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6B7280"/>
          <w:sz w:val="20"/>
          <w:szCs w:val="20"/>
        </w:rPr>
        <w:t xml:space="preserve">READ-ONLY FEATURE AUDIT</w:t>
      </w:r>
    </w:p>
    <w:p>
      <w:pPr>
        <w:spacing w:after="40" w:before="0"/>
      </w:pPr>
      <w:r>
        <w:rPr>
          <w:rFonts w:ascii="Arial" w:cs="Arial" w:eastAsia="Arial" w:hAnsi="Arial"/>
          <w:b/>
          <w:bCs/>
          <w:color w:val="1A1A1A"/>
          <w:sz w:val="40"/>
          <w:szCs w:val="40"/>
        </w:rPr>
        <w:t xml:space="preserve">Echo AI Assistant &amp; Tournament Intelligence</w:t>
      </w:r>
    </w:p>
    <w:p>
      <w:pPr>
        <w:spacing w:after="200" w:before="0"/>
      </w:pPr>
      <w:r>
        <w:rPr>
          <w:rFonts w:ascii="Arial" w:cs="Arial" w:eastAsia="Arial" w:hAnsi="Arial"/>
          <w:color w:val="6B7280"/>
          <w:sz w:val="20"/>
          <w:szCs w:val="20"/>
        </w:rPr>
        <w:t xml:space="preserve">Clbhouz Beta — Pre-Documentation Audit  </w:t>
      </w:r>
      <w:r>
        <w:rPr>
          <w:rFonts w:ascii="Arial" w:cs="Arial" w:eastAsia="Arial" w:hAnsi="Arial"/>
          <w:b/>
          <w:bCs/>
          <w:color w:val="D97706"/>
          <w:sz w:val="20"/>
          <w:szCs w:val="20"/>
        </w:rPr>
        <w:t xml:space="preserve">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6"/>
              <w:left w:val="single" w:color="D97706" w:sz="24"/>
              <w:bottom w:val="single" w:color="E5E7EB" w:sz="1"/>
              <w:right w:val="single" w:color="E5E7EB" w:sz="1"/>
            </w:tcBorders>
            <w:shd w:fill="FFFBF0" w:val="clear"/>
            <w:tcMar>
              <w:top w:type="dxa" w:w="120"/>
              <w:left w:type="dxa" w:w="240"/>
              <w:bottom w:type="dxa" w:w="120"/>
              <w:right w:type="dxa" w:w="240"/>
            </w:tcMar>
          </w:tcPr>
          <w:p>
            <w:pPr>
              <w:spacing w:after="80" w:before="0"/>
            </w:pPr>
            <w:r>
              <w:rPr>
                <w:rFonts w:ascii="Arial" w:cs="Arial" w:eastAsia="Arial" w:hAnsi="Arial"/>
                <w:b/>
                <w:bCs/>
                <w:color w:val="D97706"/>
                <w:sz w:val="20"/>
                <w:szCs w:val="20"/>
              </w:rPr>
              <w:t xml:space="preserve">PURPOSE OF THIS AUDIT</w:t>
            </w:r>
          </w:p>
          <w:p>
            <w:pPr>
              <w:spacing w:after="40" w:before="40"/>
            </w:pPr>
            <w:r>
              <w:rPr>
                <w:rFonts w:ascii="Arial" w:cs="Arial" w:eastAsia="Arial" w:hAnsi="Arial"/>
                <w:color w:val="1A1A1A"/>
                <w:sz w:val="18"/>
                <w:szCs w:val="18"/>
              </w:rPr>
              <w:t xml:space="preserve">→  This is a READ-ONLY audit. Lovable must NOT make any changes to the codebase.</w:t>
            </w:r>
          </w:p>
          <w:p>
            <w:pPr>
              <w:spacing w:after="40" w:before="40"/>
            </w:pPr>
            <w:r>
              <w:rPr>
                <w:rFonts w:ascii="Arial" w:cs="Arial" w:eastAsia="Arial" w:hAnsi="Arial"/>
                <w:color w:val="1A1A1A"/>
                <w:sz w:val="18"/>
                <w:szCs w:val="18"/>
              </w:rPr>
              <w:t xml:space="preserve">→  The goal is to confirm the exact current implementation of Echo and Tournament Intelligence.</w:t>
            </w:r>
          </w:p>
          <w:p>
            <w:pPr>
              <w:spacing w:after="40" w:before="40"/>
            </w:pPr>
            <w:r>
              <w:rPr>
                <w:rFonts w:ascii="Arial" w:cs="Arial" w:eastAsia="Arial" w:hAnsi="Arial"/>
                <w:color w:val="1A1A1A"/>
                <w:sz w:val="18"/>
                <w:szCs w:val="18"/>
              </w:rPr>
              <w:t xml:space="preserve">→  All findings will populate the 'Confirmed Value' column and feed directly into the Beta User Welcome Document.</w:t>
            </w:r>
          </w:p>
          <w:p>
            <w:pPr>
              <w:spacing w:after="40" w:before="40"/>
            </w:pPr>
            <w:r>
              <w:rPr>
                <w:rFonts w:ascii="Arial" w:cs="Arial" w:eastAsia="Arial" w:hAnsi="Arial"/>
                <w:color w:val="1A1A1A"/>
                <w:sz w:val="18"/>
                <w:szCs w:val="18"/>
              </w:rPr>
              <w:t xml:space="preserve">→  Lovable should locate the relevant files, read them, and report back precise answers for each field.</w:t>
            </w:r>
          </w:p>
        </w:tc>
      </w:tr>
    </w:tbl>
    <w:p>
      <w:pPr>
        <w:spacing w:after="0" w:before="300"/>
      </w:pPr>
      <w:r>
        <w:t xml:space="preserve"/>
      </w:r>
    </w:p>
    <w:p>
      <w:pPr>
        <w:pBdr>
          <w:bottom w:val="single" w:color="D97706" w:sz="4" w:space="1"/>
        </w:pBdr>
        <w:spacing w:after="200" w:before="200"/>
      </w:pPr>
      <w:r>
        <w:t xml:space="preserve"/>
      </w:r>
    </w:p>
    <w:p>
      <w:pPr>
        <w:pStyle w:val="Heading1"/>
        <w:spacing w:after="160" w:before="400"/>
      </w:pPr>
      <w:r>
        <w:rPr>
          <w:rFonts w:ascii="Arial" w:cs="Arial" w:eastAsia="Arial" w:hAnsi="Arial"/>
          <w:b/>
          <w:bCs/>
          <w:color w:val="1A1A1A"/>
          <w:sz w:val="28"/>
          <w:szCs w:val="28"/>
        </w:rPr>
        <w:t xml:space="preserve">SECTION 1 — ECHO (AI Golf Assistant)</w:t>
      </w:r>
    </w:p>
    <w:p>
      <w:pPr>
        <w:spacing w:after="80" w:before="60"/>
      </w:pPr>
      <w:r>
        <w:rPr>
          <w:rFonts w:ascii="Arial" w:cs="Arial" w:eastAsia="Arial" w:hAnsi="Arial"/>
          <w:color w:val="1A1A1A"/>
          <w:sz w:val="20"/>
          <w:szCs w:val="20"/>
        </w:rPr>
        <w:t xml:space="preserve">Echo is Clbhouz's built-in AI golf assistant. The purpose of this audit is to confirm the exact technical implementation, data sources, capabilities, and UI entry points so these can be accurately described to beta users.</w:t>
      </w:r>
    </w:p>
    <w:p>
      <w:pPr>
        <w:spacing w:after="0" w:before="120"/>
      </w:pPr>
      <w:r>
        <w:t xml:space="preserve"/>
      </w:r>
    </w:p>
    <w:p>
      <w:pPr>
        <w:pStyle w:val="Heading2"/>
        <w:spacing w:after="120" w:before="320"/>
      </w:pPr>
      <w:r>
        <w:rPr>
          <w:rFonts w:ascii="Arial" w:cs="Arial" w:eastAsia="Arial" w:hAnsi="Arial"/>
          <w:b/>
          <w:bCs/>
          <w:color w:val="D97706"/>
          <w:sz w:val="22"/>
          <w:szCs w:val="22"/>
        </w:rPr>
        <w:t xml:space="preserve">1.1  Entry Points &amp; Navigation</w:t>
      </w:r>
    </w:p>
    <w:p>
      <w:pPr>
        <w:spacing w:after="80" w:before="60"/>
      </w:pPr>
      <w:r>
        <w:rPr>
          <w:rFonts w:ascii="Arial" w:cs="Arial" w:eastAsia="Arial" w:hAnsi="Arial"/>
          <w:color w:val="1A1A1A"/>
          <w:sz w:val="20"/>
          <w:szCs w:val="20"/>
        </w:rPr>
        <w:t xml:space="preserve">Audit the navigation structure and confirm how users access Echo.</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rPr>
          <w:tblHeader/>
        </w:trPr>
        <w:tc>
          <w:tcPr>
            <w:tcW w:type="dxa" w:w="2800"/>
            <w:tcBorders>
              <w:top w:val="single" w:color="E5E7EB" w:sz="1"/>
              <w:left w:val="single" w:color="E5E7EB" w:sz="1"/>
              <w:bottom w:val="single" w:color="E5E7EB" w:sz="1"/>
              <w:right w:val="single" w:color="E5E7EB" w:sz="1"/>
            </w:tcBorders>
            <w:shd w:fill="1A1A1A" w:val="clear"/>
            <w:tcMar>
              <w:top w:type="dxa" w:w="100"/>
              <w:left w:type="dxa" w:w="160"/>
              <w:bottom w:type="dxa" w:w="100"/>
              <w:right w:type="dxa" w:w="160"/>
            </w:tcMar>
          </w:tcPr>
          <w:p>
            <w:r>
              <w:rPr>
                <w:rFonts w:ascii="Arial" w:cs="Arial" w:eastAsia="Arial" w:hAnsi="Arial"/>
                <w:b/>
                <w:bCs/>
                <w:color w:val="FFFFFF"/>
                <w:sz w:val="17"/>
                <w:szCs w:val="17"/>
              </w:rPr>
              <w:t xml:space="preserve">FIELD / DETAIL</w:t>
            </w:r>
          </w:p>
        </w:tc>
        <w:tc>
          <w:tcPr>
            <w:tcW w:type="dxa" w:w="4000"/>
            <w:tcBorders>
              <w:top w:val="single" w:color="E5E7EB" w:sz="1"/>
              <w:left w:val="single" w:color="E5E7EB" w:sz="1"/>
              <w:bottom w:val="single" w:color="E5E7EB" w:sz="1"/>
              <w:right w:val="single" w:color="E5E7EB" w:sz="1"/>
            </w:tcBorders>
            <w:shd w:fill="1A1A1A" w:val="clear"/>
            <w:tcMar>
              <w:top w:type="dxa" w:w="100"/>
              <w:left w:type="dxa" w:w="160"/>
              <w:bottom w:type="dxa" w:w="100"/>
              <w:right w:type="dxa" w:w="160"/>
            </w:tcMar>
          </w:tcPr>
          <w:p>
            <w:r>
              <w:rPr>
                <w:rFonts w:ascii="Arial" w:cs="Arial" w:eastAsia="Arial" w:hAnsi="Arial"/>
                <w:b/>
                <w:bCs/>
                <w:color w:val="FFFFFF"/>
                <w:sz w:val="17"/>
                <w:szCs w:val="17"/>
              </w:rPr>
              <w:t xml:space="preserve">AUDIT INSTRUCTION</w:t>
            </w:r>
          </w:p>
        </w:tc>
        <w:tc>
          <w:tcPr>
            <w:tcW w:type="dxa" w:w="2560"/>
            <w:tcBorders>
              <w:top w:val="single" w:color="E5E7EB" w:sz="1"/>
              <w:left w:val="single" w:color="E5E7EB" w:sz="1"/>
              <w:bottom w:val="single" w:color="E5E7EB" w:sz="1"/>
              <w:right w:val="single" w:color="E5E7EB" w:sz="1"/>
            </w:tcBorders>
            <w:shd w:fill="1A1A1A" w:val="clear"/>
            <w:tcMar>
              <w:top w:type="dxa" w:w="100"/>
              <w:left w:type="dxa" w:w="160"/>
              <w:bottom w:type="dxa" w:w="100"/>
              <w:right w:type="dxa" w:w="160"/>
            </w:tcMar>
          </w:tcPr>
          <w:p>
            <w:r>
              <w:rPr>
                <w:rFonts w:ascii="Arial" w:cs="Arial" w:eastAsia="Arial" w:hAnsi="Arial"/>
                <w:b/>
                <w:bCs/>
                <w:color w:val="FFFFFF"/>
                <w:sz w:val="17"/>
                <w:szCs w:val="17"/>
              </w:rPr>
              <w:t xml:space="preserve">CONFIRMED VALUE</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bCs/>
                <w:color w:val="1A1A1A"/>
                <w:sz w:val="18"/>
                <w:szCs w:val="18"/>
              </w:rPr>
              <w:t xml:space="preserve">Access location</w:t>
            </w:r>
          </w:p>
        </w:tc>
        <w:tc>
          <w:tcPr>
            <w:tcW w:type="dxa" w:w="40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i/>
                <w:iCs/>
                <w:color w:val="6B7280"/>
                <w:sz w:val="18"/>
                <w:szCs w:val="18"/>
              </w:rPr>
              <w:t xml:space="preserve">Which tab(s) or screen(s) surface the Echo entry point? Confirm the bottom nav tab name, any icon, and the component file.</w:t>
            </w:r>
          </w:p>
        </w:tc>
        <w:tc>
          <w:tcPr>
            <w:tcW w:type="dxa" w:w="2560"/>
            <w:tcBorders>
              <w:top w:val="single" w:color="E5E7EB" w:sz="1"/>
              <w:left w:val="single" w:color="E5E7EB" w:sz="1"/>
              <w:bottom w:val="single" w:color="E5E7EB" w:sz="1"/>
              <w:right w:val="single" w:color="E5E7EB" w:sz="1"/>
            </w:tcBorders>
            <w:shd w:fill="FFFBF0" w:val="clear"/>
            <w:tcMar>
              <w:top w:type="dxa" w:w="80"/>
              <w:left w:type="dxa" w:w="160"/>
              <w:bottom w:type="dxa" w:w="80"/>
              <w:right w:type="dxa" w:w="160"/>
            </w:tcMar>
          </w:tcPr>
          <w:p>
            <w:r>
              <w:rPr>
                <w:rFonts w:ascii="Arial" w:cs="Arial" w:eastAsia="Arial" w:hAnsi="Arial"/>
                <w:b/>
                <w:bCs/>
                <w:color w:val="D97706"/>
                <w:sz w:val="18"/>
                <w:szCs w:val="18"/>
              </w:rPr>
              <w:t xml:space="preserve">[CONFIRM]</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bCs/>
                <w:color w:val="1A1A1A"/>
                <w:sz w:val="18"/>
                <w:szCs w:val="18"/>
              </w:rPr>
              <w:t xml:space="preserve">Route / page file</w:t>
            </w:r>
          </w:p>
        </w:tc>
        <w:tc>
          <w:tcPr>
            <w:tcW w:type="dxa" w:w="40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i/>
                <w:iCs/>
                <w:color w:val="6B7280"/>
                <w:sz w:val="18"/>
                <w:szCs w:val="18"/>
              </w:rPr>
              <w:t xml:space="preserve">What is the exact file path for the Echo page component? e.g. src/pages/Echo.tsx</w:t>
            </w:r>
          </w:p>
        </w:tc>
        <w:tc>
          <w:tcPr>
            <w:tcW w:type="dxa" w:w="2560"/>
            <w:tcBorders>
              <w:top w:val="single" w:color="E5E7EB" w:sz="1"/>
              <w:left w:val="single" w:color="E5E7EB" w:sz="1"/>
              <w:bottom w:val="single" w:color="E5E7EB" w:sz="1"/>
              <w:right w:val="single" w:color="E5E7EB" w:sz="1"/>
            </w:tcBorders>
            <w:shd w:fill="FFFBF0" w:val="clear"/>
            <w:tcMar>
              <w:top w:type="dxa" w:w="80"/>
              <w:left w:type="dxa" w:w="160"/>
              <w:bottom w:type="dxa" w:w="80"/>
              <w:right w:type="dxa" w:w="160"/>
            </w:tcMar>
          </w:tcPr>
          <w:p>
            <w:r>
              <w:rPr>
                <w:rFonts w:ascii="Arial" w:cs="Arial" w:eastAsia="Arial" w:hAnsi="Arial"/>
                <w:b/>
                <w:bCs/>
                <w:color w:val="D97706"/>
                <w:sz w:val="18"/>
                <w:szCs w:val="18"/>
              </w:rPr>
              <w:t xml:space="preserve">[CONFIRM]</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bCs/>
                <w:color w:val="1A1A1A"/>
                <w:sz w:val="18"/>
                <w:szCs w:val="18"/>
              </w:rPr>
              <w:t xml:space="preserve">Entry trigger</w:t>
            </w:r>
          </w:p>
        </w:tc>
        <w:tc>
          <w:tcPr>
            <w:tcW w:type="dxa" w:w="40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i/>
                <w:iCs/>
                <w:color w:val="6B7280"/>
                <w:sz w:val="18"/>
                <w:szCs w:val="18"/>
              </w:rPr>
              <w:t xml:space="preserve">Is Echo launched via a floating button, nav tab, or a dedicated page route? Confirm the trigger mechanism.</w:t>
            </w:r>
          </w:p>
        </w:tc>
        <w:tc>
          <w:tcPr>
            <w:tcW w:type="dxa" w:w="2560"/>
            <w:tcBorders>
              <w:top w:val="single" w:color="E5E7EB" w:sz="1"/>
              <w:left w:val="single" w:color="E5E7EB" w:sz="1"/>
              <w:bottom w:val="single" w:color="E5E7EB" w:sz="1"/>
              <w:right w:val="single" w:color="E5E7EB" w:sz="1"/>
            </w:tcBorders>
            <w:shd w:fill="FFFBF0" w:val="clear"/>
            <w:tcMar>
              <w:top w:type="dxa" w:w="80"/>
              <w:left w:type="dxa" w:w="160"/>
              <w:bottom w:type="dxa" w:w="80"/>
              <w:right w:type="dxa" w:w="160"/>
            </w:tcMar>
          </w:tcPr>
          <w:p>
            <w:r>
              <w:rPr>
                <w:rFonts w:ascii="Arial" w:cs="Arial" w:eastAsia="Arial" w:hAnsi="Arial"/>
                <w:b/>
                <w:bCs/>
                <w:color w:val="D97706"/>
                <w:sz w:val="18"/>
                <w:szCs w:val="18"/>
              </w:rPr>
              <w:t xml:space="preserve">[CONFIRM]</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bCs/>
                <w:color w:val="1A1A1A"/>
                <w:sz w:val="18"/>
                <w:szCs w:val="18"/>
              </w:rPr>
              <w:t xml:space="preserve">UI pattern</w:t>
            </w:r>
          </w:p>
        </w:tc>
        <w:tc>
          <w:tcPr>
            <w:tcW w:type="dxa" w:w="40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i/>
                <w:iCs/>
                <w:color w:val="6B7280"/>
                <w:sz w:val="18"/>
                <w:szCs w:val="18"/>
              </w:rPr>
              <w:t xml:space="preserve">Is Echo a full-screen page, a bottom sheet, or an inline chat component?</w:t>
            </w:r>
          </w:p>
        </w:tc>
        <w:tc>
          <w:tcPr>
            <w:tcW w:type="dxa" w:w="2560"/>
            <w:tcBorders>
              <w:top w:val="single" w:color="E5E7EB" w:sz="1"/>
              <w:left w:val="single" w:color="E5E7EB" w:sz="1"/>
              <w:bottom w:val="single" w:color="E5E7EB" w:sz="1"/>
              <w:right w:val="single" w:color="E5E7EB" w:sz="1"/>
            </w:tcBorders>
            <w:shd w:fill="FFFBF0" w:val="clear"/>
            <w:tcMar>
              <w:top w:type="dxa" w:w="80"/>
              <w:left w:type="dxa" w:w="160"/>
              <w:bottom w:type="dxa" w:w="80"/>
              <w:right w:type="dxa" w:w="160"/>
            </w:tcMar>
          </w:tcPr>
          <w:p>
            <w:r>
              <w:rPr>
                <w:rFonts w:ascii="Arial" w:cs="Arial" w:eastAsia="Arial" w:hAnsi="Arial"/>
                <w:b/>
                <w:bCs/>
                <w:color w:val="D97706"/>
                <w:sz w:val="18"/>
                <w:szCs w:val="18"/>
              </w:rPr>
              <w:t xml:space="preserve">[CONFIRM]</w:t>
            </w:r>
          </w:p>
        </w:tc>
      </w:tr>
    </w:tbl>
    <w:p>
      <w:pPr>
        <w:spacing w:after="0" w:before="200"/>
      </w:pPr>
      <w:r>
        <w:t xml:space="preserve"/>
      </w:r>
    </w:p>
    <w:p>
      <w:pPr>
        <w:pStyle w:val="Heading2"/>
        <w:spacing w:after="120" w:before="320"/>
      </w:pPr>
      <w:r>
        <w:rPr>
          <w:rFonts w:ascii="Arial" w:cs="Arial" w:eastAsia="Arial" w:hAnsi="Arial"/>
          <w:b/>
          <w:bCs/>
          <w:color w:val="D97706"/>
          <w:sz w:val="22"/>
          <w:szCs w:val="22"/>
        </w:rPr>
        <w:t xml:space="preserve">1.2  AI Model &amp; Data Sources</w:t>
      </w:r>
    </w:p>
    <w:p>
      <w:pPr>
        <w:spacing w:after="80" w:before="60"/>
      </w:pPr>
      <w:r>
        <w:rPr>
          <w:rFonts w:ascii="Arial" w:cs="Arial" w:eastAsia="Arial" w:hAnsi="Arial"/>
          <w:color w:val="1A1A1A"/>
          <w:sz w:val="20"/>
          <w:szCs w:val="20"/>
        </w:rPr>
        <w:t xml:space="preserve">Confirm the AI engine powering Echo and all data sources it draws from.</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rPr>
          <w:tblHeader/>
        </w:trPr>
        <w:tc>
          <w:tcPr>
            <w:tcW w:type="dxa" w:w="2800"/>
            <w:tcBorders>
              <w:top w:val="single" w:color="E5E7EB" w:sz="1"/>
              <w:left w:val="single" w:color="E5E7EB" w:sz="1"/>
              <w:bottom w:val="single" w:color="E5E7EB" w:sz="1"/>
              <w:right w:val="single" w:color="E5E7EB" w:sz="1"/>
            </w:tcBorders>
            <w:shd w:fill="1A1A1A" w:val="clear"/>
            <w:tcMar>
              <w:top w:type="dxa" w:w="100"/>
              <w:left w:type="dxa" w:w="160"/>
              <w:bottom w:type="dxa" w:w="100"/>
              <w:right w:type="dxa" w:w="160"/>
            </w:tcMar>
          </w:tcPr>
          <w:p>
            <w:r>
              <w:rPr>
                <w:rFonts w:ascii="Arial" w:cs="Arial" w:eastAsia="Arial" w:hAnsi="Arial"/>
                <w:b/>
                <w:bCs/>
                <w:color w:val="FFFFFF"/>
                <w:sz w:val="17"/>
                <w:szCs w:val="17"/>
              </w:rPr>
              <w:t xml:space="preserve">FIELD / DETAIL</w:t>
            </w:r>
          </w:p>
        </w:tc>
        <w:tc>
          <w:tcPr>
            <w:tcW w:type="dxa" w:w="4000"/>
            <w:tcBorders>
              <w:top w:val="single" w:color="E5E7EB" w:sz="1"/>
              <w:left w:val="single" w:color="E5E7EB" w:sz="1"/>
              <w:bottom w:val="single" w:color="E5E7EB" w:sz="1"/>
              <w:right w:val="single" w:color="E5E7EB" w:sz="1"/>
            </w:tcBorders>
            <w:shd w:fill="1A1A1A" w:val="clear"/>
            <w:tcMar>
              <w:top w:type="dxa" w:w="100"/>
              <w:left w:type="dxa" w:w="160"/>
              <w:bottom w:type="dxa" w:w="100"/>
              <w:right w:type="dxa" w:w="160"/>
            </w:tcMar>
          </w:tcPr>
          <w:p>
            <w:r>
              <w:rPr>
                <w:rFonts w:ascii="Arial" w:cs="Arial" w:eastAsia="Arial" w:hAnsi="Arial"/>
                <w:b/>
                <w:bCs/>
                <w:color w:val="FFFFFF"/>
                <w:sz w:val="17"/>
                <w:szCs w:val="17"/>
              </w:rPr>
              <w:t xml:space="preserve">AUDIT INSTRUCTION</w:t>
            </w:r>
          </w:p>
        </w:tc>
        <w:tc>
          <w:tcPr>
            <w:tcW w:type="dxa" w:w="2560"/>
            <w:tcBorders>
              <w:top w:val="single" w:color="E5E7EB" w:sz="1"/>
              <w:left w:val="single" w:color="E5E7EB" w:sz="1"/>
              <w:bottom w:val="single" w:color="E5E7EB" w:sz="1"/>
              <w:right w:val="single" w:color="E5E7EB" w:sz="1"/>
            </w:tcBorders>
            <w:shd w:fill="1A1A1A" w:val="clear"/>
            <w:tcMar>
              <w:top w:type="dxa" w:w="100"/>
              <w:left w:type="dxa" w:w="160"/>
              <w:bottom w:type="dxa" w:w="100"/>
              <w:right w:type="dxa" w:w="160"/>
            </w:tcMar>
          </w:tcPr>
          <w:p>
            <w:r>
              <w:rPr>
                <w:rFonts w:ascii="Arial" w:cs="Arial" w:eastAsia="Arial" w:hAnsi="Arial"/>
                <w:b/>
                <w:bCs/>
                <w:color w:val="FFFFFF"/>
                <w:sz w:val="17"/>
                <w:szCs w:val="17"/>
              </w:rPr>
              <w:t xml:space="preserve">CONFIRMED VALUE</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bCs/>
                <w:color w:val="1A1A1A"/>
                <w:sz w:val="18"/>
                <w:szCs w:val="18"/>
              </w:rPr>
              <w:t xml:space="preserve">AI provider</w:t>
            </w:r>
          </w:p>
        </w:tc>
        <w:tc>
          <w:tcPr>
            <w:tcW w:type="dxa" w:w="40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i/>
                <w:iCs/>
                <w:color w:val="6B7280"/>
                <w:sz w:val="18"/>
                <w:szCs w:val="18"/>
              </w:rPr>
              <w:t xml:space="preserve">Check the Echo service/hook file. Which AI provider is called? (e.g. Perplexity, OpenAI, Anthropic, Supabase Edge Function)</w:t>
            </w:r>
          </w:p>
        </w:tc>
        <w:tc>
          <w:tcPr>
            <w:tcW w:type="dxa" w:w="2560"/>
            <w:tcBorders>
              <w:top w:val="single" w:color="E5E7EB" w:sz="1"/>
              <w:left w:val="single" w:color="E5E7EB" w:sz="1"/>
              <w:bottom w:val="single" w:color="E5E7EB" w:sz="1"/>
              <w:right w:val="single" w:color="E5E7EB" w:sz="1"/>
            </w:tcBorders>
            <w:shd w:fill="FFFBF0" w:val="clear"/>
            <w:tcMar>
              <w:top w:type="dxa" w:w="80"/>
              <w:left w:type="dxa" w:w="160"/>
              <w:bottom w:type="dxa" w:w="80"/>
              <w:right w:type="dxa" w:w="160"/>
            </w:tcMar>
          </w:tcPr>
          <w:p>
            <w:r>
              <w:rPr>
                <w:rFonts w:ascii="Arial" w:cs="Arial" w:eastAsia="Arial" w:hAnsi="Arial"/>
                <w:b/>
                <w:bCs/>
                <w:color w:val="D97706"/>
                <w:sz w:val="18"/>
                <w:szCs w:val="18"/>
              </w:rPr>
              <w:t xml:space="preserve">[CONFIRM]</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bCs/>
                <w:color w:val="1A1A1A"/>
                <w:sz w:val="18"/>
                <w:szCs w:val="18"/>
              </w:rPr>
              <w:t xml:space="preserve">API endpoint</w:t>
            </w:r>
          </w:p>
        </w:tc>
        <w:tc>
          <w:tcPr>
            <w:tcW w:type="dxa" w:w="40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i/>
                <w:iCs/>
                <w:color w:val="6B7280"/>
                <w:sz w:val="18"/>
                <w:szCs w:val="18"/>
              </w:rPr>
              <w:t xml:space="preserve">What is the exact API endpoint or Supabase function name called for Echo queries?</w:t>
            </w:r>
          </w:p>
        </w:tc>
        <w:tc>
          <w:tcPr>
            <w:tcW w:type="dxa" w:w="2560"/>
            <w:tcBorders>
              <w:top w:val="single" w:color="E5E7EB" w:sz="1"/>
              <w:left w:val="single" w:color="E5E7EB" w:sz="1"/>
              <w:bottom w:val="single" w:color="E5E7EB" w:sz="1"/>
              <w:right w:val="single" w:color="E5E7EB" w:sz="1"/>
            </w:tcBorders>
            <w:shd w:fill="FFFBF0" w:val="clear"/>
            <w:tcMar>
              <w:top w:type="dxa" w:w="80"/>
              <w:left w:type="dxa" w:w="160"/>
              <w:bottom w:type="dxa" w:w="80"/>
              <w:right w:type="dxa" w:w="160"/>
            </w:tcMar>
          </w:tcPr>
          <w:p>
            <w:r>
              <w:rPr>
                <w:rFonts w:ascii="Arial" w:cs="Arial" w:eastAsia="Arial" w:hAnsi="Arial"/>
                <w:b/>
                <w:bCs/>
                <w:color w:val="D97706"/>
                <w:sz w:val="18"/>
                <w:szCs w:val="18"/>
              </w:rPr>
              <w:t xml:space="preserve">[CONFIRM]</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bCs/>
                <w:color w:val="1A1A1A"/>
                <w:sz w:val="18"/>
                <w:szCs w:val="18"/>
              </w:rPr>
              <w:t xml:space="preserve">Real-time web search</w:t>
            </w:r>
          </w:p>
        </w:tc>
        <w:tc>
          <w:tcPr>
            <w:tcW w:type="dxa" w:w="40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i/>
                <w:iCs/>
                <w:color w:val="6B7280"/>
                <w:sz w:val="18"/>
                <w:szCs w:val="18"/>
              </w:rPr>
              <w:t xml:space="preserve">Does Echo use Perplexity or any live web search capability? Confirm true/false and the mechanism.</w:t>
            </w:r>
          </w:p>
        </w:tc>
        <w:tc>
          <w:tcPr>
            <w:tcW w:type="dxa" w:w="2560"/>
            <w:tcBorders>
              <w:top w:val="single" w:color="E5E7EB" w:sz="1"/>
              <w:left w:val="single" w:color="E5E7EB" w:sz="1"/>
              <w:bottom w:val="single" w:color="E5E7EB" w:sz="1"/>
              <w:right w:val="single" w:color="E5E7EB" w:sz="1"/>
            </w:tcBorders>
            <w:shd w:fill="FFFBF0" w:val="clear"/>
            <w:tcMar>
              <w:top w:type="dxa" w:w="80"/>
              <w:left w:type="dxa" w:w="160"/>
              <w:bottom w:type="dxa" w:w="80"/>
              <w:right w:type="dxa" w:w="160"/>
            </w:tcMar>
          </w:tcPr>
          <w:p>
            <w:r>
              <w:rPr>
                <w:rFonts w:ascii="Arial" w:cs="Arial" w:eastAsia="Arial" w:hAnsi="Arial"/>
                <w:b/>
                <w:bCs/>
                <w:color w:val="D97706"/>
                <w:sz w:val="18"/>
                <w:szCs w:val="18"/>
              </w:rPr>
              <w:t xml:space="preserve">[CONFIRM]</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bCs/>
                <w:color w:val="1A1A1A"/>
                <w:sz w:val="18"/>
                <w:szCs w:val="18"/>
              </w:rPr>
              <w:t xml:space="preserve">Supabase course data</w:t>
            </w:r>
          </w:p>
        </w:tc>
        <w:tc>
          <w:tcPr>
            <w:tcW w:type="dxa" w:w="40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i/>
                <w:iCs/>
                <w:color w:val="6B7280"/>
                <w:sz w:val="18"/>
                <w:szCs w:val="18"/>
              </w:rPr>
              <w:t xml:space="preserve">Does Echo query the Supabase courses table or any course-related tables? List the tables if yes.</w:t>
            </w:r>
          </w:p>
        </w:tc>
        <w:tc>
          <w:tcPr>
            <w:tcW w:type="dxa" w:w="2560"/>
            <w:tcBorders>
              <w:top w:val="single" w:color="E5E7EB" w:sz="1"/>
              <w:left w:val="single" w:color="E5E7EB" w:sz="1"/>
              <w:bottom w:val="single" w:color="E5E7EB" w:sz="1"/>
              <w:right w:val="single" w:color="E5E7EB" w:sz="1"/>
            </w:tcBorders>
            <w:shd w:fill="FFFBF0" w:val="clear"/>
            <w:tcMar>
              <w:top w:type="dxa" w:w="80"/>
              <w:left w:type="dxa" w:w="160"/>
              <w:bottom w:type="dxa" w:w="80"/>
              <w:right w:type="dxa" w:w="160"/>
            </w:tcMar>
          </w:tcPr>
          <w:p>
            <w:r>
              <w:rPr>
                <w:rFonts w:ascii="Arial" w:cs="Arial" w:eastAsia="Arial" w:hAnsi="Arial"/>
                <w:b/>
                <w:bCs/>
                <w:color w:val="D97706"/>
                <w:sz w:val="18"/>
                <w:szCs w:val="18"/>
              </w:rPr>
              <w:t xml:space="preserve">[CONFIRM]</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bCs/>
                <w:color w:val="1A1A1A"/>
                <w:sz w:val="18"/>
                <w:szCs w:val="18"/>
              </w:rPr>
              <w:t xml:space="preserve">User round history</w:t>
            </w:r>
          </w:p>
        </w:tc>
        <w:tc>
          <w:tcPr>
            <w:tcW w:type="dxa" w:w="40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i/>
                <w:iCs/>
                <w:color w:val="6B7280"/>
                <w:sz w:val="18"/>
                <w:szCs w:val="18"/>
              </w:rPr>
              <w:t xml:space="preserve">Does Echo have access to the authenticated user's round or score history? Confirm which tables if yes.</w:t>
            </w:r>
          </w:p>
        </w:tc>
        <w:tc>
          <w:tcPr>
            <w:tcW w:type="dxa" w:w="2560"/>
            <w:tcBorders>
              <w:top w:val="single" w:color="E5E7EB" w:sz="1"/>
              <w:left w:val="single" w:color="E5E7EB" w:sz="1"/>
              <w:bottom w:val="single" w:color="E5E7EB" w:sz="1"/>
              <w:right w:val="single" w:color="E5E7EB" w:sz="1"/>
            </w:tcBorders>
            <w:shd w:fill="FFFBF0" w:val="clear"/>
            <w:tcMar>
              <w:top w:type="dxa" w:w="80"/>
              <w:left w:type="dxa" w:w="160"/>
              <w:bottom w:type="dxa" w:w="80"/>
              <w:right w:type="dxa" w:w="160"/>
            </w:tcMar>
          </w:tcPr>
          <w:p>
            <w:r>
              <w:rPr>
                <w:rFonts w:ascii="Arial" w:cs="Arial" w:eastAsia="Arial" w:hAnsi="Arial"/>
                <w:b/>
                <w:bCs/>
                <w:color w:val="D97706"/>
                <w:sz w:val="18"/>
                <w:szCs w:val="18"/>
              </w:rPr>
              <w:t xml:space="preserve">[CONFIRM]</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bCs/>
                <w:color w:val="1A1A1A"/>
                <w:sz w:val="18"/>
                <w:szCs w:val="18"/>
              </w:rPr>
              <w:t xml:space="preserve">Sportradar tour data</w:t>
            </w:r>
          </w:p>
        </w:tc>
        <w:tc>
          <w:tcPr>
            <w:tcW w:type="dxa" w:w="40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i/>
                <w:iCs/>
                <w:color w:val="6B7280"/>
                <w:sz w:val="18"/>
                <w:szCs w:val="18"/>
              </w:rPr>
              <w:t xml:space="preserve">Does Echo draw on live Sportradar tour/player data? Confirm true/false.</w:t>
            </w:r>
          </w:p>
        </w:tc>
        <w:tc>
          <w:tcPr>
            <w:tcW w:type="dxa" w:w="2560"/>
            <w:tcBorders>
              <w:top w:val="single" w:color="E5E7EB" w:sz="1"/>
              <w:left w:val="single" w:color="E5E7EB" w:sz="1"/>
              <w:bottom w:val="single" w:color="E5E7EB" w:sz="1"/>
              <w:right w:val="single" w:color="E5E7EB" w:sz="1"/>
            </w:tcBorders>
            <w:shd w:fill="FFFBF0" w:val="clear"/>
            <w:tcMar>
              <w:top w:type="dxa" w:w="80"/>
              <w:left w:type="dxa" w:w="160"/>
              <w:bottom w:type="dxa" w:w="80"/>
              <w:right w:type="dxa" w:w="160"/>
            </w:tcMar>
          </w:tcPr>
          <w:p>
            <w:r>
              <w:rPr>
                <w:rFonts w:ascii="Arial" w:cs="Arial" w:eastAsia="Arial" w:hAnsi="Arial"/>
                <w:b/>
                <w:bCs/>
                <w:color w:val="D97706"/>
                <w:sz w:val="18"/>
                <w:szCs w:val="18"/>
              </w:rPr>
              <w:t xml:space="preserve">[CONFIRM]</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bCs/>
                <w:color w:val="1A1A1A"/>
                <w:sz w:val="18"/>
                <w:szCs w:val="18"/>
              </w:rPr>
              <w:t xml:space="preserve">System prompt</w:t>
            </w:r>
          </w:p>
        </w:tc>
        <w:tc>
          <w:tcPr>
            <w:tcW w:type="dxa" w:w="40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i/>
                <w:iCs/>
                <w:color w:val="6B7280"/>
                <w:sz w:val="18"/>
                <w:szCs w:val="18"/>
              </w:rPr>
              <w:t xml:space="preserve">Locate the system prompt passed to the AI model. Summarise what persona/role Echo is instructed to play.</w:t>
            </w:r>
          </w:p>
        </w:tc>
        <w:tc>
          <w:tcPr>
            <w:tcW w:type="dxa" w:w="2560"/>
            <w:tcBorders>
              <w:top w:val="single" w:color="E5E7EB" w:sz="1"/>
              <w:left w:val="single" w:color="E5E7EB" w:sz="1"/>
              <w:bottom w:val="single" w:color="E5E7EB" w:sz="1"/>
              <w:right w:val="single" w:color="E5E7EB" w:sz="1"/>
            </w:tcBorders>
            <w:shd w:fill="FFFBF0" w:val="clear"/>
            <w:tcMar>
              <w:top w:type="dxa" w:w="80"/>
              <w:left w:type="dxa" w:w="160"/>
              <w:bottom w:type="dxa" w:w="80"/>
              <w:right w:type="dxa" w:w="160"/>
            </w:tcMar>
          </w:tcPr>
          <w:p>
            <w:r>
              <w:rPr>
                <w:rFonts w:ascii="Arial" w:cs="Arial" w:eastAsia="Arial" w:hAnsi="Arial"/>
                <w:b/>
                <w:bCs/>
                <w:color w:val="D97706"/>
                <w:sz w:val="18"/>
                <w:szCs w:val="18"/>
              </w:rPr>
              <w:t xml:space="preserve">[CONFIRM]</w:t>
            </w:r>
          </w:p>
        </w:tc>
      </w:tr>
    </w:tbl>
    <w:p>
      <w:pPr>
        <w:spacing w:after="0" w:before="200"/>
      </w:pPr>
      <w:r>
        <w:t xml:space="preserve"/>
      </w:r>
    </w:p>
    <w:p>
      <w:pPr>
        <w:pStyle w:val="Heading2"/>
        <w:spacing w:after="120" w:before="320"/>
      </w:pPr>
      <w:r>
        <w:rPr>
          <w:rFonts w:ascii="Arial" w:cs="Arial" w:eastAsia="Arial" w:hAnsi="Arial"/>
          <w:b/>
          <w:bCs/>
          <w:color w:val="D97706"/>
          <w:sz w:val="22"/>
          <w:szCs w:val="22"/>
        </w:rPr>
        <w:t xml:space="preserve">1.3  Functional Capabilities</w:t>
      </w:r>
    </w:p>
    <w:p>
      <w:pPr>
        <w:spacing w:after="80" w:before="60"/>
      </w:pPr>
      <w:r>
        <w:rPr>
          <w:rFonts w:ascii="Arial" w:cs="Arial" w:eastAsia="Arial" w:hAnsi="Arial"/>
          <w:color w:val="1A1A1A"/>
          <w:sz w:val="20"/>
          <w:szCs w:val="20"/>
        </w:rPr>
        <w:t xml:space="preserve">List all confirmed capabilities Echo currently supports based on the code — not aspirational, only what is implemented.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rPr>
          <w:tblHeader/>
        </w:trPr>
        <w:tc>
          <w:tcPr>
            <w:tcW w:type="dxa" w:w="2800"/>
            <w:tcBorders>
              <w:top w:val="single" w:color="E5E7EB" w:sz="1"/>
              <w:left w:val="single" w:color="E5E7EB" w:sz="1"/>
              <w:bottom w:val="single" w:color="E5E7EB" w:sz="1"/>
              <w:right w:val="single" w:color="E5E7EB" w:sz="1"/>
            </w:tcBorders>
            <w:shd w:fill="1A1A1A" w:val="clear"/>
            <w:tcMar>
              <w:top w:type="dxa" w:w="100"/>
              <w:left w:type="dxa" w:w="160"/>
              <w:bottom w:type="dxa" w:w="100"/>
              <w:right w:type="dxa" w:w="160"/>
            </w:tcMar>
          </w:tcPr>
          <w:p>
            <w:r>
              <w:rPr>
                <w:rFonts w:ascii="Arial" w:cs="Arial" w:eastAsia="Arial" w:hAnsi="Arial"/>
                <w:b/>
                <w:bCs/>
                <w:color w:val="FFFFFF"/>
                <w:sz w:val="17"/>
                <w:szCs w:val="17"/>
              </w:rPr>
              <w:t xml:space="preserve">FIELD / DETAIL</w:t>
            </w:r>
          </w:p>
        </w:tc>
        <w:tc>
          <w:tcPr>
            <w:tcW w:type="dxa" w:w="4000"/>
            <w:tcBorders>
              <w:top w:val="single" w:color="E5E7EB" w:sz="1"/>
              <w:left w:val="single" w:color="E5E7EB" w:sz="1"/>
              <w:bottom w:val="single" w:color="E5E7EB" w:sz="1"/>
              <w:right w:val="single" w:color="E5E7EB" w:sz="1"/>
            </w:tcBorders>
            <w:shd w:fill="1A1A1A" w:val="clear"/>
            <w:tcMar>
              <w:top w:type="dxa" w:w="100"/>
              <w:left w:type="dxa" w:w="160"/>
              <w:bottom w:type="dxa" w:w="100"/>
              <w:right w:type="dxa" w:w="160"/>
            </w:tcMar>
          </w:tcPr>
          <w:p>
            <w:r>
              <w:rPr>
                <w:rFonts w:ascii="Arial" w:cs="Arial" w:eastAsia="Arial" w:hAnsi="Arial"/>
                <w:b/>
                <w:bCs/>
                <w:color w:val="FFFFFF"/>
                <w:sz w:val="17"/>
                <w:szCs w:val="17"/>
              </w:rPr>
              <w:t xml:space="preserve">AUDIT INSTRUCTION</w:t>
            </w:r>
          </w:p>
        </w:tc>
        <w:tc>
          <w:tcPr>
            <w:tcW w:type="dxa" w:w="2560"/>
            <w:tcBorders>
              <w:top w:val="single" w:color="E5E7EB" w:sz="1"/>
              <w:left w:val="single" w:color="E5E7EB" w:sz="1"/>
              <w:bottom w:val="single" w:color="E5E7EB" w:sz="1"/>
              <w:right w:val="single" w:color="E5E7EB" w:sz="1"/>
            </w:tcBorders>
            <w:shd w:fill="1A1A1A" w:val="clear"/>
            <w:tcMar>
              <w:top w:type="dxa" w:w="100"/>
              <w:left w:type="dxa" w:w="160"/>
              <w:bottom w:type="dxa" w:w="100"/>
              <w:right w:type="dxa" w:w="160"/>
            </w:tcMar>
          </w:tcPr>
          <w:p>
            <w:r>
              <w:rPr>
                <w:rFonts w:ascii="Arial" w:cs="Arial" w:eastAsia="Arial" w:hAnsi="Arial"/>
                <w:b/>
                <w:bCs/>
                <w:color w:val="FFFFFF"/>
                <w:sz w:val="17"/>
                <w:szCs w:val="17"/>
              </w:rPr>
              <w:t xml:space="preserve">CONFIRMED VALUE</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bCs/>
                <w:color w:val="1A1A1A"/>
                <w:sz w:val="18"/>
                <w:szCs w:val="18"/>
              </w:rPr>
              <w:t xml:space="preserve">Golf rules Q&amp;A</w:t>
            </w:r>
          </w:p>
        </w:tc>
        <w:tc>
          <w:tcPr>
            <w:tcW w:type="dxa" w:w="40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i/>
                <w:iCs/>
                <w:color w:val="6B7280"/>
                <w:sz w:val="18"/>
                <w:szCs w:val="18"/>
              </w:rPr>
              <w:t xml:space="preserve">Is there any rules-specific prompt handling or rules data source? Confirm yes/no.</w:t>
            </w:r>
          </w:p>
        </w:tc>
        <w:tc>
          <w:tcPr>
            <w:tcW w:type="dxa" w:w="2560"/>
            <w:tcBorders>
              <w:top w:val="single" w:color="E5E7EB" w:sz="1"/>
              <w:left w:val="single" w:color="E5E7EB" w:sz="1"/>
              <w:bottom w:val="single" w:color="E5E7EB" w:sz="1"/>
              <w:right w:val="single" w:color="E5E7EB" w:sz="1"/>
            </w:tcBorders>
            <w:shd w:fill="FFFBF0" w:val="clear"/>
            <w:tcMar>
              <w:top w:type="dxa" w:w="80"/>
              <w:left w:type="dxa" w:w="160"/>
              <w:bottom w:type="dxa" w:w="80"/>
              <w:right w:type="dxa" w:w="160"/>
            </w:tcMar>
          </w:tcPr>
          <w:p>
            <w:r>
              <w:rPr>
                <w:rFonts w:ascii="Arial" w:cs="Arial" w:eastAsia="Arial" w:hAnsi="Arial"/>
                <w:b/>
                <w:bCs/>
                <w:color w:val="D97706"/>
                <w:sz w:val="18"/>
                <w:szCs w:val="18"/>
              </w:rPr>
              <w:t xml:space="preserve">[CONFIRM]</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bCs/>
                <w:color w:val="1A1A1A"/>
                <w:sz w:val="18"/>
                <w:szCs w:val="18"/>
              </w:rPr>
              <w:t xml:space="preserve">Course recommendations</w:t>
            </w:r>
          </w:p>
        </w:tc>
        <w:tc>
          <w:tcPr>
            <w:tcW w:type="dxa" w:w="40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i/>
                <w:iCs/>
                <w:color w:val="6B7280"/>
                <w:sz w:val="18"/>
                <w:szCs w:val="18"/>
              </w:rPr>
              <w:t xml:space="preserve">Can Echo recommend courses using the Clbhouz course database? Confirm the mechanism.</w:t>
            </w:r>
          </w:p>
        </w:tc>
        <w:tc>
          <w:tcPr>
            <w:tcW w:type="dxa" w:w="2560"/>
            <w:tcBorders>
              <w:top w:val="single" w:color="E5E7EB" w:sz="1"/>
              <w:left w:val="single" w:color="E5E7EB" w:sz="1"/>
              <w:bottom w:val="single" w:color="E5E7EB" w:sz="1"/>
              <w:right w:val="single" w:color="E5E7EB" w:sz="1"/>
            </w:tcBorders>
            <w:shd w:fill="FFFBF0" w:val="clear"/>
            <w:tcMar>
              <w:top w:type="dxa" w:w="80"/>
              <w:left w:type="dxa" w:w="160"/>
              <w:bottom w:type="dxa" w:w="80"/>
              <w:right w:type="dxa" w:w="160"/>
            </w:tcMar>
          </w:tcPr>
          <w:p>
            <w:r>
              <w:rPr>
                <w:rFonts w:ascii="Arial" w:cs="Arial" w:eastAsia="Arial" w:hAnsi="Arial"/>
                <w:b/>
                <w:bCs/>
                <w:color w:val="D97706"/>
                <w:sz w:val="18"/>
                <w:szCs w:val="18"/>
              </w:rPr>
              <w:t xml:space="preserve">[CONFIRM]</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bCs/>
                <w:color w:val="1A1A1A"/>
                <w:sz w:val="18"/>
                <w:szCs w:val="18"/>
              </w:rPr>
              <w:t xml:space="preserve">Swing / improvement tips</w:t>
            </w:r>
          </w:p>
        </w:tc>
        <w:tc>
          <w:tcPr>
            <w:tcW w:type="dxa" w:w="40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i/>
                <w:iCs/>
                <w:color w:val="6B7280"/>
                <w:sz w:val="18"/>
                <w:szCs w:val="18"/>
              </w:rPr>
              <w:t xml:space="preserve">Are there any swing coaching or game improvement prompt templates? Confirm yes/no.</w:t>
            </w:r>
          </w:p>
        </w:tc>
        <w:tc>
          <w:tcPr>
            <w:tcW w:type="dxa" w:w="2560"/>
            <w:tcBorders>
              <w:top w:val="single" w:color="E5E7EB" w:sz="1"/>
              <w:left w:val="single" w:color="E5E7EB" w:sz="1"/>
              <w:bottom w:val="single" w:color="E5E7EB" w:sz="1"/>
              <w:right w:val="single" w:color="E5E7EB" w:sz="1"/>
            </w:tcBorders>
            <w:shd w:fill="FFFBF0" w:val="clear"/>
            <w:tcMar>
              <w:top w:type="dxa" w:w="80"/>
              <w:left w:type="dxa" w:w="160"/>
              <w:bottom w:type="dxa" w:w="80"/>
              <w:right w:type="dxa" w:w="160"/>
            </w:tcMar>
          </w:tcPr>
          <w:p>
            <w:r>
              <w:rPr>
                <w:rFonts w:ascii="Arial" w:cs="Arial" w:eastAsia="Arial" w:hAnsi="Arial"/>
                <w:b/>
                <w:bCs/>
                <w:color w:val="D97706"/>
                <w:sz w:val="18"/>
                <w:szCs w:val="18"/>
              </w:rPr>
              <w:t xml:space="preserve">[CONFIRM]</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bCs/>
                <w:color w:val="1A1A1A"/>
                <w:sz w:val="18"/>
                <w:szCs w:val="18"/>
              </w:rPr>
              <w:t xml:space="preserve">Live tournament updates</w:t>
            </w:r>
          </w:p>
        </w:tc>
        <w:tc>
          <w:tcPr>
            <w:tcW w:type="dxa" w:w="40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i/>
                <w:iCs/>
                <w:color w:val="6B7280"/>
                <w:sz w:val="18"/>
                <w:szCs w:val="18"/>
              </w:rPr>
              <w:t xml:space="preserve">Can Echo surface live tournament scores or standings? Confirm the data source.</w:t>
            </w:r>
          </w:p>
        </w:tc>
        <w:tc>
          <w:tcPr>
            <w:tcW w:type="dxa" w:w="2560"/>
            <w:tcBorders>
              <w:top w:val="single" w:color="E5E7EB" w:sz="1"/>
              <w:left w:val="single" w:color="E5E7EB" w:sz="1"/>
              <w:bottom w:val="single" w:color="E5E7EB" w:sz="1"/>
              <w:right w:val="single" w:color="E5E7EB" w:sz="1"/>
            </w:tcBorders>
            <w:shd w:fill="FFFBF0" w:val="clear"/>
            <w:tcMar>
              <w:top w:type="dxa" w:w="80"/>
              <w:left w:type="dxa" w:w="160"/>
              <w:bottom w:type="dxa" w:w="80"/>
              <w:right w:type="dxa" w:w="160"/>
            </w:tcMar>
          </w:tcPr>
          <w:p>
            <w:r>
              <w:rPr>
                <w:rFonts w:ascii="Arial" w:cs="Arial" w:eastAsia="Arial" w:hAnsi="Arial"/>
                <w:b/>
                <w:bCs/>
                <w:color w:val="D97706"/>
                <w:sz w:val="18"/>
                <w:szCs w:val="18"/>
              </w:rPr>
              <w:t xml:space="preserve">[CONFIRM]</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bCs/>
                <w:color w:val="1A1A1A"/>
                <w:sz w:val="18"/>
                <w:szCs w:val="18"/>
              </w:rPr>
              <w:t xml:space="preserve">Player stats &amp; comparisons</w:t>
            </w:r>
          </w:p>
        </w:tc>
        <w:tc>
          <w:tcPr>
            <w:tcW w:type="dxa" w:w="40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i/>
                <w:iCs/>
                <w:color w:val="6B7280"/>
                <w:sz w:val="18"/>
                <w:szCs w:val="18"/>
              </w:rPr>
              <w:t xml:space="preserve">Can Echo look up player stats? Confirm yes/no and data source.</w:t>
            </w:r>
          </w:p>
        </w:tc>
        <w:tc>
          <w:tcPr>
            <w:tcW w:type="dxa" w:w="2560"/>
            <w:tcBorders>
              <w:top w:val="single" w:color="E5E7EB" w:sz="1"/>
              <w:left w:val="single" w:color="E5E7EB" w:sz="1"/>
              <w:bottom w:val="single" w:color="E5E7EB" w:sz="1"/>
              <w:right w:val="single" w:color="E5E7EB" w:sz="1"/>
            </w:tcBorders>
            <w:shd w:fill="FFFBF0" w:val="clear"/>
            <w:tcMar>
              <w:top w:type="dxa" w:w="80"/>
              <w:left w:type="dxa" w:w="160"/>
              <w:bottom w:type="dxa" w:w="80"/>
              <w:right w:type="dxa" w:w="160"/>
            </w:tcMar>
          </w:tcPr>
          <w:p>
            <w:r>
              <w:rPr>
                <w:rFonts w:ascii="Arial" w:cs="Arial" w:eastAsia="Arial" w:hAnsi="Arial"/>
                <w:b/>
                <w:bCs/>
                <w:color w:val="D97706"/>
                <w:sz w:val="18"/>
                <w:szCs w:val="18"/>
              </w:rPr>
              <w:t xml:space="preserve">[CONFIRM]</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bCs/>
                <w:color w:val="1A1A1A"/>
                <w:sz w:val="18"/>
                <w:szCs w:val="18"/>
              </w:rPr>
              <w:t xml:space="preserve">Handicap / scoring help</w:t>
            </w:r>
          </w:p>
        </w:tc>
        <w:tc>
          <w:tcPr>
            <w:tcW w:type="dxa" w:w="40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i/>
                <w:iCs/>
                <w:color w:val="6B7280"/>
                <w:sz w:val="18"/>
                <w:szCs w:val="18"/>
              </w:rPr>
              <w:t xml:space="preserve">Does Echo handle handicap calculations or scoring queries? Confirm yes/no.</w:t>
            </w:r>
          </w:p>
        </w:tc>
        <w:tc>
          <w:tcPr>
            <w:tcW w:type="dxa" w:w="2560"/>
            <w:tcBorders>
              <w:top w:val="single" w:color="E5E7EB" w:sz="1"/>
              <w:left w:val="single" w:color="E5E7EB" w:sz="1"/>
              <w:bottom w:val="single" w:color="E5E7EB" w:sz="1"/>
              <w:right w:val="single" w:color="E5E7EB" w:sz="1"/>
            </w:tcBorders>
            <w:shd w:fill="FFFBF0" w:val="clear"/>
            <w:tcMar>
              <w:top w:type="dxa" w:w="80"/>
              <w:left w:type="dxa" w:w="160"/>
              <w:bottom w:type="dxa" w:w="80"/>
              <w:right w:type="dxa" w:w="160"/>
            </w:tcMar>
          </w:tcPr>
          <w:p>
            <w:r>
              <w:rPr>
                <w:rFonts w:ascii="Arial" w:cs="Arial" w:eastAsia="Arial" w:hAnsi="Arial"/>
                <w:b/>
                <w:bCs/>
                <w:color w:val="D97706"/>
                <w:sz w:val="18"/>
                <w:szCs w:val="18"/>
              </w:rPr>
              <w:t xml:space="preserve">[CONFIRM]</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bCs/>
                <w:color w:val="1A1A1A"/>
                <w:sz w:val="18"/>
                <w:szCs w:val="18"/>
              </w:rPr>
              <w:t xml:space="preserve">Suggested prompts / chips</w:t>
            </w:r>
          </w:p>
        </w:tc>
        <w:tc>
          <w:tcPr>
            <w:tcW w:type="dxa" w:w="40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i/>
                <w:iCs/>
                <w:color w:val="6B7280"/>
                <w:sz w:val="18"/>
                <w:szCs w:val="18"/>
              </w:rPr>
              <w:t xml:space="preserve">Are there pre-built suggested question chips shown to users? List them if yes.</w:t>
            </w:r>
          </w:p>
        </w:tc>
        <w:tc>
          <w:tcPr>
            <w:tcW w:type="dxa" w:w="2560"/>
            <w:tcBorders>
              <w:top w:val="single" w:color="E5E7EB" w:sz="1"/>
              <w:left w:val="single" w:color="E5E7EB" w:sz="1"/>
              <w:bottom w:val="single" w:color="E5E7EB" w:sz="1"/>
              <w:right w:val="single" w:color="E5E7EB" w:sz="1"/>
            </w:tcBorders>
            <w:shd w:fill="FFFBF0" w:val="clear"/>
            <w:tcMar>
              <w:top w:type="dxa" w:w="80"/>
              <w:left w:type="dxa" w:w="160"/>
              <w:bottom w:type="dxa" w:w="80"/>
              <w:right w:type="dxa" w:w="160"/>
            </w:tcMar>
          </w:tcPr>
          <w:p>
            <w:r>
              <w:rPr>
                <w:rFonts w:ascii="Arial" w:cs="Arial" w:eastAsia="Arial" w:hAnsi="Arial"/>
                <w:b/>
                <w:bCs/>
                <w:color w:val="D97706"/>
                <w:sz w:val="18"/>
                <w:szCs w:val="18"/>
              </w:rPr>
              <w:t xml:space="preserve">[CONFIRM]</w:t>
            </w:r>
          </w:p>
        </w:tc>
      </w:tr>
    </w:tbl>
    <w:p>
      <w:pPr>
        <w:spacing w:after="0" w:before="200"/>
      </w:pPr>
      <w:r>
        <w:t xml:space="preserve"/>
      </w:r>
    </w:p>
    <w:p>
      <w:pPr>
        <w:pStyle w:val="Heading2"/>
        <w:spacing w:after="120" w:before="320"/>
      </w:pPr>
      <w:r>
        <w:rPr>
          <w:rFonts w:ascii="Arial" w:cs="Arial" w:eastAsia="Arial" w:hAnsi="Arial"/>
          <w:b/>
          <w:bCs/>
          <w:color w:val="D97706"/>
          <w:sz w:val="22"/>
          <w:szCs w:val="22"/>
        </w:rPr>
        <w:t xml:space="preserve">1.4  Conversation &amp; Memory</w:t>
      </w:r>
    </w:p>
    <w:p>
      <w:pPr>
        <w:spacing w:after="80" w:before="60"/>
      </w:pPr>
      <w:r>
        <w:rPr>
          <w:rFonts w:ascii="Arial" w:cs="Arial" w:eastAsia="Arial" w:hAnsi="Arial"/>
          <w:color w:val="1A1A1A"/>
          <w:sz w:val="20"/>
          <w:szCs w:val="20"/>
        </w:rPr>
        <w:t xml:space="preserve">Confirm how Echo handles conversation state and any memory/history features.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rPr>
          <w:tblHeader/>
        </w:trPr>
        <w:tc>
          <w:tcPr>
            <w:tcW w:type="dxa" w:w="2800"/>
            <w:tcBorders>
              <w:top w:val="single" w:color="E5E7EB" w:sz="1"/>
              <w:left w:val="single" w:color="E5E7EB" w:sz="1"/>
              <w:bottom w:val="single" w:color="E5E7EB" w:sz="1"/>
              <w:right w:val="single" w:color="E5E7EB" w:sz="1"/>
            </w:tcBorders>
            <w:shd w:fill="1A1A1A" w:val="clear"/>
            <w:tcMar>
              <w:top w:type="dxa" w:w="100"/>
              <w:left w:type="dxa" w:w="160"/>
              <w:bottom w:type="dxa" w:w="100"/>
              <w:right w:type="dxa" w:w="160"/>
            </w:tcMar>
          </w:tcPr>
          <w:p>
            <w:r>
              <w:rPr>
                <w:rFonts w:ascii="Arial" w:cs="Arial" w:eastAsia="Arial" w:hAnsi="Arial"/>
                <w:b/>
                <w:bCs/>
                <w:color w:val="FFFFFF"/>
                <w:sz w:val="17"/>
                <w:szCs w:val="17"/>
              </w:rPr>
              <w:t xml:space="preserve">FIELD / DETAIL</w:t>
            </w:r>
          </w:p>
        </w:tc>
        <w:tc>
          <w:tcPr>
            <w:tcW w:type="dxa" w:w="4000"/>
            <w:tcBorders>
              <w:top w:val="single" w:color="E5E7EB" w:sz="1"/>
              <w:left w:val="single" w:color="E5E7EB" w:sz="1"/>
              <w:bottom w:val="single" w:color="E5E7EB" w:sz="1"/>
              <w:right w:val="single" w:color="E5E7EB" w:sz="1"/>
            </w:tcBorders>
            <w:shd w:fill="1A1A1A" w:val="clear"/>
            <w:tcMar>
              <w:top w:type="dxa" w:w="100"/>
              <w:left w:type="dxa" w:w="160"/>
              <w:bottom w:type="dxa" w:w="100"/>
              <w:right w:type="dxa" w:w="160"/>
            </w:tcMar>
          </w:tcPr>
          <w:p>
            <w:r>
              <w:rPr>
                <w:rFonts w:ascii="Arial" w:cs="Arial" w:eastAsia="Arial" w:hAnsi="Arial"/>
                <w:b/>
                <w:bCs/>
                <w:color w:val="FFFFFF"/>
                <w:sz w:val="17"/>
                <w:szCs w:val="17"/>
              </w:rPr>
              <w:t xml:space="preserve">AUDIT INSTRUCTION</w:t>
            </w:r>
          </w:p>
        </w:tc>
        <w:tc>
          <w:tcPr>
            <w:tcW w:type="dxa" w:w="2560"/>
            <w:tcBorders>
              <w:top w:val="single" w:color="E5E7EB" w:sz="1"/>
              <w:left w:val="single" w:color="E5E7EB" w:sz="1"/>
              <w:bottom w:val="single" w:color="E5E7EB" w:sz="1"/>
              <w:right w:val="single" w:color="E5E7EB" w:sz="1"/>
            </w:tcBorders>
            <w:shd w:fill="1A1A1A" w:val="clear"/>
            <w:tcMar>
              <w:top w:type="dxa" w:w="100"/>
              <w:left w:type="dxa" w:w="160"/>
              <w:bottom w:type="dxa" w:w="100"/>
              <w:right w:type="dxa" w:w="160"/>
            </w:tcMar>
          </w:tcPr>
          <w:p>
            <w:r>
              <w:rPr>
                <w:rFonts w:ascii="Arial" w:cs="Arial" w:eastAsia="Arial" w:hAnsi="Arial"/>
                <w:b/>
                <w:bCs/>
                <w:color w:val="FFFFFF"/>
                <w:sz w:val="17"/>
                <w:szCs w:val="17"/>
              </w:rPr>
              <w:t xml:space="preserve">CONFIRMED VALUE</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bCs/>
                <w:color w:val="1A1A1A"/>
                <w:sz w:val="18"/>
                <w:szCs w:val="18"/>
              </w:rPr>
              <w:t xml:space="preserve">Conversation history</w:t>
            </w:r>
          </w:p>
        </w:tc>
        <w:tc>
          <w:tcPr>
            <w:tcW w:type="dxa" w:w="40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i/>
                <w:iCs/>
                <w:color w:val="6B7280"/>
                <w:sz w:val="18"/>
                <w:szCs w:val="18"/>
              </w:rPr>
              <w:t xml:space="preserve">Is conversation history stored between sessions? Confirm the Supabase table name if yes.</w:t>
            </w:r>
          </w:p>
        </w:tc>
        <w:tc>
          <w:tcPr>
            <w:tcW w:type="dxa" w:w="2560"/>
            <w:tcBorders>
              <w:top w:val="single" w:color="E5E7EB" w:sz="1"/>
              <w:left w:val="single" w:color="E5E7EB" w:sz="1"/>
              <w:bottom w:val="single" w:color="E5E7EB" w:sz="1"/>
              <w:right w:val="single" w:color="E5E7EB" w:sz="1"/>
            </w:tcBorders>
            <w:shd w:fill="FFFBF0" w:val="clear"/>
            <w:tcMar>
              <w:top w:type="dxa" w:w="80"/>
              <w:left w:type="dxa" w:w="160"/>
              <w:bottom w:type="dxa" w:w="80"/>
              <w:right w:type="dxa" w:w="160"/>
            </w:tcMar>
          </w:tcPr>
          <w:p>
            <w:r>
              <w:rPr>
                <w:rFonts w:ascii="Arial" w:cs="Arial" w:eastAsia="Arial" w:hAnsi="Arial"/>
                <w:b/>
                <w:bCs/>
                <w:color w:val="D97706"/>
                <w:sz w:val="18"/>
                <w:szCs w:val="18"/>
              </w:rPr>
              <w:t xml:space="preserve">[CONFIRM]</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bCs/>
                <w:color w:val="1A1A1A"/>
                <w:sz w:val="18"/>
                <w:szCs w:val="18"/>
              </w:rPr>
              <w:t xml:space="preserve">Session memory</w:t>
            </w:r>
          </w:p>
        </w:tc>
        <w:tc>
          <w:tcPr>
            <w:tcW w:type="dxa" w:w="40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i/>
                <w:iCs/>
                <w:color w:val="6B7280"/>
                <w:sz w:val="18"/>
                <w:szCs w:val="18"/>
              </w:rPr>
              <w:t xml:space="preserve">Does Echo maintain context within a single session? Confirm the state management approach.</w:t>
            </w:r>
          </w:p>
        </w:tc>
        <w:tc>
          <w:tcPr>
            <w:tcW w:type="dxa" w:w="2560"/>
            <w:tcBorders>
              <w:top w:val="single" w:color="E5E7EB" w:sz="1"/>
              <w:left w:val="single" w:color="E5E7EB" w:sz="1"/>
              <w:bottom w:val="single" w:color="E5E7EB" w:sz="1"/>
              <w:right w:val="single" w:color="E5E7EB" w:sz="1"/>
            </w:tcBorders>
            <w:shd w:fill="FFFBF0" w:val="clear"/>
            <w:tcMar>
              <w:top w:type="dxa" w:w="80"/>
              <w:left w:type="dxa" w:w="160"/>
              <w:bottom w:type="dxa" w:w="80"/>
              <w:right w:type="dxa" w:w="160"/>
            </w:tcMar>
          </w:tcPr>
          <w:p>
            <w:r>
              <w:rPr>
                <w:rFonts w:ascii="Arial" w:cs="Arial" w:eastAsia="Arial" w:hAnsi="Arial"/>
                <w:b/>
                <w:bCs/>
                <w:color w:val="D97706"/>
                <w:sz w:val="18"/>
                <w:szCs w:val="18"/>
              </w:rPr>
              <w:t xml:space="preserve">[CONFIRM]</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bCs/>
                <w:color w:val="1A1A1A"/>
                <w:sz w:val="18"/>
                <w:szCs w:val="18"/>
              </w:rPr>
              <w:t xml:space="preserve">Max message history</w:t>
            </w:r>
          </w:p>
        </w:tc>
        <w:tc>
          <w:tcPr>
            <w:tcW w:type="dxa" w:w="40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i/>
                <w:iCs/>
                <w:color w:val="6B7280"/>
                <w:sz w:val="18"/>
                <w:szCs w:val="18"/>
              </w:rPr>
              <w:t xml:space="preserve">Is there a limit on messages passed to the AI context window? Confirm the value.</w:t>
            </w:r>
          </w:p>
        </w:tc>
        <w:tc>
          <w:tcPr>
            <w:tcW w:type="dxa" w:w="2560"/>
            <w:tcBorders>
              <w:top w:val="single" w:color="E5E7EB" w:sz="1"/>
              <w:left w:val="single" w:color="E5E7EB" w:sz="1"/>
              <w:bottom w:val="single" w:color="E5E7EB" w:sz="1"/>
              <w:right w:val="single" w:color="E5E7EB" w:sz="1"/>
            </w:tcBorders>
            <w:shd w:fill="FFFBF0" w:val="clear"/>
            <w:tcMar>
              <w:top w:type="dxa" w:w="80"/>
              <w:left w:type="dxa" w:w="160"/>
              <w:bottom w:type="dxa" w:w="80"/>
              <w:right w:type="dxa" w:w="160"/>
            </w:tcMar>
          </w:tcPr>
          <w:p>
            <w:r>
              <w:rPr>
                <w:rFonts w:ascii="Arial" w:cs="Arial" w:eastAsia="Arial" w:hAnsi="Arial"/>
                <w:b/>
                <w:bCs/>
                <w:color w:val="D97706"/>
                <w:sz w:val="18"/>
                <w:szCs w:val="18"/>
              </w:rPr>
              <w:t xml:space="preserve">[CONFIRM]</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bCs/>
                <w:color w:val="1A1A1A"/>
                <w:sz w:val="18"/>
                <w:szCs w:val="18"/>
              </w:rPr>
              <w:t xml:space="preserve">Auth requirement</w:t>
            </w:r>
          </w:p>
        </w:tc>
        <w:tc>
          <w:tcPr>
            <w:tcW w:type="dxa" w:w="40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i/>
                <w:iCs/>
                <w:color w:val="6B7280"/>
                <w:sz w:val="18"/>
                <w:szCs w:val="18"/>
              </w:rPr>
              <w:t xml:space="preserve">Is Echo gated behind authentication? Can unauthenticated users access it?</w:t>
            </w:r>
          </w:p>
        </w:tc>
        <w:tc>
          <w:tcPr>
            <w:tcW w:type="dxa" w:w="2560"/>
            <w:tcBorders>
              <w:top w:val="single" w:color="E5E7EB" w:sz="1"/>
              <w:left w:val="single" w:color="E5E7EB" w:sz="1"/>
              <w:bottom w:val="single" w:color="E5E7EB" w:sz="1"/>
              <w:right w:val="single" w:color="E5E7EB" w:sz="1"/>
            </w:tcBorders>
            <w:shd w:fill="FFFBF0" w:val="clear"/>
            <w:tcMar>
              <w:top w:type="dxa" w:w="80"/>
              <w:left w:type="dxa" w:w="160"/>
              <w:bottom w:type="dxa" w:w="80"/>
              <w:right w:type="dxa" w:w="160"/>
            </w:tcMar>
          </w:tcPr>
          <w:p>
            <w:r>
              <w:rPr>
                <w:rFonts w:ascii="Arial" w:cs="Arial" w:eastAsia="Arial" w:hAnsi="Arial"/>
                <w:b/>
                <w:bCs/>
                <w:color w:val="D97706"/>
                <w:sz w:val="18"/>
                <w:szCs w:val="18"/>
              </w:rPr>
              <w:t xml:space="preserve">[CONFIRM]</w:t>
            </w:r>
          </w:p>
        </w:tc>
      </w:tr>
    </w:tbl>
    <w:p>
      <w:pPr>
        <w:spacing w:after="0" w:before="200"/>
      </w:pPr>
      <w:r>
        <w:t xml:space="preserve"/>
      </w:r>
    </w:p>
    <w:p>
      <w:pPr>
        <w:pStyle w:val="Heading2"/>
        <w:spacing w:after="120" w:before="320"/>
      </w:pPr>
      <w:r>
        <w:rPr>
          <w:rFonts w:ascii="Arial" w:cs="Arial" w:eastAsia="Arial" w:hAnsi="Arial"/>
          <w:b/>
          <w:bCs/>
          <w:color w:val="D97706"/>
          <w:sz w:val="22"/>
          <w:szCs w:val="22"/>
        </w:rPr>
        <w:t xml:space="preserve">1.5  Current Status &amp; Limitations</w:t>
      </w:r>
    </w:p>
    <w:p>
      <w:pPr>
        <w:spacing w:after="80" w:before="60"/>
      </w:pPr>
      <w:r>
        <w:rPr>
          <w:rFonts w:ascii="Arial" w:cs="Arial" w:eastAsia="Arial" w:hAnsi="Arial"/>
          <w:color w:val="1A1A1A"/>
          <w:sz w:val="20"/>
          <w:szCs w:val="20"/>
        </w:rPr>
        <w:t xml:space="preserve">Confirm what is fully working vs partially implemented or placeholder.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rPr>
          <w:tblHeader/>
        </w:trPr>
        <w:tc>
          <w:tcPr>
            <w:tcW w:type="dxa" w:w="2800"/>
            <w:tcBorders>
              <w:top w:val="single" w:color="E5E7EB" w:sz="1"/>
              <w:left w:val="single" w:color="E5E7EB" w:sz="1"/>
              <w:bottom w:val="single" w:color="E5E7EB" w:sz="1"/>
              <w:right w:val="single" w:color="E5E7EB" w:sz="1"/>
            </w:tcBorders>
            <w:shd w:fill="1A1A1A" w:val="clear"/>
            <w:tcMar>
              <w:top w:type="dxa" w:w="100"/>
              <w:left w:type="dxa" w:w="160"/>
              <w:bottom w:type="dxa" w:w="100"/>
              <w:right w:type="dxa" w:w="160"/>
            </w:tcMar>
          </w:tcPr>
          <w:p>
            <w:r>
              <w:rPr>
                <w:rFonts w:ascii="Arial" w:cs="Arial" w:eastAsia="Arial" w:hAnsi="Arial"/>
                <w:b/>
                <w:bCs/>
                <w:color w:val="FFFFFF"/>
                <w:sz w:val="17"/>
                <w:szCs w:val="17"/>
              </w:rPr>
              <w:t xml:space="preserve">FIELD / DETAIL</w:t>
            </w:r>
          </w:p>
        </w:tc>
        <w:tc>
          <w:tcPr>
            <w:tcW w:type="dxa" w:w="4000"/>
            <w:tcBorders>
              <w:top w:val="single" w:color="E5E7EB" w:sz="1"/>
              <w:left w:val="single" w:color="E5E7EB" w:sz="1"/>
              <w:bottom w:val="single" w:color="E5E7EB" w:sz="1"/>
              <w:right w:val="single" w:color="E5E7EB" w:sz="1"/>
            </w:tcBorders>
            <w:shd w:fill="1A1A1A" w:val="clear"/>
            <w:tcMar>
              <w:top w:type="dxa" w:w="100"/>
              <w:left w:type="dxa" w:w="160"/>
              <w:bottom w:type="dxa" w:w="100"/>
              <w:right w:type="dxa" w:w="160"/>
            </w:tcMar>
          </w:tcPr>
          <w:p>
            <w:r>
              <w:rPr>
                <w:rFonts w:ascii="Arial" w:cs="Arial" w:eastAsia="Arial" w:hAnsi="Arial"/>
                <w:b/>
                <w:bCs/>
                <w:color w:val="FFFFFF"/>
                <w:sz w:val="17"/>
                <w:szCs w:val="17"/>
              </w:rPr>
              <w:t xml:space="preserve">AUDIT INSTRUCTION</w:t>
            </w:r>
          </w:p>
        </w:tc>
        <w:tc>
          <w:tcPr>
            <w:tcW w:type="dxa" w:w="2560"/>
            <w:tcBorders>
              <w:top w:val="single" w:color="E5E7EB" w:sz="1"/>
              <w:left w:val="single" w:color="E5E7EB" w:sz="1"/>
              <w:bottom w:val="single" w:color="E5E7EB" w:sz="1"/>
              <w:right w:val="single" w:color="E5E7EB" w:sz="1"/>
            </w:tcBorders>
            <w:shd w:fill="1A1A1A" w:val="clear"/>
            <w:tcMar>
              <w:top w:type="dxa" w:w="100"/>
              <w:left w:type="dxa" w:w="160"/>
              <w:bottom w:type="dxa" w:w="100"/>
              <w:right w:type="dxa" w:w="160"/>
            </w:tcMar>
          </w:tcPr>
          <w:p>
            <w:r>
              <w:rPr>
                <w:rFonts w:ascii="Arial" w:cs="Arial" w:eastAsia="Arial" w:hAnsi="Arial"/>
                <w:b/>
                <w:bCs/>
                <w:color w:val="FFFFFF"/>
                <w:sz w:val="17"/>
                <w:szCs w:val="17"/>
              </w:rPr>
              <w:t xml:space="preserve">CONFIRMED VALUE</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bCs/>
                <w:color w:val="1A1A1A"/>
                <w:sz w:val="18"/>
                <w:szCs w:val="18"/>
              </w:rPr>
              <w:t xml:space="preserve">Overall status</w:t>
            </w:r>
          </w:p>
        </w:tc>
        <w:tc>
          <w:tcPr>
            <w:tcW w:type="dxa" w:w="40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i/>
                <w:iCs/>
                <w:color w:val="6B7280"/>
                <w:sz w:val="18"/>
                <w:szCs w:val="18"/>
              </w:rPr>
              <w:t xml:space="preserve">Is Echo fully functional end-to-end, partially built, or UI-only with no live AI responses?</w:t>
            </w:r>
          </w:p>
        </w:tc>
        <w:tc>
          <w:tcPr>
            <w:tcW w:type="dxa" w:w="2560"/>
            <w:tcBorders>
              <w:top w:val="single" w:color="E5E7EB" w:sz="1"/>
              <w:left w:val="single" w:color="E5E7EB" w:sz="1"/>
              <w:bottom w:val="single" w:color="E5E7EB" w:sz="1"/>
              <w:right w:val="single" w:color="E5E7EB" w:sz="1"/>
            </w:tcBorders>
            <w:shd w:fill="FFFBF0" w:val="clear"/>
            <w:tcMar>
              <w:top w:type="dxa" w:w="80"/>
              <w:left w:type="dxa" w:w="160"/>
              <w:bottom w:type="dxa" w:w="80"/>
              <w:right w:type="dxa" w:w="160"/>
            </w:tcMar>
          </w:tcPr>
          <w:p>
            <w:r>
              <w:rPr>
                <w:rFonts w:ascii="Arial" w:cs="Arial" w:eastAsia="Arial" w:hAnsi="Arial"/>
                <w:b/>
                <w:bCs/>
                <w:color w:val="D97706"/>
                <w:sz w:val="18"/>
                <w:szCs w:val="18"/>
              </w:rPr>
              <w:t xml:space="preserve">[CONFIRM]</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bCs/>
                <w:color w:val="1A1A1A"/>
                <w:sz w:val="18"/>
                <w:szCs w:val="18"/>
              </w:rPr>
              <w:t xml:space="preserve">Known limitations</w:t>
            </w:r>
          </w:p>
        </w:tc>
        <w:tc>
          <w:tcPr>
            <w:tcW w:type="dxa" w:w="40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i/>
                <w:iCs/>
                <w:color w:val="6B7280"/>
                <w:sz w:val="18"/>
                <w:szCs w:val="18"/>
              </w:rPr>
              <w:t xml:space="preserve">Are there any TODO comments, disabled features, or feature flags in the Echo code? List them.</w:t>
            </w:r>
          </w:p>
        </w:tc>
        <w:tc>
          <w:tcPr>
            <w:tcW w:type="dxa" w:w="2560"/>
            <w:tcBorders>
              <w:top w:val="single" w:color="E5E7EB" w:sz="1"/>
              <w:left w:val="single" w:color="E5E7EB" w:sz="1"/>
              <w:bottom w:val="single" w:color="E5E7EB" w:sz="1"/>
              <w:right w:val="single" w:color="E5E7EB" w:sz="1"/>
            </w:tcBorders>
            <w:shd w:fill="FFFBF0" w:val="clear"/>
            <w:tcMar>
              <w:top w:type="dxa" w:w="80"/>
              <w:left w:type="dxa" w:w="160"/>
              <w:bottom w:type="dxa" w:w="80"/>
              <w:right w:type="dxa" w:w="160"/>
            </w:tcMar>
          </w:tcPr>
          <w:p>
            <w:r>
              <w:rPr>
                <w:rFonts w:ascii="Arial" w:cs="Arial" w:eastAsia="Arial" w:hAnsi="Arial"/>
                <w:b/>
                <w:bCs/>
                <w:color w:val="D97706"/>
                <w:sz w:val="18"/>
                <w:szCs w:val="18"/>
              </w:rPr>
              <w:t xml:space="preserve">[CONFIRM]</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bCs/>
                <w:color w:val="1A1A1A"/>
                <w:sz w:val="18"/>
                <w:szCs w:val="18"/>
              </w:rPr>
              <w:t xml:space="preserve">Error handling</w:t>
            </w:r>
          </w:p>
        </w:tc>
        <w:tc>
          <w:tcPr>
            <w:tcW w:type="dxa" w:w="40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i/>
                <w:iCs/>
                <w:color w:val="6B7280"/>
                <w:sz w:val="18"/>
                <w:szCs w:val="18"/>
              </w:rPr>
              <w:t xml:space="preserve">How does Echo handle API errors or empty responses? Describe the UX.</w:t>
            </w:r>
          </w:p>
        </w:tc>
        <w:tc>
          <w:tcPr>
            <w:tcW w:type="dxa" w:w="2560"/>
            <w:tcBorders>
              <w:top w:val="single" w:color="E5E7EB" w:sz="1"/>
              <w:left w:val="single" w:color="E5E7EB" w:sz="1"/>
              <w:bottom w:val="single" w:color="E5E7EB" w:sz="1"/>
              <w:right w:val="single" w:color="E5E7EB" w:sz="1"/>
            </w:tcBorders>
            <w:shd w:fill="FFFBF0" w:val="clear"/>
            <w:tcMar>
              <w:top w:type="dxa" w:w="80"/>
              <w:left w:type="dxa" w:w="160"/>
              <w:bottom w:type="dxa" w:w="80"/>
              <w:right w:type="dxa" w:w="160"/>
            </w:tcMar>
          </w:tcPr>
          <w:p>
            <w:r>
              <w:rPr>
                <w:rFonts w:ascii="Arial" w:cs="Arial" w:eastAsia="Arial" w:hAnsi="Arial"/>
                <w:b/>
                <w:bCs/>
                <w:color w:val="D97706"/>
                <w:sz w:val="18"/>
                <w:szCs w:val="18"/>
              </w:rPr>
              <w:t xml:space="preserve">[CONFIRM]</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bCs/>
                <w:color w:val="1A1A1A"/>
                <w:sz w:val="18"/>
                <w:szCs w:val="18"/>
              </w:rPr>
              <w:t xml:space="preserve">Rate limiting</w:t>
            </w:r>
          </w:p>
        </w:tc>
        <w:tc>
          <w:tcPr>
            <w:tcW w:type="dxa" w:w="40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i/>
                <w:iCs/>
                <w:color w:val="6B7280"/>
                <w:sz w:val="18"/>
                <w:szCs w:val="18"/>
              </w:rPr>
              <w:t xml:space="preserve">Is there any rate limiting on Echo queries per user? Confirm yes/no and the mechanism.</w:t>
            </w:r>
          </w:p>
        </w:tc>
        <w:tc>
          <w:tcPr>
            <w:tcW w:type="dxa" w:w="2560"/>
            <w:tcBorders>
              <w:top w:val="single" w:color="E5E7EB" w:sz="1"/>
              <w:left w:val="single" w:color="E5E7EB" w:sz="1"/>
              <w:bottom w:val="single" w:color="E5E7EB" w:sz="1"/>
              <w:right w:val="single" w:color="E5E7EB" w:sz="1"/>
            </w:tcBorders>
            <w:shd w:fill="FFFBF0" w:val="clear"/>
            <w:tcMar>
              <w:top w:type="dxa" w:w="80"/>
              <w:left w:type="dxa" w:w="160"/>
              <w:bottom w:type="dxa" w:w="80"/>
              <w:right w:type="dxa" w:w="160"/>
            </w:tcMar>
          </w:tcPr>
          <w:p>
            <w:r>
              <w:rPr>
                <w:rFonts w:ascii="Arial" w:cs="Arial" w:eastAsia="Arial" w:hAnsi="Arial"/>
                <w:b/>
                <w:bCs/>
                <w:color w:val="D97706"/>
                <w:sz w:val="18"/>
                <w:szCs w:val="18"/>
              </w:rPr>
              <w:t xml:space="preserve">[CONFIRM]</w:t>
            </w:r>
          </w:p>
        </w:tc>
      </w:tr>
    </w:tbl>
    <w:p>
      <w:pPr>
        <w:spacing w:after="0" w:before="300"/>
      </w:pPr>
      <w:r>
        <w:t xml:space="preserve"/>
      </w:r>
    </w:p>
    <w:p>
      <w:pPr>
        <w:pBdr>
          <w:bottom w:val="single" w:color="D97706" w:sz="4" w:space="1"/>
        </w:pBdr>
        <w:spacing w:after="200" w:before="200"/>
      </w:pPr>
      <w:r>
        <w:t xml:space="preserve"/>
      </w:r>
    </w:p>
    <w:p>
      <w:pPr>
        <w:pStyle w:val="Heading1"/>
        <w:spacing w:after="160" w:before="400"/>
      </w:pPr>
      <w:r>
        <w:rPr>
          <w:rFonts w:ascii="Arial" w:cs="Arial" w:eastAsia="Arial" w:hAnsi="Arial"/>
          <w:b/>
          <w:bCs/>
          <w:color w:val="1A1A1A"/>
          <w:sz w:val="28"/>
          <w:szCs w:val="28"/>
        </w:rPr>
        <w:t xml:space="preserve">SECTION 2 — Tournament Intelligence</w:t>
      </w:r>
    </w:p>
    <w:p>
      <w:pPr>
        <w:spacing w:after="80" w:before="60"/>
      </w:pPr>
      <w:r>
        <w:rPr>
          <w:rFonts w:ascii="Arial" w:cs="Arial" w:eastAsia="Arial" w:hAnsi="Arial"/>
          <w:color w:val="1A1A1A"/>
          <w:sz w:val="20"/>
          <w:szCs w:val="20"/>
        </w:rPr>
        <w:t xml:space="preserve">Tournament Intelligence is Clbhouz's live tour data and insights layer, powered by Sportradar. The purpose of this audit is to confirm exactly what data is surfaced, how it is displayed, and which features are live vs planned.</w:t>
      </w:r>
    </w:p>
    <w:p>
      <w:pPr>
        <w:spacing w:after="0" w:before="120"/>
      </w:pPr>
      <w:r>
        <w:t xml:space="preserve"/>
      </w:r>
    </w:p>
    <w:p>
      <w:pPr>
        <w:pStyle w:val="Heading2"/>
        <w:spacing w:after="120" w:before="320"/>
      </w:pPr>
      <w:r>
        <w:rPr>
          <w:rFonts w:ascii="Arial" w:cs="Arial" w:eastAsia="Arial" w:hAnsi="Arial"/>
          <w:b/>
          <w:bCs/>
          <w:color w:val="D97706"/>
          <w:sz w:val="22"/>
          <w:szCs w:val="22"/>
        </w:rPr>
        <w:t xml:space="preserve">2.1  Data Integration &amp; Architecture</w:t>
      </w:r>
    </w:p>
    <w:p>
      <w:pPr>
        <w:spacing w:after="80" w:before="60"/>
      </w:pPr>
      <w:r>
        <w:rPr>
          <w:rFonts w:ascii="Arial" w:cs="Arial" w:eastAsia="Arial" w:hAnsi="Arial"/>
          <w:color w:val="1A1A1A"/>
          <w:sz w:val="20"/>
          <w:szCs w:val="20"/>
        </w:rPr>
        <w:t xml:space="preserve">Confirm the Sportradar integration layer and data flow.</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rPr>
          <w:tblHeader/>
        </w:trPr>
        <w:tc>
          <w:tcPr>
            <w:tcW w:type="dxa" w:w="2800"/>
            <w:tcBorders>
              <w:top w:val="single" w:color="E5E7EB" w:sz="1"/>
              <w:left w:val="single" w:color="E5E7EB" w:sz="1"/>
              <w:bottom w:val="single" w:color="E5E7EB" w:sz="1"/>
              <w:right w:val="single" w:color="E5E7EB" w:sz="1"/>
            </w:tcBorders>
            <w:shd w:fill="1A1A1A" w:val="clear"/>
            <w:tcMar>
              <w:top w:type="dxa" w:w="100"/>
              <w:left w:type="dxa" w:w="160"/>
              <w:bottom w:type="dxa" w:w="100"/>
              <w:right w:type="dxa" w:w="160"/>
            </w:tcMar>
          </w:tcPr>
          <w:p>
            <w:r>
              <w:rPr>
                <w:rFonts w:ascii="Arial" w:cs="Arial" w:eastAsia="Arial" w:hAnsi="Arial"/>
                <w:b/>
                <w:bCs/>
                <w:color w:val="FFFFFF"/>
                <w:sz w:val="17"/>
                <w:szCs w:val="17"/>
              </w:rPr>
              <w:t xml:space="preserve">FIELD / DETAIL</w:t>
            </w:r>
          </w:p>
        </w:tc>
        <w:tc>
          <w:tcPr>
            <w:tcW w:type="dxa" w:w="4000"/>
            <w:tcBorders>
              <w:top w:val="single" w:color="E5E7EB" w:sz="1"/>
              <w:left w:val="single" w:color="E5E7EB" w:sz="1"/>
              <w:bottom w:val="single" w:color="E5E7EB" w:sz="1"/>
              <w:right w:val="single" w:color="E5E7EB" w:sz="1"/>
            </w:tcBorders>
            <w:shd w:fill="1A1A1A" w:val="clear"/>
            <w:tcMar>
              <w:top w:type="dxa" w:w="100"/>
              <w:left w:type="dxa" w:w="160"/>
              <w:bottom w:type="dxa" w:w="100"/>
              <w:right w:type="dxa" w:w="160"/>
            </w:tcMar>
          </w:tcPr>
          <w:p>
            <w:r>
              <w:rPr>
                <w:rFonts w:ascii="Arial" w:cs="Arial" w:eastAsia="Arial" w:hAnsi="Arial"/>
                <w:b/>
                <w:bCs/>
                <w:color w:val="FFFFFF"/>
                <w:sz w:val="17"/>
                <w:szCs w:val="17"/>
              </w:rPr>
              <w:t xml:space="preserve">AUDIT INSTRUCTION</w:t>
            </w:r>
          </w:p>
        </w:tc>
        <w:tc>
          <w:tcPr>
            <w:tcW w:type="dxa" w:w="2560"/>
            <w:tcBorders>
              <w:top w:val="single" w:color="E5E7EB" w:sz="1"/>
              <w:left w:val="single" w:color="E5E7EB" w:sz="1"/>
              <w:bottom w:val="single" w:color="E5E7EB" w:sz="1"/>
              <w:right w:val="single" w:color="E5E7EB" w:sz="1"/>
            </w:tcBorders>
            <w:shd w:fill="1A1A1A" w:val="clear"/>
            <w:tcMar>
              <w:top w:type="dxa" w:w="100"/>
              <w:left w:type="dxa" w:w="160"/>
              <w:bottom w:type="dxa" w:w="100"/>
              <w:right w:type="dxa" w:w="160"/>
            </w:tcMar>
          </w:tcPr>
          <w:p>
            <w:r>
              <w:rPr>
                <w:rFonts w:ascii="Arial" w:cs="Arial" w:eastAsia="Arial" w:hAnsi="Arial"/>
                <w:b/>
                <w:bCs/>
                <w:color w:val="FFFFFF"/>
                <w:sz w:val="17"/>
                <w:szCs w:val="17"/>
              </w:rPr>
              <w:t xml:space="preserve">CONFIRMED VALUE</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bCs/>
                <w:color w:val="1A1A1A"/>
                <w:sz w:val="18"/>
                <w:szCs w:val="18"/>
              </w:rPr>
              <w:t xml:space="preserve">Sportradar API</w:t>
            </w:r>
          </w:p>
        </w:tc>
        <w:tc>
          <w:tcPr>
            <w:tcW w:type="dxa" w:w="40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i/>
                <w:iCs/>
                <w:color w:val="6B7280"/>
                <w:sz w:val="18"/>
                <w:szCs w:val="18"/>
              </w:rPr>
              <w:t xml:space="preserve">Confirm the Sportradar endpoints being called. List each endpoint slug/path.</w:t>
            </w:r>
          </w:p>
        </w:tc>
        <w:tc>
          <w:tcPr>
            <w:tcW w:type="dxa" w:w="2560"/>
            <w:tcBorders>
              <w:top w:val="single" w:color="E5E7EB" w:sz="1"/>
              <w:left w:val="single" w:color="E5E7EB" w:sz="1"/>
              <w:bottom w:val="single" w:color="E5E7EB" w:sz="1"/>
              <w:right w:val="single" w:color="E5E7EB" w:sz="1"/>
            </w:tcBorders>
            <w:shd w:fill="FFFBF0" w:val="clear"/>
            <w:tcMar>
              <w:top w:type="dxa" w:w="80"/>
              <w:left w:type="dxa" w:w="160"/>
              <w:bottom w:type="dxa" w:w="80"/>
              <w:right w:type="dxa" w:w="160"/>
            </w:tcMar>
          </w:tcPr>
          <w:p>
            <w:r>
              <w:rPr>
                <w:rFonts w:ascii="Arial" w:cs="Arial" w:eastAsia="Arial" w:hAnsi="Arial"/>
                <w:b/>
                <w:bCs/>
                <w:color w:val="D97706"/>
                <w:sz w:val="18"/>
                <w:szCs w:val="18"/>
              </w:rPr>
              <w:t xml:space="preserve">[CONFIRM]</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bCs/>
                <w:color w:val="1A1A1A"/>
                <w:sz w:val="18"/>
                <w:szCs w:val="18"/>
              </w:rPr>
              <w:t xml:space="preserve">Edge function / hook</w:t>
            </w:r>
          </w:p>
        </w:tc>
        <w:tc>
          <w:tcPr>
            <w:tcW w:type="dxa" w:w="40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i/>
                <w:iCs/>
                <w:color w:val="6B7280"/>
                <w:sz w:val="18"/>
                <w:szCs w:val="18"/>
              </w:rPr>
              <w:t xml:space="preserve">What Supabase edge function or React hook handles Sportradar data fetching? Provide the file path.</w:t>
            </w:r>
          </w:p>
        </w:tc>
        <w:tc>
          <w:tcPr>
            <w:tcW w:type="dxa" w:w="2560"/>
            <w:tcBorders>
              <w:top w:val="single" w:color="E5E7EB" w:sz="1"/>
              <w:left w:val="single" w:color="E5E7EB" w:sz="1"/>
              <w:bottom w:val="single" w:color="E5E7EB" w:sz="1"/>
              <w:right w:val="single" w:color="E5E7EB" w:sz="1"/>
            </w:tcBorders>
            <w:shd w:fill="FFFBF0" w:val="clear"/>
            <w:tcMar>
              <w:top w:type="dxa" w:w="80"/>
              <w:left w:type="dxa" w:w="160"/>
              <w:bottom w:type="dxa" w:w="80"/>
              <w:right w:type="dxa" w:w="160"/>
            </w:tcMar>
          </w:tcPr>
          <w:p>
            <w:r>
              <w:rPr>
                <w:rFonts w:ascii="Arial" w:cs="Arial" w:eastAsia="Arial" w:hAnsi="Arial"/>
                <w:b/>
                <w:bCs/>
                <w:color w:val="D97706"/>
                <w:sz w:val="18"/>
                <w:szCs w:val="18"/>
              </w:rPr>
              <w:t xml:space="preserve">[CONFIRM]</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bCs/>
                <w:color w:val="1A1A1A"/>
                <w:sz w:val="18"/>
                <w:szCs w:val="18"/>
              </w:rPr>
              <w:t xml:space="preserve">Data caching</w:t>
            </w:r>
          </w:p>
        </w:tc>
        <w:tc>
          <w:tcPr>
            <w:tcW w:type="dxa" w:w="40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i/>
                <w:iCs/>
                <w:color w:val="6B7280"/>
                <w:sz w:val="18"/>
                <w:szCs w:val="18"/>
              </w:rPr>
              <w:t xml:space="preserve">Is Sportradar data cached in Supabase tables? List the table names used for tour data.</w:t>
            </w:r>
          </w:p>
        </w:tc>
        <w:tc>
          <w:tcPr>
            <w:tcW w:type="dxa" w:w="2560"/>
            <w:tcBorders>
              <w:top w:val="single" w:color="E5E7EB" w:sz="1"/>
              <w:left w:val="single" w:color="E5E7EB" w:sz="1"/>
              <w:bottom w:val="single" w:color="E5E7EB" w:sz="1"/>
              <w:right w:val="single" w:color="E5E7EB" w:sz="1"/>
            </w:tcBorders>
            <w:shd w:fill="FFFBF0" w:val="clear"/>
            <w:tcMar>
              <w:top w:type="dxa" w:w="80"/>
              <w:left w:type="dxa" w:w="160"/>
              <w:bottom w:type="dxa" w:w="80"/>
              <w:right w:type="dxa" w:w="160"/>
            </w:tcMar>
          </w:tcPr>
          <w:p>
            <w:r>
              <w:rPr>
                <w:rFonts w:ascii="Arial" w:cs="Arial" w:eastAsia="Arial" w:hAnsi="Arial"/>
                <w:b/>
                <w:bCs/>
                <w:color w:val="D97706"/>
                <w:sz w:val="18"/>
                <w:szCs w:val="18"/>
              </w:rPr>
              <w:t xml:space="preserve">[CONFIRM]</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bCs/>
                <w:color w:val="1A1A1A"/>
                <w:sz w:val="18"/>
                <w:szCs w:val="18"/>
              </w:rPr>
              <w:t xml:space="preserve">Sync frequency</w:t>
            </w:r>
          </w:p>
        </w:tc>
        <w:tc>
          <w:tcPr>
            <w:tcW w:type="dxa" w:w="40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i/>
                <w:iCs/>
                <w:color w:val="6B7280"/>
                <w:sz w:val="18"/>
                <w:szCs w:val="18"/>
              </w:rPr>
              <w:t xml:space="preserve">How often is tour data refreshed? Is there a cron job or on-demand fetch?</w:t>
            </w:r>
          </w:p>
        </w:tc>
        <w:tc>
          <w:tcPr>
            <w:tcW w:type="dxa" w:w="2560"/>
            <w:tcBorders>
              <w:top w:val="single" w:color="E5E7EB" w:sz="1"/>
              <w:left w:val="single" w:color="E5E7EB" w:sz="1"/>
              <w:bottom w:val="single" w:color="E5E7EB" w:sz="1"/>
              <w:right w:val="single" w:color="E5E7EB" w:sz="1"/>
            </w:tcBorders>
            <w:shd w:fill="FFFBF0" w:val="clear"/>
            <w:tcMar>
              <w:top w:type="dxa" w:w="80"/>
              <w:left w:type="dxa" w:w="160"/>
              <w:bottom w:type="dxa" w:w="80"/>
              <w:right w:type="dxa" w:w="160"/>
            </w:tcMar>
          </w:tcPr>
          <w:p>
            <w:r>
              <w:rPr>
                <w:rFonts w:ascii="Arial" w:cs="Arial" w:eastAsia="Arial" w:hAnsi="Arial"/>
                <w:b/>
                <w:bCs/>
                <w:color w:val="D97706"/>
                <w:sz w:val="18"/>
                <w:szCs w:val="18"/>
              </w:rPr>
              <w:t xml:space="preserve">[CONFIRM]</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bCs/>
                <w:color w:val="1A1A1A"/>
                <w:sz w:val="18"/>
                <w:szCs w:val="18"/>
              </w:rPr>
              <w:t xml:space="preserve">Timezone gating</w:t>
            </w:r>
          </w:p>
        </w:tc>
        <w:tc>
          <w:tcPr>
            <w:tcW w:type="dxa" w:w="40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i/>
                <w:iCs/>
                <w:color w:val="6B7280"/>
                <w:sz w:val="18"/>
                <w:szCs w:val="18"/>
              </w:rPr>
              <w:t xml:space="preserve">Is there per-timezone gating for live tournament data? Confirm the implementation.</w:t>
            </w:r>
          </w:p>
        </w:tc>
        <w:tc>
          <w:tcPr>
            <w:tcW w:type="dxa" w:w="2560"/>
            <w:tcBorders>
              <w:top w:val="single" w:color="E5E7EB" w:sz="1"/>
              <w:left w:val="single" w:color="E5E7EB" w:sz="1"/>
              <w:bottom w:val="single" w:color="E5E7EB" w:sz="1"/>
              <w:right w:val="single" w:color="E5E7EB" w:sz="1"/>
            </w:tcBorders>
            <w:shd w:fill="FFFBF0" w:val="clear"/>
            <w:tcMar>
              <w:top w:type="dxa" w:w="80"/>
              <w:left w:type="dxa" w:w="160"/>
              <w:bottom w:type="dxa" w:w="80"/>
              <w:right w:type="dxa" w:w="160"/>
            </w:tcMar>
          </w:tcPr>
          <w:p>
            <w:r>
              <w:rPr>
                <w:rFonts w:ascii="Arial" w:cs="Arial" w:eastAsia="Arial" w:hAnsi="Arial"/>
                <w:b/>
                <w:bCs/>
                <w:color w:val="D97706"/>
                <w:sz w:val="18"/>
                <w:szCs w:val="18"/>
              </w:rPr>
              <w:t xml:space="preserve">[CONFIRM]</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bCs/>
                <w:color w:val="1A1A1A"/>
                <w:sz w:val="18"/>
                <w:szCs w:val="18"/>
              </w:rPr>
              <w:t xml:space="preserve">Auth requirement</w:t>
            </w:r>
          </w:p>
        </w:tc>
        <w:tc>
          <w:tcPr>
            <w:tcW w:type="dxa" w:w="40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i/>
                <w:iCs/>
                <w:color w:val="6B7280"/>
                <w:sz w:val="18"/>
                <w:szCs w:val="18"/>
              </w:rPr>
              <w:t xml:space="preserve">Is Tournament Intelligence gated behind auth? Confirm yes/no.</w:t>
            </w:r>
          </w:p>
        </w:tc>
        <w:tc>
          <w:tcPr>
            <w:tcW w:type="dxa" w:w="2560"/>
            <w:tcBorders>
              <w:top w:val="single" w:color="E5E7EB" w:sz="1"/>
              <w:left w:val="single" w:color="E5E7EB" w:sz="1"/>
              <w:bottom w:val="single" w:color="E5E7EB" w:sz="1"/>
              <w:right w:val="single" w:color="E5E7EB" w:sz="1"/>
            </w:tcBorders>
            <w:shd w:fill="FFFBF0" w:val="clear"/>
            <w:tcMar>
              <w:top w:type="dxa" w:w="80"/>
              <w:left w:type="dxa" w:w="160"/>
              <w:bottom w:type="dxa" w:w="80"/>
              <w:right w:type="dxa" w:w="160"/>
            </w:tcMar>
          </w:tcPr>
          <w:p>
            <w:r>
              <w:rPr>
                <w:rFonts w:ascii="Arial" w:cs="Arial" w:eastAsia="Arial" w:hAnsi="Arial"/>
                <w:b/>
                <w:bCs/>
                <w:color w:val="D97706"/>
                <w:sz w:val="18"/>
                <w:szCs w:val="18"/>
              </w:rPr>
              <w:t xml:space="preserve">[CONFIRM]</w:t>
            </w:r>
          </w:p>
        </w:tc>
      </w:tr>
    </w:tbl>
    <w:p>
      <w:pPr>
        <w:spacing w:after="0" w:before="200"/>
      </w:pPr>
      <w:r>
        <w:t xml:space="preserve"/>
      </w:r>
    </w:p>
    <w:p>
      <w:pPr>
        <w:pStyle w:val="Heading2"/>
        <w:spacing w:after="120" w:before="320"/>
      </w:pPr>
      <w:r>
        <w:rPr>
          <w:rFonts w:ascii="Arial" w:cs="Arial" w:eastAsia="Arial" w:hAnsi="Arial"/>
          <w:b/>
          <w:bCs/>
          <w:color w:val="D97706"/>
          <w:sz w:val="22"/>
          <w:szCs w:val="22"/>
        </w:rPr>
        <w:t xml:space="preserve">2.2  Tour Hub — Screens &amp; Components</w:t>
      </w:r>
    </w:p>
    <w:p>
      <w:pPr>
        <w:spacing w:after="80" w:before="60"/>
      </w:pPr>
      <w:r>
        <w:rPr>
          <w:rFonts w:ascii="Arial" w:cs="Arial" w:eastAsia="Arial" w:hAnsi="Arial"/>
          <w:color w:val="1A1A1A"/>
          <w:sz w:val="20"/>
          <w:szCs w:val="20"/>
        </w:rPr>
        <w:t xml:space="preserve">Confirm all Tournament Intelligence screens and their component file paths.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rPr>
          <w:tblHeader/>
        </w:trPr>
        <w:tc>
          <w:tcPr>
            <w:tcW w:type="dxa" w:w="2800"/>
            <w:tcBorders>
              <w:top w:val="single" w:color="E5E7EB" w:sz="1"/>
              <w:left w:val="single" w:color="E5E7EB" w:sz="1"/>
              <w:bottom w:val="single" w:color="E5E7EB" w:sz="1"/>
              <w:right w:val="single" w:color="E5E7EB" w:sz="1"/>
            </w:tcBorders>
            <w:shd w:fill="1A1A1A" w:val="clear"/>
            <w:tcMar>
              <w:top w:type="dxa" w:w="100"/>
              <w:left w:type="dxa" w:w="160"/>
              <w:bottom w:type="dxa" w:w="100"/>
              <w:right w:type="dxa" w:w="160"/>
            </w:tcMar>
          </w:tcPr>
          <w:p>
            <w:r>
              <w:rPr>
                <w:rFonts w:ascii="Arial" w:cs="Arial" w:eastAsia="Arial" w:hAnsi="Arial"/>
                <w:b/>
                <w:bCs/>
                <w:color w:val="FFFFFF"/>
                <w:sz w:val="17"/>
                <w:szCs w:val="17"/>
              </w:rPr>
              <w:t xml:space="preserve">FIELD / DETAIL</w:t>
            </w:r>
          </w:p>
        </w:tc>
        <w:tc>
          <w:tcPr>
            <w:tcW w:type="dxa" w:w="4000"/>
            <w:tcBorders>
              <w:top w:val="single" w:color="E5E7EB" w:sz="1"/>
              <w:left w:val="single" w:color="E5E7EB" w:sz="1"/>
              <w:bottom w:val="single" w:color="E5E7EB" w:sz="1"/>
              <w:right w:val="single" w:color="E5E7EB" w:sz="1"/>
            </w:tcBorders>
            <w:shd w:fill="1A1A1A" w:val="clear"/>
            <w:tcMar>
              <w:top w:type="dxa" w:w="100"/>
              <w:left w:type="dxa" w:w="160"/>
              <w:bottom w:type="dxa" w:w="100"/>
              <w:right w:type="dxa" w:w="160"/>
            </w:tcMar>
          </w:tcPr>
          <w:p>
            <w:r>
              <w:rPr>
                <w:rFonts w:ascii="Arial" w:cs="Arial" w:eastAsia="Arial" w:hAnsi="Arial"/>
                <w:b/>
                <w:bCs/>
                <w:color w:val="FFFFFF"/>
                <w:sz w:val="17"/>
                <w:szCs w:val="17"/>
              </w:rPr>
              <w:t xml:space="preserve">AUDIT INSTRUCTION</w:t>
            </w:r>
          </w:p>
        </w:tc>
        <w:tc>
          <w:tcPr>
            <w:tcW w:type="dxa" w:w="2560"/>
            <w:tcBorders>
              <w:top w:val="single" w:color="E5E7EB" w:sz="1"/>
              <w:left w:val="single" w:color="E5E7EB" w:sz="1"/>
              <w:bottom w:val="single" w:color="E5E7EB" w:sz="1"/>
              <w:right w:val="single" w:color="E5E7EB" w:sz="1"/>
            </w:tcBorders>
            <w:shd w:fill="1A1A1A" w:val="clear"/>
            <w:tcMar>
              <w:top w:type="dxa" w:w="100"/>
              <w:left w:type="dxa" w:w="160"/>
              <w:bottom w:type="dxa" w:w="100"/>
              <w:right w:type="dxa" w:w="160"/>
            </w:tcMar>
          </w:tcPr>
          <w:p>
            <w:r>
              <w:rPr>
                <w:rFonts w:ascii="Arial" w:cs="Arial" w:eastAsia="Arial" w:hAnsi="Arial"/>
                <w:b/>
                <w:bCs/>
                <w:color w:val="FFFFFF"/>
                <w:sz w:val="17"/>
                <w:szCs w:val="17"/>
              </w:rPr>
              <w:t xml:space="preserve">CONFIRMED VALUE</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bCs/>
                <w:color w:val="1A1A1A"/>
                <w:sz w:val="18"/>
                <w:szCs w:val="18"/>
              </w:rPr>
              <w:t xml:space="preserve">Tours tab entry</w:t>
            </w:r>
          </w:p>
        </w:tc>
        <w:tc>
          <w:tcPr>
            <w:tcW w:type="dxa" w:w="40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i/>
                <w:iCs/>
                <w:color w:val="6B7280"/>
                <w:sz w:val="18"/>
                <w:szCs w:val="18"/>
              </w:rPr>
              <w:t xml:space="preserve">Confirm the Tours bottom nav tab — file path, label, icon.</w:t>
            </w:r>
          </w:p>
        </w:tc>
        <w:tc>
          <w:tcPr>
            <w:tcW w:type="dxa" w:w="2560"/>
            <w:tcBorders>
              <w:top w:val="single" w:color="E5E7EB" w:sz="1"/>
              <w:left w:val="single" w:color="E5E7EB" w:sz="1"/>
              <w:bottom w:val="single" w:color="E5E7EB" w:sz="1"/>
              <w:right w:val="single" w:color="E5E7EB" w:sz="1"/>
            </w:tcBorders>
            <w:shd w:fill="FFFBF0" w:val="clear"/>
            <w:tcMar>
              <w:top w:type="dxa" w:w="80"/>
              <w:left w:type="dxa" w:w="160"/>
              <w:bottom w:type="dxa" w:w="80"/>
              <w:right w:type="dxa" w:w="160"/>
            </w:tcMar>
          </w:tcPr>
          <w:p>
            <w:r>
              <w:rPr>
                <w:rFonts w:ascii="Arial" w:cs="Arial" w:eastAsia="Arial" w:hAnsi="Arial"/>
                <w:b/>
                <w:bCs/>
                <w:color w:val="D97706"/>
                <w:sz w:val="18"/>
                <w:szCs w:val="18"/>
              </w:rPr>
              <w:t xml:space="preserve">[CONFIRM]</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bCs/>
                <w:color w:val="1A1A1A"/>
                <w:sz w:val="18"/>
                <w:szCs w:val="18"/>
              </w:rPr>
              <w:t xml:space="preserve">Tour Hub overview page</w:t>
            </w:r>
          </w:p>
        </w:tc>
        <w:tc>
          <w:tcPr>
            <w:tcW w:type="dxa" w:w="40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i/>
                <w:iCs/>
                <w:color w:val="6B7280"/>
                <w:sz w:val="18"/>
                <w:szCs w:val="18"/>
              </w:rPr>
              <w:t xml:space="preserve">What is the file path for the main Tour Hub / Tours overview page?</w:t>
            </w:r>
          </w:p>
        </w:tc>
        <w:tc>
          <w:tcPr>
            <w:tcW w:type="dxa" w:w="2560"/>
            <w:tcBorders>
              <w:top w:val="single" w:color="E5E7EB" w:sz="1"/>
              <w:left w:val="single" w:color="E5E7EB" w:sz="1"/>
              <w:bottom w:val="single" w:color="E5E7EB" w:sz="1"/>
              <w:right w:val="single" w:color="E5E7EB" w:sz="1"/>
            </w:tcBorders>
            <w:shd w:fill="FFFBF0" w:val="clear"/>
            <w:tcMar>
              <w:top w:type="dxa" w:w="80"/>
              <w:left w:type="dxa" w:w="160"/>
              <w:bottom w:type="dxa" w:w="80"/>
              <w:right w:type="dxa" w:w="160"/>
            </w:tcMar>
          </w:tcPr>
          <w:p>
            <w:r>
              <w:rPr>
                <w:rFonts w:ascii="Arial" w:cs="Arial" w:eastAsia="Arial" w:hAnsi="Arial"/>
                <w:b/>
                <w:bCs/>
                <w:color w:val="D97706"/>
                <w:sz w:val="18"/>
                <w:szCs w:val="18"/>
              </w:rPr>
              <w:t xml:space="preserve">[CONFIRM]</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bCs/>
                <w:color w:val="1A1A1A"/>
                <w:sz w:val="18"/>
                <w:szCs w:val="18"/>
              </w:rPr>
              <w:t xml:space="preserve">Hero carousel</w:t>
            </w:r>
          </w:p>
        </w:tc>
        <w:tc>
          <w:tcPr>
            <w:tcW w:type="dxa" w:w="40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i/>
                <w:iCs/>
                <w:color w:val="6B7280"/>
                <w:sz w:val="18"/>
                <w:szCs w:val="18"/>
              </w:rPr>
              <w:t xml:space="preserve">Is there a hero carousel on the Tours page? Confirm file path and data source.</w:t>
            </w:r>
          </w:p>
        </w:tc>
        <w:tc>
          <w:tcPr>
            <w:tcW w:type="dxa" w:w="2560"/>
            <w:tcBorders>
              <w:top w:val="single" w:color="E5E7EB" w:sz="1"/>
              <w:left w:val="single" w:color="E5E7EB" w:sz="1"/>
              <w:bottom w:val="single" w:color="E5E7EB" w:sz="1"/>
              <w:right w:val="single" w:color="E5E7EB" w:sz="1"/>
            </w:tcBorders>
            <w:shd w:fill="FFFBF0" w:val="clear"/>
            <w:tcMar>
              <w:top w:type="dxa" w:w="80"/>
              <w:left w:type="dxa" w:w="160"/>
              <w:bottom w:type="dxa" w:w="80"/>
              <w:right w:type="dxa" w:w="160"/>
            </w:tcMar>
          </w:tcPr>
          <w:p>
            <w:r>
              <w:rPr>
                <w:rFonts w:ascii="Arial" w:cs="Arial" w:eastAsia="Arial" w:hAnsi="Arial"/>
                <w:b/>
                <w:bCs/>
                <w:color w:val="D97706"/>
                <w:sz w:val="18"/>
                <w:szCs w:val="18"/>
              </w:rPr>
              <w:t xml:space="preserve">[CONFIRM]</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bCs/>
                <w:color w:val="1A1A1A"/>
                <w:sz w:val="18"/>
                <w:szCs w:val="18"/>
              </w:rPr>
              <w:t xml:space="preserve">Active tournaments list</w:t>
            </w:r>
          </w:p>
        </w:tc>
        <w:tc>
          <w:tcPr>
            <w:tcW w:type="dxa" w:w="40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i/>
                <w:iCs/>
                <w:color w:val="6B7280"/>
                <w:sz w:val="18"/>
                <w:szCs w:val="18"/>
              </w:rPr>
              <w:t xml:space="preserve">Where are active/upcoming tournaments listed? Confirm component file.</w:t>
            </w:r>
          </w:p>
        </w:tc>
        <w:tc>
          <w:tcPr>
            <w:tcW w:type="dxa" w:w="2560"/>
            <w:tcBorders>
              <w:top w:val="single" w:color="E5E7EB" w:sz="1"/>
              <w:left w:val="single" w:color="E5E7EB" w:sz="1"/>
              <w:bottom w:val="single" w:color="E5E7EB" w:sz="1"/>
              <w:right w:val="single" w:color="E5E7EB" w:sz="1"/>
            </w:tcBorders>
            <w:shd w:fill="FFFBF0" w:val="clear"/>
            <w:tcMar>
              <w:top w:type="dxa" w:w="80"/>
              <w:left w:type="dxa" w:w="160"/>
              <w:bottom w:type="dxa" w:w="80"/>
              <w:right w:type="dxa" w:w="160"/>
            </w:tcMar>
          </w:tcPr>
          <w:p>
            <w:r>
              <w:rPr>
                <w:rFonts w:ascii="Arial" w:cs="Arial" w:eastAsia="Arial" w:hAnsi="Arial"/>
                <w:b/>
                <w:bCs/>
                <w:color w:val="D97706"/>
                <w:sz w:val="18"/>
                <w:szCs w:val="18"/>
              </w:rPr>
              <w:t xml:space="preserve">[CONFIRM]</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bCs/>
                <w:color w:val="1A1A1A"/>
                <w:sz w:val="18"/>
                <w:szCs w:val="18"/>
              </w:rPr>
              <w:t xml:space="preserve">Tournament detail page</w:t>
            </w:r>
          </w:p>
        </w:tc>
        <w:tc>
          <w:tcPr>
            <w:tcW w:type="dxa" w:w="40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i/>
                <w:iCs/>
                <w:color w:val="6B7280"/>
                <w:sz w:val="18"/>
                <w:szCs w:val="18"/>
              </w:rPr>
              <w:t xml:space="preserve">Is there a tournament detail page? Confirm file path and what data it shows.</w:t>
            </w:r>
          </w:p>
        </w:tc>
        <w:tc>
          <w:tcPr>
            <w:tcW w:type="dxa" w:w="2560"/>
            <w:tcBorders>
              <w:top w:val="single" w:color="E5E7EB" w:sz="1"/>
              <w:left w:val="single" w:color="E5E7EB" w:sz="1"/>
              <w:bottom w:val="single" w:color="E5E7EB" w:sz="1"/>
              <w:right w:val="single" w:color="E5E7EB" w:sz="1"/>
            </w:tcBorders>
            <w:shd w:fill="FFFBF0" w:val="clear"/>
            <w:tcMar>
              <w:top w:type="dxa" w:w="80"/>
              <w:left w:type="dxa" w:w="160"/>
              <w:bottom w:type="dxa" w:w="80"/>
              <w:right w:type="dxa" w:w="160"/>
            </w:tcMar>
          </w:tcPr>
          <w:p>
            <w:r>
              <w:rPr>
                <w:rFonts w:ascii="Arial" w:cs="Arial" w:eastAsia="Arial" w:hAnsi="Arial"/>
                <w:b/>
                <w:bCs/>
                <w:color w:val="D97706"/>
                <w:sz w:val="18"/>
                <w:szCs w:val="18"/>
              </w:rPr>
              <w:t xml:space="preserve">[CONFIRM]</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bCs/>
                <w:color w:val="1A1A1A"/>
                <w:sz w:val="18"/>
                <w:szCs w:val="18"/>
              </w:rPr>
              <w:t xml:space="preserve">Leaderboard screen</w:t>
            </w:r>
          </w:p>
        </w:tc>
        <w:tc>
          <w:tcPr>
            <w:tcW w:type="dxa" w:w="40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i/>
                <w:iCs/>
                <w:color w:val="6B7280"/>
                <w:sz w:val="18"/>
                <w:szCs w:val="18"/>
              </w:rPr>
              <w:t xml:space="preserve">Is there a live leaderboard component? Confirm file path and data source.</w:t>
            </w:r>
          </w:p>
        </w:tc>
        <w:tc>
          <w:tcPr>
            <w:tcW w:type="dxa" w:w="2560"/>
            <w:tcBorders>
              <w:top w:val="single" w:color="E5E7EB" w:sz="1"/>
              <w:left w:val="single" w:color="E5E7EB" w:sz="1"/>
              <w:bottom w:val="single" w:color="E5E7EB" w:sz="1"/>
              <w:right w:val="single" w:color="E5E7EB" w:sz="1"/>
            </w:tcBorders>
            <w:shd w:fill="FFFBF0" w:val="clear"/>
            <w:tcMar>
              <w:top w:type="dxa" w:w="80"/>
              <w:left w:type="dxa" w:w="160"/>
              <w:bottom w:type="dxa" w:w="80"/>
              <w:right w:type="dxa" w:w="160"/>
            </w:tcMar>
          </w:tcPr>
          <w:p>
            <w:r>
              <w:rPr>
                <w:rFonts w:ascii="Arial" w:cs="Arial" w:eastAsia="Arial" w:hAnsi="Arial"/>
                <w:b/>
                <w:bCs/>
                <w:color w:val="D97706"/>
                <w:sz w:val="18"/>
                <w:szCs w:val="18"/>
              </w:rPr>
              <w:t xml:space="preserve">[CONFIRM]</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bCs/>
                <w:color w:val="1A1A1A"/>
                <w:sz w:val="18"/>
                <w:szCs w:val="18"/>
              </w:rPr>
              <w:t xml:space="preserve">Player profile / stats</w:t>
            </w:r>
          </w:p>
        </w:tc>
        <w:tc>
          <w:tcPr>
            <w:tcW w:type="dxa" w:w="40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i/>
                <w:iCs/>
                <w:color w:val="6B7280"/>
                <w:sz w:val="18"/>
                <w:szCs w:val="18"/>
              </w:rPr>
              <w:t xml:space="preserve">Are individual player profiles surfaced within Tour Hub? Confirm file path.</w:t>
            </w:r>
          </w:p>
        </w:tc>
        <w:tc>
          <w:tcPr>
            <w:tcW w:type="dxa" w:w="2560"/>
            <w:tcBorders>
              <w:top w:val="single" w:color="E5E7EB" w:sz="1"/>
              <w:left w:val="single" w:color="E5E7EB" w:sz="1"/>
              <w:bottom w:val="single" w:color="E5E7EB" w:sz="1"/>
              <w:right w:val="single" w:color="E5E7EB" w:sz="1"/>
            </w:tcBorders>
            <w:shd w:fill="FFFBF0" w:val="clear"/>
            <w:tcMar>
              <w:top w:type="dxa" w:w="80"/>
              <w:left w:type="dxa" w:w="160"/>
              <w:bottom w:type="dxa" w:w="80"/>
              <w:right w:type="dxa" w:w="160"/>
            </w:tcMar>
          </w:tcPr>
          <w:p>
            <w:r>
              <w:rPr>
                <w:rFonts w:ascii="Arial" w:cs="Arial" w:eastAsia="Arial" w:hAnsi="Arial"/>
                <w:b/>
                <w:bCs/>
                <w:color w:val="D97706"/>
                <w:sz w:val="18"/>
                <w:szCs w:val="18"/>
              </w:rPr>
              <w:t xml:space="preserve">[CONFIRM]</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bCs/>
                <w:color w:val="1A1A1A"/>
                <w:sz w:val="18"/>
                <w:szCs w:val="18"/>
              </w:rPr>
              <w:t xml:space="preserve">Momentum Index</w:t>
            </w:r>
          </w:p>
        </w:tc>
        <w:tc>
          <w:tcPr>
            <w:tcW w:type="dxa" w:w="40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i/>
                <w:iCs/>
                <w:color w:val="6B7280"/>
                <w:sz w:val="18"/>
                <w:szCs w:val="18"/>
              </w:rPr>
              <w:t xml:space="preserve">Is the Momentum Index feature implemented? Confirm file path and how it is calculated.</w:t>
            </w:r>
          </w:p>
        </w:tc>
        <w:tc>
          <w:tcPr>
            <w:tcW w:type="dxa" w:w="2560"/>
            <w:tcBorders>
              <w:top w:val="single" w:color="E5E7EB" w:sz="1"/>
              <w:left w:val="single" w:color="E5E7EB" w:sz="1"/>
              <w:bottom w:val="single" w:color="E5E7EB" w:sz="1"/>
              <w:right w:val="single" w:color="E5E7EB" w:sz="1"/>
            </w:tcBorders>
            <w:shd w:fill="FFFBF0" w:val="clear"/>
            <w:tcMar>
              <w:top w:type="dxa" w:w="80"/>
              <w:left w:type="dxa" w:w="160"/>
              <w:bottom w:type="dxa" w:w="80"/>
              <w:right w:type="dxa" w:w="160"/>
            </w:tcMar>
          </w:tcPr>
          <w:p>
            <w:r>
              <w:rPr>
                <w:rFonts w:ascii="Arial" w:cs="Arial" w:eastAsia="Arial" w:hAnsi="Arial"/>
                <w:b/>
                <w:bCs/>
                <w:color w:val="D97706"/>
                <w:sz w:val="18"/>
                <w:szCs w:val="18"/>
              </w:rPr>
              <w:t xml:space="preserve">[CONFIRM]</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bCs/>
                <w:color w:val="1A1A1A"/>
                <w:sz w:val="18"/>
                <w:szCs w:val="18"/>
              </w:rPr>
              <w:t xml:space="preserve">College rankings</w:t>
            </w:r>
          </w:p>
        </w:tc>
        <w:tc>
          <w:tcPr>
            <w:tcW w:type="dxa" w:w="40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i/>
                <w:iCs/>
                <w:color w:val="6B7280"/>
                <w:sz w:val="18"/>
                <w:szCs w:val="18"/>
              </w:rPr>
              <w:t xml:space="preserve">Is the college franchise rankings feature present? Confirm file path.</w:t>
            </w:r>
          </w:p>
        </w:tc>
        <w:tc>
          <w:tcPr>
            <w:tcW w:type="dxa" w:w="2560"/>
            <w:tcBorders>
              <w:top w:val="single" w:color="E5E7EB" w:sz="1"/>
              <w:left w:val="single" w:color="E5E7EB" w:sz="1"/>
              <w:bottom w:val="single" w:color="E5E7EB" w:sz="1"/>
              <w:right w:val="single" w:color="E5E7EB" w:sz="1"/>
            </w:tcBorders>
            <w:shd w:fill="FFFBF0" w:val="clear"/>
            <w:tcMar>
              <w:top w:type="dxa" w:w="80"/>
              <w:left w:type="dxa" w:w="160"/>
              <w:bottom w:type="dxa" w:w="80"/>
              <w:right w:type="dxa" w:w="160"/>
            </w:tcMar>
          </w:tcPr>
          <w:p>
            <w:r>
              <w:rPr>
                <w:rFonts w:ascii="Arial" w:cs="Arial" w:eastAsia="Arial" w:hAnsi="Arial"/>
                <w:b/>
                <w:bCs/>
                <w:color w:val="D97706"/>
                <w:sz w:val="18"/>
                <w:szCs w:val="18"/>
              </w:rPr>
              <w:t xml:space="preserve">[CONFIRM]</w:t>
            </w:r>
          </w:p>
        </w:tc>
      </w:tr>
    </w:tbl>
    <w:p>
      <w:pPr>
        <w:spacing w:after="0" w:before="200"/>
      </w:pPr>
      <w:r>
        <w:t xml:space="preserve"/>
      </w:r>
    </w:p>
    <w:p>
      <w:pPr>
        <w:pStyle w:val="Heading2"/>
        <w:spacing w:after="120" w:before="320"/>
      </w:pPr>
      <w:r>
        <w:rPr>
          <w:rFonts w:ascii="Arial" w:cs="Arial" w:eastAsia="Arial" w:hAnsi="Arial"/>
          <w:b/>
          <w:bCs/>
          <w:color w:val="D97706"/>
          <w:sz w:val="22"/>
          <w:szCs w:val="22"/>
        </w:rPr>
        <w:t xml:space="preserve">2.3  Functional Capabilities (Confirmed Live)</w:t>
      </w:r>
    </w:p>
    <w:p>
      <w:pPr>
        <w:spacing w:after="80" w:before="60"/>
      </w:pPr>
      <w:r>
        <w:rPr>
          <w:rFonts w:ascii="Arial" w:cs="Arial" w:eastAsia="Arial" w:hAnsi="Arial"/>
          <w:color w:val="1A1A1A"/>
          <w:sz w:val="20"/>
          <w:szCs w:val="20"/>
        </w:rPr>
        <w:t xml:space="preserve">For each capability below, confirm whether it is fully live, partially implemented, or placeholder only.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rPr>
          <w:tblHeader/>
        </w:trPr>
        <w:tc>
          <w:tcPr>
            <w:tcW w:type="dxa" w:w="2800"/>
            <w:tcBorders>
              <w:top w:val="single" w:color="E5E7EB" w:sz="1"/>
              <w:left w:val="single" w:color="E5E7EB" w:sz="1"/>
              <w:bottom w:val="single" w:color="E5E7EB" w:sz="1"/>
              <w:right w:val="single" w:color="E5E7EB" w:sz="1"/>
            </w:tcBorders>
            <w:shd w:fill="1A1A1A" w:val="clear"/>
            <w:tcMar>
              <w:top w:type="dxa" w:w="100"/>
              <w:left w:type="dxa" w:w="160"/>
              <w:bottom w:type="dxa" w:w="100"/>
              <w:right w:type="dxa" w:w="160"/>
            </w:tcMar>
          </w:tcPr>
          <w:p>
            <w:r>
              <w:rPr>
                <w:rFonts w:ascii="Arial" w:cs="Arial" w:eastAsia="Arial" w:hAnsi="Arial"/>
                <w:b/>
                <w:bCs/>
                <w:color w:val="FFFFFF"/>
                <w:sz w:val="17"/>
                <w:szCs w:val="17"/>
              </w:rPr>
              <w:t xml:space="preserve">FIELD / DETAIL</w:t>
            </w:r>
          </w:p>
        </w:tc>
        <w:tc>
          <w:tcPr>
            <w:tcW w:type="dxa" w:w="4000"/>
            <w:tcBorders>
              <w:top w:val="single" w:color="E5E7EB" w:sz="1"/>
              <w:left w:val="single" w:color="E5E7EB" w:sz="1"/>
              <w:bottom w:val="single" w:color="E5E7EB" w:sz="1"/>
              <w:right w:val="single" w:color="E5E7EB" w:sz="1"/>
            </w:tcBorders>
            <w:shd w:fill="1A1A1A" w:val="clear"/>
            <w:tcMar>
              <w:top w:type="dxa" w:w="100"/>
              <w:left w:type="dxa" w:w="160"/>
              <w:bottom w:type="dxa" w:w="100"/>
              <w:right w:type="dxa" w:w="160"/>
            </w:tcMar>
          </w:tcPr>
          <w:p>
            <w:r>
              <w:rPr>
                <w:rFonts w:ascii="Arial" w:cs="Arial" w:eastAsia="Arial" w:hAnsi="Arial"/>
                <w:b/>
                <w:bCs/>
                <w:color w:val="FFFFFF"/>
                <w:sz w:val="17"/>
                <w:szCs w:val="17"/>
              </w:rPr>
              <w:t xml:space="preserve">AUDIT INSTRUCTION</w:t>
            </w:r>
          </w:p>
        </w:tc>
        <w:tc>
          <w:tcPr>
            <w:tcW w:type="dxa" w:w="2560"/>
            <w:tcBorders>
              <w:top w:val="single" w:color="E5E7EB" w:sz="1"/>
              <w:left w:val="single" w:color="E5E7EB" w:sz="1"/>
              <w:bottom w:val="single" w:color="E5E7EB" w:sz="1"/>
              <w:right w:val="single" w:color="E5E7EB" w:sz="1"/>
            </w:tcBorders>
            <w:shd w:fill="1A1A1A" w:val="clear"/>
            <w:tcMar>
              <w:top w:type="dxa" w:w="100"/>
              <w:left w:type="dxa" w:w="160"/>
              <w:bottom w:type="dxa" w:w="100"/>
              <w:right w:type="dxa" w:w="160"/>
            </w:tcMar>
          </w:tcPr>
          <w:p>
            <w:r>
              <w:rPr>
                <w:rFonts w:ascii="Arial" w:cs="Arial" w:eastAsia="Arial" w:hAnsi="Arial"/>
                <w:b/>
                <w:bCs/>
                <w:color w:val="FFFFFF"/>
                <w:sz w:val="17"/>
                <w:szCs w:val="17"/>
              </w:rPr>
              <w:t xml:space="preserve">CONFIRMED VALUE</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bCs/>
                <w:color w:val="1A1A1A"/>
                <w:sz w:val="18"/>
                <w:szCs w:val="18"/>
              </w:rPr>
              <w:t xml:space="preserve">Live scores</w:t>
            </w:r>
          </w:p>
        </w:tc>
        <w:tc>
          <w:tcPr>
            <w:tcW w:type="dxa" w:w="40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i/>
                <w:iCs/>
                <w:color w:val="6B7280"/>
                <w:sz w:val="18"/>
                <w:szCs w:val="18"/>
              </w:rPr>
              <w:t xml:space="preserve">Real-time or near-real-time tournament scores. Status + data source.</w:t>
            </w:r>
          </w:p>
        </w:tc>
        <w:tc>
          <w:tcPr>
            <w:tcW w:type="dxa" w:w="2560"/>
            <w:tcBorders>
              <w:top w:val="single" w:color="E5E7EB" w:sz="1"/>
              <w:left w:val="single" w:color="E5E7EB" w:sz="1"/>
              <w:bottom w:val="single" w:color="E5E7EB" w:sz="1"/>
              <w:right w:val="single" w:color="E5E7EB" w:sz="1"/>
            </w:tcBorders>
            <w:shd w:fill="FFFBF0" w:val="clear"/>
            <w:tcMar>
              <w:top w:type="dxa" w:w="80"/>
              <w:left w:type="dxa" w:w="160"/>
              <w:bottom w:type="dxa" w:w="80"/>
              <w:right w:type="dxa" w:w="160"/>
            </w:tcMar>
          </w:tcPr>
          <w:p>
            <w:r>
              <w:rPr>
                <w:rFonts w:ascii="Arial" w:cs="Arial" w:eastAsia="Arial" w:hAnsi="Arial"/>
                <w:b/>
                <w:bCs/>
                <w:color w:val="D97706"/>
                <w:sz w:val="18"/>
                <w:szCs w:val="18"/>
              </w:rPr>
              <w:t xml:space="preserve">[CONFIRM: live / partial / placeholder]</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bCs/>
                <w:color w:val="1A1A1A"/>
                <w:sz w:val="18"/>
                <w:szCs w:val="18"/>
              </w:rPr>
              <w:t xml:space="preserve">Live leaderboard</w:t>
            </w:r>
          </w:p>
        </w:tc>
        <w:tc>
          <w:tcPr>
            <w:tcW w:type="dxa" w:w="40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i/>
                <w:iCs/>
                <w:color w:val="6B7280"/>
                <w:sz w:val="18"/>
                <w:szCs w:val="18"/>
              </w:rPr>
              <w:t xml:space="preserve">Ranked player standings during a round. Status + data source.</w:t>
            </w:r>
          </w:p>
        </w:tc>
        <w:tc>
          <w:tcPr>
            <w:tcW w:type="dxa" w:w="2560"/>
            <w:tcBorders>
              <w:top w:val="single" w:color="E5E7EB" w:sz="1"/>
              <w:left w:val="single" w:color="E5E7EB" w:sz="1"/>
              <w:bottom w:val="single" w:color="E5E7EB" w:sz="1"/>
              <w:right w:val="single" w:color="E5E7EB" w:sz="1"/>
            </w:tcBorders>
            <w:shd w:fill="FFFBF0" w:val="clear"/>
            <w:tcMar>
              <w:top w:type="dxa" w:w="80"/>
              <w:left w:type="dxa" w:w="160"/>
              <w:bottom w:type="dxa" w:w="80"/>
              <w:right w:type="dxa" w:w="160"/>
            </w:tcMar>
          </w:tcPr>
          <w:p>
            <w:r>
              <w:rPr>
                <w:rFonts w:ascii="Arial" w:cs="Arial" w:eastAsia="Arial" w:hAnsi="Arial"/>
                <w:b/>
                <w:bCs/>
                <w:color w:val="D97706"/>
                <w:sz w:val="18"/>
                <w:szCs w:val="18"/>
              </w:rPr>
              <w:t xml:space="preserve">[CONFIRM: live / partial / placeholder]</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bCs/>
                <w:color w:val="1A1A1A"/>
                <w:sz w:val="18"/>
                <w:szCs w:val="18"/>
              </w:rPr>
              <w:t xml:space="preserve">Tee times</w:t>
            </w:r>
          </w:p>
        </w:tc>
        <w:tc>
          <w:tcPr>
            <w:tcW w:type="dxa" w:w="40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i/>
                <w:iCs/>
                <w:color w:val="6B7280"/>
                <w:sz w:val="18"/>
                <w:szCs w:val="18"/>
              </w:rPr>
              <w:t xml:space="preserve">Tee time data per round per player. Status + data source.</w:t>
            </w:r>
          </w:p>
        </w:tc>
        <w:tc>
          <w:tcPr>
            <w:tcW w:type="dxa" w:w="2560"/>
            <w:tcBorders>
              <w:top w:val="single" w:color="E5E7EB" w:sz="1"/>
              <w:left w:val="single" w:color="E5E7EB" w:sz="1"/>
              <w:bottom w:val="single" w:color="E5E7EB" w:sz="1"/>
              <w:right w:val="single" w:color="E5E7EB" w:sz="1"/>
            </w:tcBorders>
            <w:shd w:fill="FFFBF0" w:val="clear"/>
            <w:tcMar>
              <w:top w:type="dxa" w:w="80"/>
              <w:left w:type="dxa" w:w="160"/>
              <w:bottom w:type="dxa" w:w="80"/>
              <w:right w:type="dxa" w:w="160"/>
            </w:tcMar>
          </w:tcPr>
          <w:p>
            <w:r>
              <w:rPr>
                <w:rFonts w:ascii="Arial" w:cs="Arial" w:eastAsia="Arial" w:hAnsi="Arial"/>
                <w:b/>
                <w:bCs/>
                <w:color w:val="D97706"/>
                <w:sz w:val="18"/>
                <w:szCs w:val="18"/>
              </w:rPr>
              <w:t xml:space="preserve">[CONFIRM: live / partial / placeholder]</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bCs/>
                <w:color w:val="1A1A1A"/>
                <w:sz w:val="18"/>
                <w:szCs w:val="18"/>
              </w:rPr>
              <w:t xml:space="preserve">Round summaries</w:t>
            </w:r>
          </w:p>
        </w:tc>
        <w:tc>
          <w:tcPr>
            <w:tcW w:type="dxa" w:w="40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i/>
                <w:iCs/>
                <w:color w:val="6B7280"/>
                <w:sz w:val="18"/>
                <w:szCs w:val="18"/>
              </w:rPr>
              <w:t xml:space="preserve">Post-round stat summaries (birdies, eagles, scoring average). Status.</w:t>
            </w:r>
          </w:p>
        </w:tc>
        <w:tc>
          <w:tcPr>
            <w:tcW w:type="dxa" w:w="2560"/>
            <w:tcBorders>
              <w:top w:val="single" w:color="E5E7EB" w:sz="1"/>
              <w:left w:val="single" w:color="E5E7EB" w:sz="1"/>
              <w:bottom w:val="single" w:color="E5E7EB" w:sz="1"/>
              <w:right w:val="single" w:color="E5E7EB" w:sz="1"/>
            </w:tcBorders>
            <w:shd w:fill="FFFBF0" w:val="clear"/>
            <w:tcMar>
              <w:top w:type="dxa" w:w="80"/>
              <w:left w:type="dxa" w:w="160"/>
              <w:bottom w:type="dxa" w:w="80"/>
              <w:right w:type="dxa" w:w="160"/>
            </w:tcMar>
          </w:tcPr>
          <w:p>
            <w:r>
              <w:rPr>
                <w:rFonts w:ascii="Arial" w:cs="Arial" w:eastAsia="Arial" w:hAnsi="Arial"/>
                <w:b/>
                <w:bCs/>
                <w:color w:val="D97706"/>
                <w:sz w:val="18"/>
                <w:szCs w:val="18"/>
              </w:rPr>
              <w:t xml:space="preserve">[CONFIRM: live / partial / placeholder]</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bCs/>
                <w:color w:val="1A1A1A"/>
                <w:sz w:val="18"/>
                <w:szCs w:val="18"/>
              </w:rPr>
              <w:t xml:space="preserve">Season standings</w:t>
            </w:r>
          </w:p>
        </w:tc>
        <w:tc>
          <w:tcPr>
            <w:tcW w:type="dxa" w:w="40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i/>
                <w:iCs/>
                <w:color w:val="6B7280"/>
                <w:sz w:val="18"/>
                <w:szCs w:val="18"/>
              </w:rPr>
              <w:t xml:space="preserve">Full-season money list or ranking table. Status.</w:t>
            </w:r>
          </w:p>
        </w:tc>
        <w:tc>
          <w:tcPr>
            <w:tcW w:type="dxa" w:w="2560"/>
            <w:tcBorders>
              <w:top w:val="single" w:color="E5E7EB" w:sz="1"/>
              <w:left w:val="single" w:color="E5E7EB" w:sz="1"/>
              <w:bottom w:val="single" w:color="E5E7EB" w:sz="1"/>
              <w:right w:val="single" w:color="E5E7EB" w:sz="1"/>
            </w:tcBorders>
            <w:shd w:fill="FFFBF0" w:val="clear"/>
            <w:tcMar>
              <w:top w:type="dxa" w:w="80"/>
              <w:left w:type="dxa" w:w="160"/>
              <w:bottom w:type="dxa" w:w="80"/>
              <w:right w:type="dxa" w:w="160"/>
            </w:tcMar>
          </w:tcPr>
          <w:p>
            <w:r>
              <w:rPr>
                <w:rFonts w:ascii="Arial" w:cs="Arial" w:eastAsia="Arial" w:hAnsi="Arial"/>
                <w:b/>
                <w:bCs/>
                <w:color w:val="D97706"/>
                <w:sz w:val="18"/>
                <w:szCs w:val="18"/>
              </w:rPr>
              <w:t xml:space="preserve">[CONFIRM: live / partial / placeholder]</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bCs/>
                <w:color w:val="1A1A1A"/>
                <w:sz w:val="18"/>
                <w:szCs w:val="18"/>
              </w:rPr>
              <w:t xml:space="preserve">Tournament schedule</w:t>
            </w:r>
          </w:p>
        </w:tc>
        <w:tc>
          <w:tcPr>
            <w:tcW w:type="dxa" w:w="40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i/>
                <w:iCs/>
                <w:color w:val="6B7280"/>
                <w:sz w:val="18"/>
                <w:szCs w:val="18"/>
              </w:rPr>
              <w:t xml:space="preserve">Upcoming tournament calendar. Status + data source.</w:t>
            </w:r>
          </w:p>
        </w:tc>
        <w:tc>
          <w:tcPr>
            <w:tcW w:type="dxa" w:w="2560"/>
            <w:tcBorders>
              <w:top w:val="single" w:color="E5E7EB" w:sz="1"/>
              <w:left w:val="single" w:color="E5E7EB" w:sz="1"/>
              <w:bottom w:val="single" w:color="E5E7EB" w:sz="1"/>
              <w:right w:val="single" w:color="E5E7EB" w:sz="1"/>
            </w:tcBorders>
            <w:shd w:fill="FFFBF0" w:val="clear"/>
            <w:tcMar>
              <w:top w:type="dxa" w:w="80"/>
              <w:left w:type="dxa" w:w="160"/>
              <w:bottom w:type="dxa" w:w="80"/>
              <w:right w:type="dxa" w:w="160"/>
            </w:tcMar>
          </w:tcPr>
          <w:p>
            <w:r>
              <w:rPr>
                <w:rFonts w:ascii="Arial" w:cs="Arial" w:eastAsia="Arial" w:hAnsi="Arial"/>
                <w:b/>
                <w:bCs/>
                <w:color w:val="D97706"/>
                <w:sz w:val="18"/>
                <w:szCs w:val="18"/>
              </w:rPr>
              <w:t xml:space="preserve">[CONFIRM: live / partial / placeholder]</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bCs/>
                <w:color w:val="1A1A1A"/>
                <w:sz w:val="18"/>
                <w:szCs w:val="18"/>
              </w:rPr>
              <w:t xml:space="preserve">Player biographies</w:t>
            </w:r>
          </w:p>
        </w:tc>
        <w:tc>
          <w:tcPr>
            <w:tcW w:type="dxa" w:w="40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i/>
                <w:iCs/>
                <w:color w:val="6B7280"/>
                <w:sz w:val="18"/>
                <w:szCs w:val="18"/>
              </w:rPr>
              <w:t xml:space="preserve">Player bio data (nationality, age, ranking). Status + data source.</w:t>
            </w:r>
          </w:p>
        </w:tc>
        <w:tc>
          <w:tcPr>
            <w:tcW w:type="dxa" w:w="2560"/>
            <w:tcBorders>
              <w:top w:val="single" w:color="E5E7EB" w:sz="1"/>
              <w:left w:val="single" w:color="E5E7EB" w:sz="1"/>
              <w:bottom w:val="single" w:color="E5E7EB" w:sz="1"/>
              <w:right w:val="single" w:color="E5E7EB" w:sz="1"/>
            </w:tcBorders>
            <w:shd w:fill="FFFBF0" w:val="clear"/>
            <w:tcMar>
              <w:top w:type="dxa" w:w="80"/>
              <w:left w:type="dxa" w:w="160"/>
              <w:bottom w:type="dxa" w:w="80"/>
              <w:right w:type="dxa" w:w="160"/>
            </w:tcMar>
          </w:tcPr>
          <w:p>
            <w:r>
              <w:rPr>
                <w:rFonts w:ascii="Arial" w:cs="Arial" w:eastAsia="Arial" w:hAnsi="Arial"/>
                <w:b/>
                <w:bCs/>
                <w:color w:val="D97706"/>
                <w:sz w:val="18"/>
                <w:szCs w:val="18"/>
              </w:rPr>
              <w:t xml:space="preserve">[CONFIRM: live / partial / placeholder]</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bCs/>
                <w:color w:val="1A1A1A"/>
                <w:sz w:val="18"/>
                <w:szCs w:val="18"/>
              </w:rPr>
              <w:t xml:space="preserve">Notifications / alerts</w:t>
            </w:r>
          </w:p>
        </w:tc>
        <w:tc>
          <w:tcPr>
            <w:tcW w:type="dxa" w:w="40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i/>
                <w:iCs/>
                <w:color w:val="6B7280"/>
                <w:sz w:val="18"/>
                <w:szCs w:val="18"/>
              </w:rPr>
              <w:t xml:space="preserve">Push or in-app alerts for scores / tournament events. Status.</w:t>
            </w:r>
          </w:p>
        </w:tc>
        <w:tc>
          <w:tcPr>
            <w:tcW w:type="dxa" w:w="2560"/>
            <w:tcBorders>
              <w:top w:val="single" w:color="E5E7EB" w:sz="1"/>
              <w:left w:val="single" w:color="E5E7EB" w:sz="1"/>
              <w:bottom w:val="single" w:color="E5E7EB" w:sz="1"/>
              <w:right w:val="single" w:color="E5E7EB" w:sz="1"/>
            </w:tcBorders>
            <w:shd w:fill="FFFBF0" w:val="clear"/>
            <w:tcMar>
              <w:top w:type="dxa" w:w="80"/>
              <w:left w:type="dxa" w:w="160"/>
              <w:bottom w:type="dxa" w:w="80"/>
              <w:right w:type="dxa" w:w="160"/>
            </w:tcMar>
          </w:tcPr>
          <w:p>
            <w:r>
              <w:rPr>
                <w:rFonts w:ascii="Arial" w:cs="Arial" w:eastAsia="Arial" w:hAnsi="Arial"/>
                <w:b/>
                <w:bCs/>
                <w:color w:val="D97706"/>
                <w:sz w:val="18"/>
                <w:szCs w:val="18"/>
              </w:rPr>
              <w:t xml:space="preserve">[CONFIRM: live / partial / placeholder]</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bCs/>
                <w:color w:val="1A1A1A"/>
                <w:sz w:val="18"/>
                <w:szCs w:val="18"/>
              </w:rPr>
              <w:t xml:space="preserve">Social integration</w:t>
            </w:r>
          </w:p>
        </w:tc>
        <w:tc>
          <w:tcPr>
            <w:tcW w:type="dxa" w:w="40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i/>
                <w:iCs/>
                <w:color w:val="6B7280"/>
                <w:sz w:val="18"/>
                <w:szCs w:val="18"/>
              </w:rPr>
              <w:t xml:space="preserve">Can users share/react to tournament content in the Clubhouse feed? Status.</w:t>
            </w:r>
          </w:p>
        </w:tc>
        <w:tc>
          <w:tcPr>
            <w:tcW w:type="dxa" w:w="2560"/>
            <w:tcBorders>
              <w:top w:val="single" w:color="E5E7EB" w:sz="1"/>
              <w:left w:val="single" w:color="E5E7EB" w:sz="1"/>
              <w:bottom w:val="single" w:color="E5E7EB" w:sz="1"/>
              <w:right w:val="single" w:color="E5E7EB" w:sz="1"/>
            </w:tcBorders>
            <w:shd w:fill="FFFBF0" w:val="clear"/>
            <w:tcMar>
              <w:top w:type="dxa" w:w="80"/>
              <w:left w:type="dxa" w:w="160"/>
              <w:bottom w:type="dxa" w:w="80"/>
              <w:right w:type="dxa" w:w="160"/>
            </w:tcMar>
          </w:tcPr>
          <w:p>
            <w:r>
              <w:rPr>
                <w:rFonts w:ascii="Arial" w:cs="Arial" w:eastAsia="Arial" w:hAnsi="Arial"/>
                <w:b/>
                <w:bCs/>
                <w:color w:val="D97706"/>
                <w:sz w:val="18"/>
                <w:szCs w:val="18"/>
              </w:rPr>
              <w:t xml:space="preserve">[CONFIRM: live / partial / placeholder]</w:t>
            </w:r>
          </w:p>
        </w:tc>
      </w:tr>
    </w:tbl>
    <w:p>
      <w:pPr>
        <w:spacing w:after="0" w:before="200"/>
      </w:pPr>
      <w:r>
        <w:t xml:space="preserve"/>
      </w:r>
    </w:p>
    <w:p>
      <w:pPr>
        <w:pStyle w:val="Heading2"/>
        <w:spacing w:after="120" w:before="320"/>
      </w:pPr>
      <w:r>
        <w:rPr>
          <w:rFonts w:ascii="Arial" w:cs="Arial" w:eastAsia="Arial" w:hAnsi="Arial"/>
          <w:b/>
          <w:bCs/>
          <w:color w:val="D97706"/>
          <w:sz w:val="22"/>
          <w:szCs w:val="22"/>
        </w:rPr>
        <w:t xml:space="preserve">2.4  Tour Coverage</w:t>
      </w:r>
    </w:p>
    <w:p>
      <w:pPr>
        <w:spacing w:after="80" w:before="60"/>
      </w:pPr>
      <w:r>
        <w:rPr>
          <w:rFonts w:ascii="Arial" w:cs="Arial" w:eastAsia="Arial" w:hAnsi="Arial"/>
          <w:color w:val="1A1A1A"/>
          <w:sz w:val="20"/>
          <w:szCs w:val="20"/>
        </w:rPr>
        <w:t xml:space="preserve">Confirm which professional tours are currently integrated.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rPr>
          <w:tblHeader/>
        </w:trPr>
        <w:tc>
          <w:tcPr>
            <w:tcW w:type="dxa" w:w="2800"/>
            <w:tcBorders>
              <w:top w:val="single" w:color="E5E7EB" w:sz="1"/>
              <w:left w:val="single" w:color="E5E7EB" w:sz="1"/>
              <w:bottom w:val="single" w:color="E5E7EB" w:sz="1"/>
              <w:right w:val="single" w:color="E5E7EB" w:sz="1"/>
            </w:tcBorders>
            <w:shd w:fill="1A1A1A" w:val="clear"/>
            <w:tcMar>
              <w:top w:type="dxa" w:w="100"/>
              <w:left w:type="dxa" w:w="160"/>
              <w:bottom w:type="dxa" w:w="100"/>
              <w:right w:type="dxa" w:w="160"/>
            </w:tcMar>
          </w:tcPr>
          <w:p>
            <w:r>
              <w:rPr>
                <w:rFonts w:ascii="Arial" w:cs="Arial" w:eastAsia="Arial" w:hAnsi="Arial"/>
                <w:b/>
                <w:bCs/>
                <w:color w:val="FFFFFF"/>
                <w:sz w:val="17"/>
                <w:szCs w:val="17"/>
              </w:rPr>
              <w:t xml:space="preserve">FIELD / DETAIL</w:t>
            </w:r>
          </w:p>
        </w:tc>
        <w:tc>
          <w:tcPr>
            <w:tcW w:type="dxa" w:w="4000"/>
            <w:tcBorders>
              <w:top w:val="single" w:color="E5E7EB" w:sz="1"/>
              <w:left w:val="single" w:color="E5E7EB" w:sz="1"/>
              <w:bottom w:val="single" w:color="E5E7EB" w:sz="1"/>
              <w:right w:val="single" w:color="E5E7EB" w:sz="1"/>
            </w:tcBorders>
            <w:shd w:fill="1A1A1A" w:val="clear"/>
            <w:tcMar>
              <w:top w:type="dxa" w:w="100"/>
              <w:left w:type="dxa" w:w="160"/>
              <w:bottom w:type="dxa" w:w="100"/>
              <w:right w:type="dxa" w:w="160"/>
            </w:tcMar>
          </w:tcPr>
          <w:p>
            <w:r>
              <w:rPr>
                <w:rFonts w:ascii="Arial" w:cs="Arial" w:eastAsia="Arial" w:hAnsi="Arial"/>
                <w:b/>
                <w:bCs/>
                <w:color w:val="FFFFFF"/>
                <w:sz w:val="17"/>
                <w:szCs w:val="17"/>
              </w:rPr>
              <w:t xml:space="preserve">AUDIT INSTRUCTION</w:t>
            </w:r>
          </w:p>
        </w:tc>
        <w:tc>
          <w:tcPr>
            <w:tcW w:type="dxa" w:w="2560"/>
            <w:tcBorders>
              <w:top w:val="single" w:color="E5E7EB" w:sz="1"/>
              <w:left w:val="single" w:color="E5E7EB" w:sz="1"/>
              <w:bottom w:val="single" w:color="E5E7EB" w:sz="1"/>
              <w:right w:val="single" w:color="E5E7EB" w:sz="1"/>
            </w:tcBorders>
            <w:shd w:fill="1A1A1A" w:val="clear"/>
            <w:tcMar>
              <w:top w:type="dxa" w:w="100"/>
              <w:left w:type="dxa" w:w="160"/>
              <w:bottom w:type="dxa" w:w="100"/>
              <w:right w:type="dxa" w:w="160"/>
            </w:tcMar>
          </w:tcPr>
          <w:p>
            <w:r>
              <w:rPr>
                <w:rFonts w:ascii="Arial" w:cs="Arial" w:eastAsia="Arial" w:hAnsi="Arial"/>
                <w:b/>
                <w:bCs/>
                <w:color w:val="FFFFFF"/>
                <w:sz w:val="17"/>
                <w:szCs w:val="17"/>
              </w:rPr>
              <w:t xml:space="preserve">CONFIRMED VALUE</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bCs/>
                <w:color w:val="1A1A1A"/>
                <w:sz w:val="18"/>
                <w:szCs w:val="18"/>
              </w:rPr>
              <w:t xml:space="preserve">PGA Tour</w:t>
            </w:r>
          </w:p>
        </w:tc>
        <w:tc>
          <w:tcPr>
            <w:tcW w:type="dxa" w:w="40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i/>
                <w:iCs/>
                <w:color w:val="6B7280"/>
                <w:sz w:val="18"/>
                <w:szCs w:val="18"/>
              </w:rPr>
              <w:t xml:space="preserve">Is PGA Tour data live via Sportradar? Confirm yes/no.</w:t>
            </w:r>
          </w:p>
        </w:tc>
        <w:tc>
          <w:tcPr>
            <w:tcW w:type="dxa" w:w="2560"/>
            <w:tcBorders>
              <w:top w:val="single" w:color="E5E7EB" w:sz="1"/>
              <w:left w:val="single" w:color="E5E7EB" w:sz="1"/>
              <w:bottom w:val="single" w:color="E5E7EB" w:sz="1"/>
              <w:right w:val="single" w:color="E5E7EB" w:sz="1"/>
            </w:tcBorders>
            <w:shd w:fill="FFFBF0" w:val="clear"/>
            <w:tcMar>
              <w:top w:type="dxa" w:w="80"/>
              <w:left w:type="dxa" w:w="160"/>
              <w:bottom w:type="dxa" w:w="80"/>
              <w:right w:type="dxa" w:w="160"/>
            </w:tcMar>
          </w:tcPr>
          <w:p>
            <w:r>
              <w:rPr>
                <w:rFonts w:ascii="Arial" w:cs="Arial" w:eastAsia="Arial" w:hAnsi="Arial"/>
                <w:b/>
                <w:bCs/>
                <w:color w:val="D97706"/>
                <w:sz w:val="18"/>
                <w:szCs w:val="18"/>
              </w:rPr>
              <w:t xml:space="preserve">[CONFIRM]</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bCs/>
                <w:color w:val="1A1A1A"/>
                <w:sz w:val="18"/>
                <w:szCs w:val="18"/>
              </w:rPr>
              <w:t xml:space="preserve">DP World Tour</w:t>
            </w:r>
          </w:p>
        </w:tc>
        <w:tc>
          <w:tcPr>
            <w:tcW w:type="dxa" w:w="40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i/>
                <w:iCs/>
                <w:color w:val="6B7280"/>
                <w:sz w:val="18"/>
                <w:szCs w:val="18"/>
              </w:rPr>
              <w:t xml:space="preserve">Is DP World Tour data live? Confirm yes/no.</w:t>
            </w:r>
          </w:p>
        </w:tc>
        <w:tc>
          <w:tcPr>
            <w:tcW w:type="dxa" w:w="2560"/>
            <w:tcBorders>
              <w:top w:val="single" w:color="E5E7EB" w:sz="1"/>
              <w:left w:val="single" w:color="E5E7EB" w:sz="1"/>
              <w:bottom w:val="single" w:color="E5E7EB" w:sz="1"/>
              <w:right w:val="single" w:color="E5E7EB" w:sz="1"/>
            </w:tcBorders>
            <w:shd w:fill="FFFBF0" w:val="clear"/>
            <w:tcMar>
              <w:top w:type="dxa" w:w="80"/>
              <w:left w:type="dxa" w:w="160"/>
              <w:bottom w:type="dxa" w:w="80"/>
              <w:right w:type="dxa" w:w="160"/>
            </w:tcMar>
          </w:tcPr>
          <w:p>
            <w:r>
              <w:rPr>
                <w:rFonts w:ascii="Arial" w:cs="Arial" w:eastAsia="Arial" w:hAnsi="Arial"/>
                <w:b/>
                <w:bCs/>
                <w:color w:val="D97706"/>
                <w:sz w:val="18"/>
                <w:szCs w:val="18"/>
              </w:rPr>
              <w:t xml:space="preserve">[CONFIRM]</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bCs/>
                <w:color w:val="1A1A1A"/>
                <w:sz w:val="18"/>
                <w:szCs w:val="18"/>
              </w:rPr>
              <w:t xml:space="preserve">LIV Golf</w:t>
            </w:r>
          </w:p>
        </w:tc>
        <w:tc>
          <w:tcPr>
            <w:tcW w:type="dxa" w:w="40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i/>
                <w:iCs/>
                <w:color w:val="6B7280"/>
                <w:sz w:val="18"/>
                <w:szCs w:val="18"/>
              </w:rPr>
              <w:t xml:space="preserve">Is LIV Golf data available? Confirm yes/no.</w:t>
            </w:r>
          </w:p>
        </w:tc>
        <w:tc>
          <w:tcPr>
            <w:tcW w:type="dxa" w:w="2560"/>
            <w:tcBorders>
              <w:top w:val="single" w:color="E5E7EB" w:sz="1"/>
              <w:left w:val="single" w:color="E5E7EB" w:sz="1"/>
              <w:bottom w:val="single" w:color="E5E7EB" w:sz="1"/>
              <w:right w:val="single" w:color="E5E7EB" w:sz="1"/>
            </w:tcBorders>
            <w:shd w:fill="FFFBF0" w:val="clear"/>
            <w:tcMar>
              <w:top w:type="dxa" w:w="80"/>
              <w:left w:type="dxa" w:w="160"/>
              <w:bottom w:type="dxa" w:w="80"/>
              <w:right w:type="dxa" w:w="160"/>
            </w:tcMar>
          </w:tcPr>
          <w:p>
            <w:r>
              <w:rPr>
                <w:rFonts w:ascii="Arial" w:cs="Arial" w:eastAsia="Arial" w:hAnsi="Arial"/>
                <w:b/>
                <w:bCs/>
                <w:color w:val="D97706"/>
                <w:sz w:val="18"/>
                <w:szCs w:val="18"/>
              </w:rPr>
              <w:t xml:space="preserve">[CONFIRM]</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bCs/>
                <w:color w:val="1A1A1A"/>
                <w:sz w:val="18"/>
                <w:szCs w:val="18"/>
              </w:rPr>
              <w:t xml:space="preserve">LPGA Tour</w:t>
            </w:r>
          </w:p>
        </w:tc>
        <w:tc>
          <w:tcPr>
            <w:tcW w:type="dxa" w:w="40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i/>
                <w:iCs/>
                <w:color w:val="6B7280"/>
                <w:sz w:val="18"/>
                <w:szCs w:val="18"/>
              </w:rPr>
              <w:t xml:space="preserve">Is LPGA Tour data available? Confirm yes/no.</w:t>
            </w:r>
          </w:p>
        </w:tc>
        <w:tc>
          <w:tcPr>
            <w:tcW w:type="dxa" w:w="2560"/>
            <w:tcBorders>
              <w:top w:val="single" w:color="E5E7EB" w:sz="1"/>
              <w:left w:val="single" w:color="E5E7EB" w:sz="1"/>
              <w:bottom w:val="single" w:color="E5E7EB" w:sz="1"/>
              <w:right w:val="single" w:color="E5E7EB" w:sz="1"/>
            </w:tcBorders>
            <w:shd w:fill="FFFBF0" w:val="clear"/>
            <w:tcMar>
              <w:top w:type="dxa" w:w="80"/>
              <w:left w:type="dxa" w:w="160"/>
              <w:bottom w:type="dxa" w:w="80"/>
              <w:right w:type="dxa" w:w="160"/>
            </w:tcMar>
          </w:tcPr>
          <w:p>
            <w:r>
              <w:rPr>
                <w:rFonts w:ascii="Arial" w:cs="Arial" w:eastAsia="Arial" w:hAnsi="Arial"/>
                <w:b/>
                <w:bCs/>
                <w:color w:val="D97706"/>
                <w:sz w:val="18"/>
                <w:szCs w:val="18"/>
              </w:rPr>
              <w:t xml:space="preserve">[CONFIRM]</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bCs/>
                <w:color w:val="1A1A1A"/>
                <w:sz w:val="18"/>
                <w:szCs w:val="18"/>
              </w:rPr>
              <w:t xml:space="preserve">Majors coverage</w:t>
            </w:r>
          </w:p>
        </w:tc>
        <w:tc>
          <w:tcPr>
            <w:tcW w:type="dxa" w:w="40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i/>
                <w:iCs/>
                <w:color w:val="6B7280"/>
                <w:sz w:val="18"/>
                <w:szCs w:val="18"/>
              </w:rPr>
              <w:t xml:space="preserve">Are The Masters, US Open, The Open, PGA Championship individually handled?</w:t>
            </w:r>
          </w:p>
        </w:tc>
        <w:tc>
          <w:tcPr>
            <w:tcW w:type="dxa" w:w="2560"/>
            <w:tcBorders>
              <w:top w:val="single" w:color="E5E7EB" w:sz="1"/>
              <w:left w:val="single" w:color="E5E7EB" w:sz="1"/>
              <w:bottom w:val="single" w:color="E5E7EB" w:sz="1"/>
              <w:right w:val="single" w:color="E5E7EB" w:sz="1"/>
            </w:tcBorders>
            <w:shd w:fill="FFFBF0" w:val="clear"/>
            <w:tcMar>
              <w:top w:type="dxa" w:w="80"/>
              <w:left w:type="dxa" w:w="160"/>
              <w:bottom w:type="dxa" w:w="80"/>
              <w:right w:type="dxa" w:w="160"/>
            </w:tcMar>
          </w:tcPr>
          <w:p>
            <w:r>
              <w:rPr>
                <w:rFonts w:ascii="Arial" w:cs="Arial" w:eastAsia="Arial" w:hAnsi="Arial"/>
                <w:b/>
                <w:bCs/>
                <w:color w:val="D97706"/>
                <w:sz w:val="18"/>
                <w:szCs w:val="18"/>
              </w:rPr>
              <w:t xml:space="preserve">[CONFIRM]</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bCs/>
                <w:color w:val="1A1A1A"/>
                <w:sz w:val="18"/>
                <w:szCs w:val="18"/>
              </w:rPr>
              <w:t xml:space="preserve">Other tours</w:t>
            </w:r>
          </w:p>
        </w:tc>
        <w:tc>
          <w:tcPr>
            <w:tcW w:type="dxa" w:w="40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i/>
                <w:iCs/>
                <w:color w:val="6B7280"/>
                <w:sz w:val="18"/>
                <w:szCs w:val="18"/>
              </w:rPr>
              <w:t xml:space="preserve">List any other tours or competitions included in the Sportradar integration.</w:t>
            </w:r>
          </w:p>
        </w:tc>
        <w:tc>
          <w:tcPr>
            <w:tcW w:type="dxa" w:w="2560"/>
            <w:tcBorders>
              <w:top w:val="single" w:color="E5E7EB" w:sz="1"/>
              <w:left w:val="single" w:color="E5E7EB" w:sz="1"/>
              <w:bottom w:val="single" w:color="E5E7EB" w:sz="1"/>
              <w:right w:val="single" w:color="E5E7EB" w:sz="1"/>
            </w:tcBorders>
            <w:shd w:fill="FFFBF0" w:val="clear"/>
            <w:tcMar>
              <w:top w:type="dxa" w:w="80"/>
              <w:left w:type="dxa" w:w="160"/>
              <w:bottom w:type="dxa" w:w="80"/>
              <w:right w:type="dxa" w:w="160"/>
            </w:tcMar>
          </w:tcPr>
          <w:p>
            <w:r>
              <w:rPr>
                <w:rFonts w:ascii="Arial" w:cs="Arial" w:eastAsia="Arial" w:hAnsi="Arial"/>
                <w:b/>
                <w:bCs/>
                <w:color w:val="D97706"/>
                <w:sz w:val="18"/>
                <w:szCs w:val="18"/>
              </w:rPr>
              <w:t xml:space="preserve">[CONFIRM]</w:t>
            </w:r>
          </w:p>
        </w:tc>
      </w:tr>
    </w:tbl>
    <w:p>
      <w:pPr>
        <w:spacing w:after="0" w:before="200"/>
      </w:pPr>
      <w:r>
        <w:t xml:space="preserve"/>
      </w:r>
    </w:p>
    <w:p>
      <w:pPr>
        <w:pStyle w:val="Heading2"/>
        <w:spacing w:after="120" w:before="320"/>
      </w:pPr>
      <w:r>
        <w:rPr>
          <w:rFonts w:ascii="Arial" w:cs="Arial" w:eastAsia="Arial" w:hAnsi="Arial"/>
          <w:b/>
          <w:bCs/>
          <w:color w:val="D97706"/>
          <w:sz w:val="22"/>
          <w:szCs w:val="22"/>
        </w:rPr>
        <w:t xml:space="preserve">2.5  Current Status &amp; Limitations</w:t>
      </w:r>
    </w:p>
    <w:p>
      <w:pPr>
        <w:spacing w:after="80" w:before="60"/>
      </w:pPr>
      <w:r>
        <w:rPr>
          <w:rFonts w:ascii="Arial" w:cs="Arial" w:eastAsia="Arial" w:hAnsi="Arial"/>
          <w:color w:val="1A1A1A"/>
          <w:sz w:val="20"/>
          <w:szCs w:val="20"/>
        </w:rPr>
        <w:t xml:space="preserve">Confirm what is fully working vs partially implemented or roadmapped.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rPr>
          <w:tblHeader/>
        </w:trPr>
        <w:tc>
          <w:tcPr>
            <w:tcW w:type="dxa" w:w="2800"/>
            <w:tcBorders>
              <w:top w:val="single" w:color="E5E7EB" w:sz="1"/>
              <w:left w:val="single" w:color="E5E7EB" w:sz="1"/>
              <w:bottom w:val="single" w:color="E5E7EB" w:sz="1"/>
              <w:right w:val="single" w:color="E5E7EB" w:sz="1"/>
            </w:tcBorders>
            <w:shd w:fill="1A1A1A" w:val="clear"/>
            <w:tcMar>
              <w:top w:type="dxa" w:w="100"/>
              <w:left w:type="dxa" w:w="160"/>
              <w:bottom w:type="dxa" w:w="100"/>
              <w:right w:type="dxa" w:w="160"/>
            </w:tcMar>
          </w:tcPr>
          <w:p>
            <w:r>
              <w:rPr>
                <w:rFonts w:ascii="Arial" w:cs="Arial" w:eastAsia="Arial" w:hAnsi="Arial"/>
                <w:b/>
                <w:bCs/>
                <w:color w:val="FFFFFF"/>
                <w:sz w:val="17"/>
                <w:szCs w:val="17"/>
              </w:rPr>
              <w:t xml:space="preserve">FIELD / DETAIL</w:t>
            </w:r>
          </w:p>
        </w:tc>
        <w:tc>
          <w:tcPr>
            <w:tcW w:type="dxa" w:w="4000"/>
            <w:tcBorders>
              <w:top w:val="single" w:color="E5E7EB" w:sz="1"/>
              <w:left w:val="single" w:color="E5E7EB" w:sz="1"/>
              <w:bottom w:val="single" w:color="E5E7EB" w:sz="1"/>
              <w:right w:val="single" w:color="E5E7EB" w:sz="1"/>
            </w:tcBorders>
            <w:shd w:fill="1A1A1A" w:val="clear"/>
            <w:tcMar>
              <w:top w:type="dxa" w:w="100"/>
              <w:left w:type="dxa" w:w="160"/>
              <w:bottom w:type="dxa" w:w="100"/>
              <w:right w:type="dxa" w:w="160"/>
            </w:tcMar>
          </w:tcPr>
          <w:p>
            <w:r>
              <w:rPr>
                <w:rFonts w:ascii="Arial" w:cs="Arial" w:eastAsia="Arial" w:hAnsi="Arial"/>
                <w:b/>
                <w:bCs/>
                <w:color w:val="FFFFFF"/>
                <w:sz w:val="17"/>
                <w:szCs w:val="17"/>
              </w:rPr>
              <w:t xml:space="preserve">AUDIT INSTRUCTION</w:t>
            </w:r>
          </w:p>
        </w:tc>
        <w:tc>
          <w:tcPr>
            <w:tcW w:type="dxa" w:w="2560"/>
            <w:tcBorders>
              <w:top w:val="single" w:color="E5E7EB" w:sz="1"/>
              <w:left w:val="single" w:color="E5E7EB" w:sz="1"/>
              <w:bottom w:val="single" w:color="E5E7EB" w:sz="1"/>
              <w:right w:val="single" w:color="E5E7EB" w:sz="1"/>
            </w:tcBorders>
            <w:shd w:fill="1A1A1A" w:val="clear"/>
            <w:tcMar>
              <w:top w:type="dxa" w:w="100"/>
              <w:left w:type="dxa" w:w="160"/>
              <w:bottom w:type="dxa" w:w="100"/>
              <w:right w:type="dxa" w:w="160"/>
            </w:tcMar>
          </w:tcPr>
          <w:p>
            <w:r>
              <w:rPr>
                <w:rFonts w:ascii="Arial" w:cs="Arial" w:eastAsia="Arial" w:hAnsi="Arial"/>
                <w:b/>
                <w:bCs/>
                <w:color w:val="FFFFFF"/>
                <w:sz w:val="17"/>
                <w:szCs w:val="17"/>
              </w:rPr>
              <w:t xml:space="preserve">CONFIRMED VALUE</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bCs/>
                <w:color w:val="1A1A1A"/>
                <w:sz w:val="18"/>
                <w:szCs w:val="18"/>
              </w:rPr>
              <w:t xml:space="preserve">Overall status</w:t>
            </w:r>
          </w:p>
        </w:tc>
        <w:tc>
          <w:tcPr>
            <w:tcW w:type="dxa" w:w="40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i/>
                <w:iCs/>
                <w:color w:val="6B7280"/>
                <w:sz w:val="18"/>
                <w:szCs w:val="18"/>
              </w:rPr>
              <w:t xml:space="preserve">Is Tournament Intelligence fully functional, partially built, or UI scaffolded only?</w:t>
            </w:r>
          </w:p>
        </w:tc>
        <w:tc>
          <w:tcPr>
            <w:tcW w:type="dxa" w:w="2560"/>
            <w:tcBorders>
              <w:top w:val="single" w:color="E5E7EB" w:sz="1"/>
              <w:left w:val="single" w:color="E5E7EB" w:sz="1"/>
              <w:bottom w:val="single" w:color="E5E7EB" w:sz="1"/>
              <w:right w:val="single" w:color="E5E7EB" w:sz="1"/>
            </w:tcBorders>
            <w:shd w:fill="FFFBF0" w:val="clear"/>
            <w:tcMar>
              <w:top w:type="dxa" w:w="80"/>
              <w:left w:type="dxa" w:w="160"/>
              <w:bottom w:type="dxa" w:w="80"/>
              <w:right w:type="dxa" w:w="160"/>
            </w:tcMar>
          </w:tcPr>
          <w:p>
            <w:r>
              <w:rPr>
                <w:rFonts w:ascii="Arial" w:cs="Arial" w:eastAsia="Arial" w:hAnsi="Arial"/>
                <w:b/>
                <w:bCs/>
                <w:color w:val="D97706"/>
                <w:sz w:val="18"/>
                <w:szCs w:val="18"/>
              </w:rPr>
              <w:t xml:space="preserve">[CONFIRM]</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bCs/>
                <w:color w:val="1A1A1A"/>
                <w:sz w:val="18"/>
                <w:szCs w:val="18"/>
              </w:rPr>
              <w:t xml:space="preserve">Feature flags</w:t>
            </w:r>
          </w:p>
        </w:tc>
        <w:tc>
          <w:tcPr>
            <w:tcW w:type="dxa" w:w="40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i/>
                <w:iCs/>
                <w:color w:val="6B7280"/>
                <w:sz w:val="18"/>
                <w:szCs w:val="18"/>
              </w:rPr>
              <w:t xml:space="preserve">Are any tournament features behind feature flags? List them.</w:t>
            </w:r>
          </w:p>
        </w:tc>
        <w:tc>
          <w:tcPr>
            <w:tcW w:type="dxa" w:w="2560"/>
            <w:tcBorders>
              <w:top w:val="single" w:color="E5E7EB" w:sz="1"/>
              <w:left w:val="single" w:color="E5E7EB" w:sz="1"/>
              <w:bottom w:val="single" w:color="E5E7EB" w:sz="1"/>
              <w:right w:val="single" w:color="E5E7EB" w:sz="1"/>
            </w:tcBorders>
            <w:shd w:fill="FFFBF0" w:val="clear"/>
            <w:tcMar>
              <w:top w:type="dxa" w:w="80"/>
              <w:left w:type="dxa" w:w="160"/>
              <w:bottom w:type="dxa" w:w="80"/>
              <w:right w:type="dxa" w:w="160"/>
            </w:tcMar>
          </w:tcPr>
          <w:p>
            <w:r>
              <w:rPr>
                <w:rFonts w:ascii="Arial" w:cs="Arial" w:eastAsia="Arial" w:hAnsi="Arial"/>
                <w:b/>
                <w:bCs/>
                <w:color w:val="D97706"/>
                <w:sz w:val="18"/>
                <w:szCs w:val="18"/>
              </w:rPr>
              <w:t xml:space="preserve">[CONFIRM]</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bCs/>
                <w:color w:val="1A1A1A"/>
                <w:sz w:val="18"/>
                <w:szCs w:val="18"/>
              </w:rPr>
              <w:t xml:space="preserve">Known limitations</w:t>
            </w:r>
          </w:p>
        </w:tc>
        <w:tc>
          <w:tcPr>
            <w:tcW w:type="dxa" w:w="40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i/>
                <w:iCs/>
                <w:color w:val="6B7280"/>
                <w:sz w:val="18"/>
                <w:szCs w:val="18"/>
              </w:rPr>
              <w:t xml:space="preserve">List any TODO comments, disabled states, or known gaps in the tournament data.</w:t>
            </w:r>
          </w:p>
        </w:tc>
        <w:tc>
          <w:tcPr>
            <w:tcW w:type="dxa" w:w="2560"/>
            <w:tcBorders>
              <w:top w:val="single" w:color="E5E7EB" w:sz="1"/>
              <w:left w:val="single" w:color="E5E7EB" w:sz="1"/>
              <w:bottom w:val="single" w:color="E5E7EB" w:sz="1"/>
              <w:right w:val="single" w:color="E5E7EB" w:sz="1"/>
            </w:tcBorders>
            <w:shd w:fill="FFFBF0" w:val="clear"/>
            <w:tcMar>
              <w:top w:type="dxa" w:w="80"/>
              <w:left w:type="dxa" w:w="160"/>
              <w:bottom w:type="dxa" w:w="80"/>
              <w:right w:type="dxa" w:w="160"/>
            </w:tcMar>
          </w:tcPr>
          <w:p>
            <w:r>
              <w:rPr>
                <w:rFonts w:ascii="Arial" w:cs="Arial" w:eastAsia="Arial" w:hAnsi="Arial"/>
                <w:b/>
                <w:bCs/>
                <w:color w:val="D97706"/>
                <w:sz w:val="18"/>
                <w:szCs w:val="18"/>
              </w:rPr>
              <w:t xml:space="preserve">[CONFIRM]</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bCs/>
                <w:color w:val="1A1A1A"/>
                <w:sz w:val="18"/>
                <w:szCs w:val="18"/>
              </w:rPr>
              <w:t xml:space="preserve">Off-season behaviour</w:t>
            </w:r>
          </w:p>
        </w:tc>
        <w:tc>
          <w:tcPr>
            <w:tcW w:type="dxa" w:w="40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i/>
                <w:iCs/>
                <w:color w:val="6B7280"/>
                <w:sz w:val="18"/>
                <w:szCs w:val="18"/>
              </w:rPr>
              <w:t xml:space="preserve">How does the Tours section behave when no tournaments are active? Confirm the fallback UI.</w:t>
            </w:r>
          </w:p>
        </w:tc>
        <w:tc>
          <w:tcPr>
            <w:tcW w:type="dxa" w:w="2560"/>
            <w:tcBorders>
              <w:top w:val="single" w:color="E5E7EB" w:sz="1"/>
              <w:left w:val="single" w:color="E5E7EB" w:sz="1"/>
              <w:bottom w:val="single" w:color="E5E7EB" w:sz="1"/>
              <w:right w:val="single" w:color="E5E7EB" w:sz="1"/>
            </w:tcBorders>
            <w:shd w:fill="FFFBF0" w:val="clear"/>
            <w:tcMar>
              <w:top w:type="dxa" w:w="80"/>
              <w:left w:type="dxa" w:w="160"/>
              <w:bottom w:type="dxa" w:w="80"/>
              <w:right w:type="dxa" w:w="160"/>
            </w:tcMar>
          </w:tcPr>
          <w:p>
            <w:r>
              <w:rPr>
                <w:rFonts w:ascii="Arial" w:cs="Arial" w:eastAsia="Arial" w:hAnsi="Arial"/>
                <w:b/>
                <w:bCs/>
                <w:color w:val="D97706"/>
                <w:sz w:val="18"/>
                <w:szCs w:val="18"/>
              </w:rPr>
              <w:t xml:space="preserve">[CONFIRM]</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bCs/>
                <w:color w:val="1A1A1A"/>
                <w:sz w:val="18"/>
                <w:szCs w:val="18"/>
              </w:rPr>
              <w:t xml:space="preserve">Error states</w:t>
            </w:r>
          </w:p>
        </w:tc>
        <w:tc>
          <w:tcPr>
            <w:tcW w:type="dxa" w:w="40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i/>
                <w:iCs/>
                <w:color w:val="6B7280"/>
                <w:sz w:val="18"/>
                <w:szCs w:val="18"/>
              </w:rPr>
              <w:t xml:space="preserve">How are Sportradar API errors or empty data states handled? Describe the UX.</w:t>
            </w:r>
          </w:p>
        </w:tc>
        <w:tc>
          <w:tcPr>
            <w:tcW w:type="dxa" w:w="2560"/>
            <w:tcBorders>
              <w:top w:val="single" w:color="E5E7EB" w:sz="1"/>
              <w:left w:val="single" w:color="E5E7EB" w:sz="1"/>
              <w:bottom w:val="single" w:color="E5E7EB" w:sz="1"/>
              <w:right w:val="single" w:color="E5E7EB" w:sz="1"/>
            </w:tcBorders>
            <w:shd w:fill="FFFBF0" w:val="clear"/>
            <w:tcMar>
              <w:top w:type="dxa" w:w="80"/>
              <w:left w:type="dxa" w:w="160"/>
              <w:bottom w:type="dxa" w:w="80"/>
              <w:right w:type="dxa" w:w="160"/>
            </w:tcMar>
          </w:tcPr>
          <w:p>
            <w:r>
              <w:rPr>
                <w:rFonts w:ascii="Arial" w:cs="Arial" w:eastAsia="Arial" w:hAnsi="Arial"/>
                <w:b/>
                <w:bCs/>
                <w:color w:val="D97706"/>
                <w:sz w:val="18"/>
                <w:szCs w:val="18"/>
              </w:rPr>
              <w:t xml:space="preserve">[CONFIRM]</w:t>
            </w:r>
          </w:p>
        </w:tc>
      </w:tr>
    </w:tbl>
    <w:p>
      <w:pPr>
        <w:spacing w:after="0" w:before="300"/>
      </w:pPr>
      <w:r>
        <w:t xml:space="preserve"/>
      </w:r>
    </w:p>
    <w:p>
      <w:pPr>
        <w:pBdr>
          <w:bottom w:val="single" w:color="D97706" w:sz="4" w:space="1"/>
        </w:pBdr>
        <w:spacing w:after="200" w:before="200"/>
      </w:pPr>
      <w:r>
        <w:t xml:space="preserve"/>
      </w:r>
    </w:p>
    <w:p>
      <w:pPr>
        <w:pStyle w:val="Heading1"/>
        <w:spacing w:after="160" w:before="400"/>
      </w:pPr>
      <w:r>
        <w:rPr>
          <w:rFonts w:ascii="Arial" w:cs="Arial" w:eastAsia="Arial" w:hAnsi="Arial"/>
          <w:b/>
          <w:bCs/>
          <w:color w:val="1A1A1A"/>
          <w:sz w:val="28"/>
          <w:szCs w:val="28"/>
        </w:rPr>
        <w:t xml:space="preserve">SECTION 3 — File Index (Lovable to Complete)</w:t>
      </w:r>
    </w:p>
    <w:p>
      <w:pPr>
        <w:spacing w:after="80" w:before="60"/>
      </w:pPr>
      <w:r>
        <w:rPr>
          <w:rFonts w:ascii="Arial" w:cs="Arial" w:eastAsia="Arial" w:hAnsi="Arial"/>
          <w:color w:val="1A1A1A"/>
          <w:sz w:val="20"/>
          <w:szCs w:val="20"/>
        </w:rPr>
        <w:t xml:space="preserve">For completeness, Lovable should list the primary files associated with each feature. This helps confirm scope before writing the beta document.</w:t>
      </w:r>
    </w:p>
    <w:p>
      <w:pPr>
        <w:spacing w:after="0" w:before="120"/>
      </w:pPr>
      <w:r>
        <w:t xml:space="preserve"/>
      </w:r>
    </w:p>
    <w:p>
      <w:pPr>
        <w:pStyle w:val="Heading2"/>
        <w:spacing w:after="120" w:before="320"/>
      </w:pPr>
      <w:r>
        <w:rPr>
          <w:rFonts w:ascii="Arial" w:cs="Arial" w:eastAsia="Arial" w:hAnsi="Arial"/>
          <w:b/>
          <w:bCs/>
          <w:color w:val="D97706"/>
          <w:sz w:val="22"/>
          <w:szCs w:val="22"/>
        </w:rPr>
        <w:t xml:space="preserve">3.1  Echo — Key Files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5E7EB" w:sz="1"/>
              <w:left w:val="single" w:color="E5E7EB" w:sz="1"/>
              <w:bottom w:val="single" w:color="E5E7EB" w:sz="1"/>
              <w:right w:val="single" w:color="E5E7EB" w:sz="1"/>
            </w:tcBorders>
            <w:shd w:fill="1A1A1A" w:val="clear"/>
            <w:tcMar>
              <w:top w:type="dxa" w:w="100"/>
              <w:left w:type="dxa" w:w="160"/>
              <w:bottom w:type="dxa" w:w="100"/>
              <w:right w:type="dxa" w:w="160"/>
            </w:tcMar>
          </w:tcPr>
          <w:p>
            <w:r>
              <w:rPr>
                <w:rFonts w:ascii="Arial" w:cs="Arial" w:eastAsia="Arial" w:hAnsi="Arial"/>
                <w:b/>
                <w:bCs/>
                <w:color w:val="FFFFFF"/>
                <w:sz w:val="17"/>
                <w:szCs w:val="17"/>
              </w:rPr>
              <w:t xml:space="preserve">FILE TYPE</w:t>
            </w:r>
          </w:p>
        </w:tc>
        <w:tc>
          <w:tcPr>
            <w:tcW w:type="dxa" w:w="6360"/>
            <w:tcBorders>
              <w:top w:val="single" w:color="E5E7EB" w:sz="1"/>
              <w:left w:val="single" w:color="E5E7EB" w:sz="1"/>
              <w:bottom w:val="single" w:color="E5E7EB" w:sz="1"/>
              <w:right w:val="single" w:color="E5E7EB" w:sz="1"/>
            </w:tcBorders>
            <w:shd w:fill="1A1A1A" w:val="clear"/>
            <w:tcMar>
              <w:top w:type="dxa" w:w="100"/>
              <w:left w:type="dxa" w:w="160"/>
              <w:bottom w:type="dxa" w:w="100"/>
              <w:right w:type="dxa" w:w="160"/>
            </w:tcMar>
          </w:tcPr>
          <w:p>
            <w:r>
              <w:rPr>
                <w:rFonts w:ascii="Arial" w:cs="Arial" w:eastAsia="Arial" w:hAnsi="Arial"/>
                <w:b/>
                <w:bCs/>
                <w:color w:val="FFFFFF"/>
                <w:sz w:val="17"/>
                <w:szCs w:val="17"/>
              </w:rPr>
              <w:t xml:space="preserve">CONFIRMED FILE PATH</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bCs/>
                <w:color w:val="1A1A1A"/>
                <w:sz w:val="18"/>
                <w:szCs w:val="18"/>
              </w:rPr>
              <w:t xml:space="preserve">Echo page component</w:t>
            </w:r>
          </w:p>
        </w:tc>
        <w:tc>
          <w:tcPr>
            <w:tcW w:type="dxa" w:w="6360"/>
            <w:tcBorders>
              <w:top w:val="single" w:color="E5E7EB" w:sz="1"/>
              <w:left w:val="single" w:color="E5E7EB" w:sz="1"/>
              <w:bottom w:val="single" w:color="E5E7EB" w:sz="1"/>
              <w:right w:val="single" w:color="E5E7EB" w:sz="1"/>
            </w:tcBorders>
            <w:shd w:fill="FFFBF0" w:val="clear"/>
            <w:tcMar>
              <w:top w:type="dxa" w:w="80"/>
              <w:left w:type="dxa" w:w="160"/>
              <w:bottom w:type="dxa" w:w="80"/>
              <w:right w:type="dxa" w:w="160"/>
            </w:tcMar>
          </w:tcPr>
          <w:p>
            <w:r>
              <w:rPr>
                <w:rFonts w:ascii="Arial" w:cs="Arial" w:eastAsia="Arial" w:hAnsi="Arial"/>
                <w:b/>
                <w:bCs/>
                <w:color w:val="D97706"/>
                <w:sz w:val="18"/>
                <w:szCs w:val="18"/>
              </w:rPr>
              <w:t xml:space="preserve">[CONFIRM PATH]</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bCs/>
                <w:color w:val="1A1A1A"/>
                <w:sz w:val="18"/>
                <w:szCs w:val="18"/>
              </w:rPr>
              <w:t xml:space="preserve">Echo service / API hook</w:t>
            </w:r>
          </w:p>
        </w:tc>
        <w:tc>
          <w:tcPr>
            <w:tcW w:type="dxa" w:w="6360"/>
            <w:tcBorders>
              <w:top w:val="single" w:color="E5E7EB" w:sz="1"/>
              <w:left w:val="single" w:color="E5E7EB" w:sz="1"/>
              <w:bottom w:val="single" w:color="E5E7EB" w:sz="1"/>
              <w:right w:val="single" w:color="E5E7EB" w:sz="1"/>
            </w:tcBorders>
            <w:shd w:fill="FFFBF0" w:val="clear"/>
            <w:tcMar>
              <w:top w:type="dxa" w:w="80"/>
              <w:left w:type="dxa" w:w="160"/>
              <w:bottom w:type="dxa" w:w="80"/>
              <w:right w:type="dxa" w:w="160"/>
            </w:tcMar>
          </w:tcPr>
          <w:p>
            <w:r>
              <w:rPr>
                <w:rFonts w:ascii="Arial" w:cs="Arial" w:eastAsia="Arial" w:hAnsi="Arial"/>
                <w:b/>
                <w:bCs/>
                <w:color w:val="D97706"/>
                <w:sz w:val="18"/>
                <w:szCs w:val="18"/>
              </w:rPr>
              <w:t xml:space="preserve">[CONFIRM PATH]</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bCs/>
                <w:color w:val="1A1A1A"/>
                <w:sz w:val="18"/>
                <w:szCs w:val="18"/>
              </w:rPr>
              <w:t xml:space="preserve">System prompt definition</w:t>
            </w:r>
          </w:p>
        </w:tc>
        <w:tc>
          <w:tcPr>
            <w:tcW w:type="dxa" w:w="6360"/>
            <w:tcBorders>
              <w:top w:val="single" w:color="E5E7EB" w:sz="1"/>
              <w:left w:val="single" w:color="E5E7EB" w:sz="1"/>
              <w:bottom w:val="single" w:color="E5E7EB" w:sz="1"/>
              <w:right w:val="single" w:color="E5E7EB" w:sz="1"/>
            </w:tcBorders>
            <w:shd w:fill="FFFBF0" w:val="clear"/>
            <w:tcMar>
              <w:top w:type="dxa" w:w="80"/>
              <w:left w:type="dxa" w:w="160"/>
              <w:bottom w:type="dxa" w:w="80"/>
              <w:right w:type="dxa" w:w="160"/>
            </w:tcMar>
          </w:tcPr>
          <w:p>
            <w:r>
              <w:rPr>
                <w:rFonts w:ascii="Arial" w:cs="Arial" w:eastAsia="Arial" w:hAnsi="Arial"/>
                <w:b/>
                <w:bCs/>
                <w:color w:val="D97706"/>
                <w:sz w:val="18"/>
                <w:szCs w:val="18"/>
              </w:rPr>
              <w:t xml:space="preserve">[CONFIRM PATH]</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bCs/>
                <w:color w:val="1A1A1A"/>
                <w:sz w:val="18"/>
                <w:szCs w:val="18"/>
              </w:rPr>
              <w:t xml:space="preserve">Conversation history component</w:t>
            </w:r>
          </w:p>
        </w:tc>
        <w:tc>
          <w:tcPr>
            <w:tcW w:type="dxa" w:w="6360"/>
            <w:tcBorders>
              <w:top w:val="single" w:color="E5E7EB" w:sz="1"/>
              <w:left w:val="single" w:color="E5E7EB" w:sz="1"/>
              <w:bottom w:val="single" w:color="E5E7EB" w:sz="1"/>
              <w:right w:val="single" w:color="E5E7EB" w:sz="1"/>
            </w:tcBorders>
            <w:shd w:fill="FFFBF0" w:val="clear"/>
            <w:tcMar>
              <w:top w:type="dxa" w:w="80"/>
              <w:left w:type="dxa" w:w="160"/>
              <w:bottom w:type="dxa" w:w="80"/>
              <w:right w:type="dxa" w:w="160"/>
            </w:tcMar>
          </w:tcPr>
          <w:p>
            <w:r>
              <w:rPr>
                <w:rFonts w:ascii="Arial" w:cs="Arial" w:eastAsia="Arial" w:hAnsi="Arial"/>
                <w:b/>
                <w:bCs/>
                <w:color w:val="D97706"/>
                <w:sz w:val="18"/>
                <w:szCs w:val="18"/>
              </w:rPr>
              <w:t xml:space="preserve">[CONFIRM PATH]</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bCs/>
                <w:color w:val="1A1A1A"/>
                <w:sz w:val="18"/>
                <w:szCs w:val="18"/>
              </w:rPr>
              <w:t xml:space="preserve">Supabase edge function (if any)</w:t>
            </w:r>
          </w:p>
        </w:tc>
        <w:tc>
          <w:tcPr>
            <w:tcW w:type="dxa" w:w="6360"/>
            <w:tcBorders>
              <w:top w:val="single" w:color="E5E7EB" w:sz="1"/>
              <w:left w:val="single" w:color="E5E7EB" w:sz="1"/>
              <w:bottom w:val="single" w:color="E5E7EB" w:sz="1"/>
              <w:right w:val="single" w:color="E5E7EB" w:sz="1"/>
            </w:tcBorders>
            <w:shd w:fill="FFFBF0" w:val="clear"/>
            <w:tcMar>
              <w:top w:type="dxa" w:w="80"/>
              <w:left w:type="dxa" w:w="160"/>
              <w:bottom w:type="dxa" w:w="80"/>
              <w:right w:type="dxa" w:w="160"/>
            </w:tcMar>
          </w:tcPr>
          <w:p>
            <w:r>
              <w:rPr>
                <w:rFonts w:ascii="Arial" w:cs="Arial" w:eastAsia="Arial" w:hAnsi="Arial"/>
                <w:b/>
                <w:bCs/>
                <w:color w:val="D97706"/>
                <w:sz w:val="18"/>
                <w:szCs w:val="18"/>
              </w:rPr>
              <w:t xml:space="preserve">[CONFIRM PATH]</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bCs/>
                <w:color w:val="1A1A1A"/>
                <w:sz w:val="18"/>
                <w:szCs w:val="18"/>
              </w:rPr>
              <w:t xml:space="preserve">Navigation / routing entry</w:t>
            </w:r>
          </w:p>
        </w:tc>
        <w:tc>
          <w:tcPr>
            <w:tcW w:type="dxa" w:w="6360"/>
            <w:tcBorders>
              <w:top w:val="single" w:color="E5E7EB" w:sz="1"/>
              <w:left w:val="single" w:color="E5E7EB" w:sz="1"/>
              <w:bottom w:val="single" w:color="E5E7EB" w:sz="1"/>
              <w:right w:val="single" w:color="E5E7EB" w:sz="1"/>
            </w:tcBorders>
            <w:shd w:fill="FFFBF0" w:val="clear"/>
            <w:tcMar>
              <w:top w:type="dxa" w:w="80"/>
              <w:left w:type="dxa" w:w="160"/>
              <w:bottom w:type="dxa" w:w="80"/>
              <w:right w:type="dxa" w:w="160"/>
            </w:tcMar>
          </w:tcPr>
          <w:p>
            <w:r>
              <w:rPr>
                <w:rFonts w:ascii="Arial" w:cs="Arial" w:eastAsia="Arial" w:hAnsi="Arial"/>
                <w:b/>
                <w:bCs/>
                <w:color w:val="D97706"/>
                <w:sz w:val="18"/>
                <w:szCs w:val="18"/>
              </w:rPr>
              <w:t xml:space="preserve">[CONFIRM PATH]</w:t>
            </w:r>
          </w:p>
        </w:tc>
      </w:tr>
    </w:tbl>
    <w:p>
      <w:pPr>
        <w:spacing w:after="0" w:before="200"/>
      </w:pPr>
      <w:r>
        <w:t xml:space="preserve"/>
      </w:r>
    </w:p>
    <w:p>
      <w:pPr>
        <w:pStyle w:val="Heading2"/>
        <w:spacing w:after="120" w:before="320"/>
      </w:pPr>
      <w:r>
        <w:rPr>
          <w:rFonts w:ascii="Arial" w:cs="Arial" w:eastAsia="Arial" w:hAnsi="Arial"/>
          <w:b/>
          <w:bCs/>
          <w:color w:val="D97706"/>
          <w:sz w:val="22"/>
          <w:szCs w:val="22"/>
        </w:rPr>
        <w:t xml:space="preserve">3.2  Tournament Intelligence — Key Files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5E7EB" w:sz="1"/>
              <w:left w:val="single" w:color="E5E7EB" w:sz="1"/>
              <w:bottom w:val="single" w:color="E5E7EB" w:sz="1"/>
              <w:right w:val="single" w:color="E5E7EB" w:sz="1"/>
            </w:tcBorders>
            <w:shd w:fill="1A1A1A" w:val="clear"/>
            <w:tcMar>
              <w:top w:type="dxa" w:w="100"/>
              <w:left w:type="dxa" w:w="160"/>
              <w:bottom w:type="dxa" w:w="100"/>
              <w:right w:type="dxa" w:w="160"/>
            </w:tcMar>
          </w:tcPr>
          <w:p>
            <w:r>
              <w:rPr>
                <w:rFonts w:ascii="Arial" w:cs="Arial" w:eastAsia="Arial" w:hAnsi="Arial"/>
                <w:b/>
                <w:bCs/>
                <w:color w:val="FFFFFF"/>
                <w:sz w:val="17"/>
                <w:szCs w:val="17"/>
              </w:rPr>
              <w:t xml:space="preserve">FILE TYPE</w:t>
            </w:r>
          </w:p>
        </w:tc>
        <w:tc>
          <w:tcPr>
            <w:tcW w:type="dxa" w:w="6360"/>
            <w:tcBorders>
              <w:top w:val="single" w:color="E5E7EB" w:sz="1"/>
              <w:left w:val="single" w:color="E5E7EB" w:sz="1"/>
              <w:bottom w:val="single" w:color="E5E7EB" w:sz="1"/>
              <w:right w:val="single" w:color="E5E7EB" w:sz="1"/>
            </w:tcBorders>
            <w:shd w:fill="1A1A1A" w:val="clear"/>
            <w:tcMar>
              <w:top w:type="dxa" w:w="100"/>
              <w:left w:type="dxa" w:w="160"/>
              <w:bottom w:type="dxa" w:w="100"/>
              <w:right w:type="dxa" w:w="160"/>
            </w:tcMar>
          </w:tcPr>
          <w:p>
            <w:r>
              <w:rPr>
                <w:rFonts w:ascii="Arial" w:cs="Arial" w:eastAsia="Arial" w:hAnsi="Arial"/>
                <w:b/>
                <w:bCs/>
                <w:color w:val="FFFFFF"/>
                <w:sz w:val="17"/>
                <w:szCs w:val="17"/>
              </w:rPr>
              <w:t xml:space="preserve">CONFIRMED FILE PATH</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bCs/>
                <w:color w:val="1A1A1A"/>
                <w:sz w:val="18"/>
                <w:szCs w:val="18"/>
              </w:rPr>
              <w:t xml:space="preserve">Tours overview / hub page</w:t>
            </w:r>
          </w:p>
        </w:tc>
        <w:tc>
          <w:tcPr>
            <w:tcW w:type="dxa" w:w="6360"/>
            <w:tcBorders>
              <w:top w:val="single" w:color="E5E7EB" w:sz="1"/>
              <w:left w:val="single" w:color="E5E7EB" w:sz="1"/>
              <w:bottom w:val="single" w:color="E5E7EB" w:sz="1"/>
              <w:right w:val="single" w:color="E5E7EB" w:sz="1"/>
            </w:tcBorders>
            <w:shd w:fill="FFFBF0" w:val="clear"/>
            <w:tcMar>
              <w:top w:type="dxa" w:w="80"/>
              <w:left w:type="dxa" w:w="160"/>
              <w:bottom w:type="dxa" w:w="80"/>
              <w:right w:type="dxa" w:w="160"/>
            </w:tcMar>
          </w:tcPr>
          <w:p>
            <w:r>
              <w:rPr>
                <w:rFonts w:ascii="Arial" w:cs="Arial" w:eastAsia="Arial" w:hAnsi="Arial"/>
                <w:b/>
                <w:bCs/>
                <w:color w:val="D97706"/>
                <w:sz w:val="18"/>
                <w:szCs w:val="18"/>
              </w:rPr>
              <w:t xml:space="preserve">[CONFIRM PATH]</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bCs/>
                <w:color w:val="1A1A1A"/>
                <w:sz w:val="18"/>
                <w:szCs w:val="18"/>
              </w:rPr>
              <w:t xml:space="preserve">Tournament detail page</w:t>
            </w:r>
          </w:p>
        </w:tc>
        <w:tc>
          <w:tcPr>
            <w:tcW w:type="dxa" w:w="6360"/>
            <w:tcBorders>
              <w:top w:val="single" w:color="E5E7EB" w:sz="1"/>
              <w:left w:val="single" w:color="E5E7EB" w:sz="1"/>
              <w:bottom w:val="single" w:color="E5E7EB" w:sz="1"/>
              <w:right w:val="single" w:color="E5E7EB" w:sz="1"/>
            </w:tcBorders>
            <w:shd w:fill="FFFBF0" w:val="clear"/>
            <w:tcMar>
              <w:top w:type="dxa" w:w="80"/>
              <w:left w:type="dxa" w:w="160"/>
              <w:bottom w:type="dxa" w:w="80"/>
              <w:right w:type="dxa" w:w="160"/>
            </w:tcMar>
          </w:tcPr>
          <w:p>
            <w:r>
              <w:rPr>
                <w:rFonts w:ascii="Arial" w:cs="Arial" w:eastAsia="Arial" w:hAnsi="Arial"/>
                <w:b/>
                <w:bCs/>
                <w:color w:val="D97706"/>
                <w:sz w:val="18"/>
                <w:szCs w:val="18"/>
              </w:rPr>
              <w:t xml:space="preserve">[CONFIRM PATH]</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bCs/>
                <w:color w:val="1A1A1A"/>
                <w:sz w:val="18"/>
                <w:szCs w:val="18"/>
              </w:rPr>
              <w:t xml:space="preserve">Leaderboard component</w:t>
            </w:r>
          </w:p>
        </w:tc>
        <w:tc>
          <w:tcPr>
            <w:tcW w:type="dxa" w:w="6360"/>
            <w:tcBorders>
              <w:top w:val="single" w:color="E5E7EB" w:sz="1"/>
              <w:left w:val="single" w:color="E5E7EB" w:sz="1"/>
              <w:bottom w:val="single" w:color="E5E7EB" w:sz="1"/>
              <w:right w:val="single" w:color="E5E7EB" w:sz="1"/>
            </w:tcBorders>
            <w:shd w:fill="FFFBF0" w:val="clear"/>
            <w:tcMar>
              <w:top w:type="dxa" w:w="80"/>
              <w:left w:type="dxa" w:w="160"/>
              <w:bottom w:type="dxa" w:w="80"/>
              <w:right w:type="dxa" w:w="160"/>
            </w:tcMar>
          </w:tcPr>
          <w:p>
            <w:r>
              <w:rPr>
                <w:rFonts w:ascii="Arial" w:cs="Arial" w:eastAsia="Arial" w:hAnsi="Arial"/>
                <w:b/>
                <w:bCs/>
                <w:color w:val="D97706"/>
                <w:sz w:val="18"/>
                <w:szCs w:val="18"/>
              </w:rPr>
              <w:t xml:space="preserve">[CONFIRM PATH]</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bCs/>
                <w:color w:val="1A1A1A"/>
                <w:sz w:val="18"/>
                <w:szCs w:val="18"/>
              </w:rPr>
              <w:t xml:space="preserve">Sportradar API hook / service</w:t>
            </w:r>
          </w:p>
        </w:tc>
        <w:tc>
          <w:tcPr>
            <w:tcW w:type="dxa" w:w="6360"/>
            <w:tcBorders>
              <w:top w:val="single" w:color="E5E7EB" w:sz="1"/>
              <w:left w:val="single" w:color="E5E7EB" w:sz="1"/>
              <w:bottom w:val="single" w:color="E5E7EB" w:sz="1"/>
              <w:right w:val="single" w:color="E5E7EB" w:sz="1"/>
            </w:tcBorders>
            <w:shd w:fill="FFFBF0" w:val="clear"/>
            <w:tcMar>
              <w:top w:type="dxa" w:w="80"/>
              <w:left w:type="dxa" w:w="160"/>
              <w:bottom w:type="dxa" w:w="80"/>
              <w:right w:type="dxa" w:w="160"/>
            </w:tcMar>
          </w:tcPr>
          <w:p>
            <w:r>
              <w:rPr>
                <w:rFonts w:ascii="Arial" w:cs="Arial" w:eastAsia="Arial" w:hAnsi="Arial"/>
                <w:b/>
                <w:bCs/>
                <w:color w:val="D97706"/>
                <w:sz w:val="18"/>
                <w:szCs w:val="18"/>
              </w:rPr>
              <w:t xml:space="preserve">[CONFIRM PATH]</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bCs/>
                <w:color w:val="1A1A1A"/>
                <w:sz w:val="18"/>
                <w:szCs w:val="18"/>
              </w:rPr>
              <w:t xml:space="preserve">Supabase edge function (Sportradar)</w:t>
            </w:r>
          </w:p>
        </w:tc>
        <w:tc>
          <w:tcPr>
            <w:tcW w:type="dxa" w:w="6360"/>
            <w:tcBorders>
              <w:top w:val="single" w:color="E5E7EB" w:sz="1"/>
              <w:left w:val="single" w:color="E5E7EB" w:sz="1"/>
              <w:bottom w:val="single" w:color="E5E7EB" w:sz="1"/>
              <w:right w:val="single" w:color="E5E7EB" w:sz="1"/>
            </w:tcBorders>
            <w:shd w:fill="FFFBF0" w:val="clear"/>
            <w:tcMar>
              <w:top w:type="dxa" w:w="80"/>
              <w:left w:type="dxa" w:w="160"/>
              <w:bottom w:type="dxa" w:w="80"/>
              <w:right w:type="dxa" w:w="160"/>
            </w:tcMar>
          </w:tcPr>
          <w:p>
            <w:r>
              <w:rPr>
                <w:rFonts w:ascii="Arial" w:cs="Arial" w:eastAsia="Arial" w:hAnsi="Arial"/>
                <w:b/>
                <w:bCs/>
                <w:color w:val="D97706"/>
                <w:sz w:val="18"/>
                <w:szCs w:val="18"/>
              </w:rPr>
              <w:t xml:space="preserve">[CONFIRM PATH]</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bCs/>
                <w:color w:val="1A1A1A"/>
                <w:sz w:val="18"/>
                <w:szCs w:val="18"/>
              </w:rPr>
              <w:t xml:space="preserve">Hero carousel component</w:t>
            </w:r>
          </w:p>
        </w:tc>
        <w:tc>
          <w:tcPr>
            <w:tcW w:type="dxa" w:w="6360"/>
            <w:tcBorders>
              <w:top w:val="single" w:color="E5E7EB" w:sz="1"/>
              <w:left w:val="single" w:color="E5E7EB" w:sz="1"/>
              <w:bottom w:val="single" w:color="E5E7EB" w:sz="1"/>
              <w:right w:val="single" w:color="E5E7EB" w:sz="1"/>
            </w:tcBorders>
            <w:shd w:fill="FFFBF0" w:val="clear"/>
            <w:tcMar>
              <w:top w:type="dxa" w:w="80"/>
              <w:left w:type="dxa" w:w="160"/>
              <w:bottom w:type="dxa" w:w="80"/>
              <w:right w:type="dxa" w:w="160"/>
            </w:tcMar>
          </w:tcPr>
          <w:p>
            <w:r>
              <w:rPr>
                <w:rFonts w:ascii="Arial" w:cs="Arial" w:eastAsia="Arial" w:hAnsi="Arial"/>
                <w:b/>
                <w:bCs/>
                <w:color w:val="D97706"/>
                <w:sz w:val="18"/>
                <w:szCs w:val="18"/>
              </w:rPr>
              <w:t xml:space="preserve">[CONFIRM PATH]</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bCs/>
                <w:color w:val="1A1A1A"/>
                <w:sz w:val="18"/>
                <w:szCs w:val="18"/>
              </w:rPr>
              <w:t xml:space="preserve">Momentum Index component</w:t>
            </w:r>
          </w:p>
        </w:tc>
        <w:tc>
          <w:tcPr>
            <w:tcW w:type="dxa" w:w="6360"/>
            <w:tcBorders>
              <w:top w:val="single" w:color="E5E7EB" w:sz="1"/>
              <w:left w:val="single" w:color="E5E7EB" w:sz="1"/>
              <w:bottom w:val="single" w:color="E5E7EB" w:sz="1"/>
              <w:right w:val="single" w:color="E5E7EB" w:sz="1"/>
            </w:tcBorders>
            <w:shd w:fill="FFFBF0" w:val="clear"/>
            <w:tcMar>
              <w:top w:type="dxa" w:w="80"/>
              <w:left w:type="dxa" w:w="160"/>
              <w:bottom w:type="dxa" w:w="80"/>
              <w:right w:type="dxa" w:w="160"/>
            </w:tcMar>
          </w:tcPr>
          <w:p>
            <w:r>
              <w:rPr>
                <w:rFonts w:ascii="Arial" w:cs="Arial" w:eastAsia="Arial" w:hAnsi="Arial"/>
                <w:b/>
                <w:bCs/>
                <w:color w:val="D97706"/>
                <w:sz w:val="18"/>
                <w:szCs w:val="18"/>
              </w:rPr>
              <w:t xml:space="preserve">[CONFIRM PATH]</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bCs/>
                <w:color w:val="1A1A1A"/>
                <w:sz w:val="18"/>
                <w:szCs w:val="18"/>
              </w:rPr>
              <w:t xml:space="preserve">Navigation / routing entry</w:t>
            </w:r>
          </w:p>
        </w:tc>
        <w:tc>
          <w:tcPr>
            <w:tcW w:type="dxa" w:w="6360"/>
            <w:tcBorders>
              <w:top w:val="single" w:color="E5E7EB" w:sz="1"/>
              <w:left w:val="single" w:color="E5E7EB" w:sz="1"/>
              <w:bottom w:val="single" w:color="E5E7EB" w:sz="1"/>
              <w:right w:val="single" w:color="E5E7EB" w:sz="1"/>
            </w:tcBorders>
            <w:shd w:fill="FFFBF0" w:val="clear"/>
            <w:tcMar>
              <w:top w:type="dxa" w:w="80"/>
              <w:left w:type="dxa" w:w="160"/>
              <w:bottom w:type="dxa" w:w="80"/>
              <w:right w:type="dxa" w:w="160"/>
            </w:tcMar>
          </w:tcPr>
          <w:p>
            <w:r>
              <w:rPr>
                <w:rFonts w:ascii="Arial" w:cs="Arial" w:eastAsia="Arial" w:hAnsi="Arial"/>
                <w:b/>
                <w:bCs/>
                <w:color w:val="D97706"/>
                <w:sz w:val="18"/>
                <w:szCs w:val="18"/>
              </w:rPr>
              <w:t xml:space="preserve">[CONFIRM PATH]</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bCs/>
                <w:color w:val="1A1A1A"/>
                <w:sz w:val="18"/>
                <w:szCs w:val="18"/>
              </w:rPr>
              <w:t xml:space="preserve">Tour data Supabase tables</w:t>
            </w:r>
          </w:p>
        </w:tc>
        <w:tc>
          <w:tcPr>
            <w:tcW w:type="dxa" w:w="6360"/>
            <w:tcBorders>
              <w:top w:val="single" w:color="E5E7EB" w:sz="1"/>
              <w:left w:val="single" w:color="E5E7EB" w:sz="1"/>
              <w:bottom w:val="single" w:color="E5E7EB" w:sz="1"/>
              <w:right w:val="single" w:color="E5E7EB" w:sz="1"/>
            </w:tcBorders>
            <w:shd w:fill="FFFBF0" w:val="clear"/>
            <w:tcMar>
              <w:top w:type="dxa" w:w="80"/>
              <w:left w:type="dxa" w:w="160"/>
              <w:bottom w:type="dxa" w:w="80"/>
              <w:right w:type="dxa" w:w="160"/>
            </w:tcMar>
          </w:tcPr>
          <w:p>
            <w:r>
              <w:rPr>
                <w:rFonts w:ascii="Arial" w:cs="Arial" w:eastAsia="Arial" w:hAnsi="Arial"/>
                <w:b/>
                <w:bCs/>
                <w:color w:val="D97706"/>
                <w:sz w:val="18"/>
                <w:szCs w:val="18"/>
              </w:rPr>
              <w:t xml:space="preserve">[CONFIRM PATH]</w:t>
            </w:r>
          </w:p>
        </w:tc>
      </w:tr>
    </w:tbl>
    <w:p>
      <w:pPr>
        <w:spacing w:after="0" w:before="300"/>
      </w:pPr>
      <w:r>
        <w:t xml:space="preserve"/>
      </w:r>
    </w:p>
    <w:p>
      <w:pPr>
        <w:pBdr>
          <w:bottom w:val="single" w:color="D97706" w:sz="4"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6"/>
              <w:left w:val="single" w:color="D97706" w:sz="24"/>
              <w:bottom w:val="single" w:color="E5E7EB" w:sz="1"/>
              <w:right w:val="single" w:color="E5E7EB" w:sz="1"/>
            </w:tcBorders>
            <w:shd w:fill="FFFBF0" w:val="clear"/>
            <w:tcMar>
              <w:top w:type="dxa" w:w="120"/>
              <w:left w:type="dxa" w:w="240"/>
              <w:bottom w:type="dxa" w:w="120"/>
              <w:right w:type="dxa" w:w="240"/>
            </w:tcMar>
          </w:tcPr>
          <w:p>
            <w:pPr>
              <w:spacing w:after="80" w:before="0"/>
            </w:pPr>
            <w:r>
              <w:rPr>
                <w:rFonts w:ascii="Arial" w:cs="Arial" w:eastAsia="Arial" w:hAnsi="Arial"/>
                <w:b/>
                <w:bCs/>
                <w:color w:val="D97706"/>
                <w:sz w:val="20"/>
                <w:szCs w:val="20"/>
              </w:rPr>
              <w:t xml:space="preserve">LOVABLE INSTRUCTIONS — HOW TO COMPLETE THIS AUDIT</w:t>
            </w:r>
          </w:p>
          <w:p>
            <w:pPr>
              <w:spacing w:after="40" w:before="40"/>
            </w:pPr>
            <w:r>
              <w:rPr>
                <w:rFonts w:ascii="Arial" w:cs="Arial" w:eastAsia="Arial" w:hAnsi="Arial"/>
                <w:color w:val="1A1A1A"/>
                <w:sz w:val="18"/>
                <w:szCs w:val="18"/>
              </w:rPr>
              <w:t xml:space="preserve">→  1.  READ ONLY — Do not modify any file. This is an information-gathering exercise only.</w:t>
            </w:r>
          </w:p>
          <w:p>
            <w:pPr>
              <w:spacing w:after="40" w:before="40"/>
            </w:pPr>
            <w:r>
              <w:rPr>
                <w:rFonts w:ascii="Arial" w:cs="Arial" w:eastAsia="Arial" w:hAnsi="Arial"/>
                <w:color w:val="1A1A1A"/>
                <w:sz w:val="18"/>
                <w:szCs w:val="18"/>
              </w:rPr>
              <w:t xml:space="preserve">→  2.  For each row in the audit tables above, locate the relevant code and confirm the exact value.</w:t>
            </w:r>
          </w:p>
          <w:p>
            <w:pPr>
              <w:spacing w:after="40" w:before="40"/>
            </w:pPr>
            <w:r>
              <w:rPr>
                <w:rFonts w:ascii="Arial" w:cs="Arial" w:eastAsia="Arial" w:hAnsi="Arial"/>
                <w:color w:val="1A1A1A"/>
                <w:sz w:val="18"/>
                <w:szCs w:val="18"/>
              </w:rPr>
              <w:t xml:space="preserve">→  3.  Replace every [CONFIRM] and [CONFIRM PATH] cell with the precise, factual answer from the code.</w:t>
            </w:r>
          </w:p>
          <w:p>
            <w:pPr>
              <w:spacing w:after="40" w:before="40"/>
            </w:pPr>
            <w:r>
              <w:rPr>
                <w:rFonts w:ascii="Arial" w:cs="Arial" w:eastAsia="Arial" w:hAnsi="Arial"/>
                <w:color w:val="1A1A1A"/>
                <w:sz w:val="18"/>
                <w:szCs w:val="18"/>
              </w:rPr>
              <w:t xml:space="preserve">→  4.  For capabilities, use: LIVE / PARTIAL / PLACEHOLDER / NOT BUILT to indicate status.</w:t>
            </w:r>
          </w:p>
          <w:p>
            <w:pPr>
              <w:spacing w:after="40" w:before="40"/>
            </w:pPr>
            <w:r>
              <w:rPr>
                <w:rFonts w:ascii="Arial" w:cs="Arial" w:eastAsia="Arial" w:hAnsi="Arial"/>
                <w:color w:val="1A1A1A"/>
                <w:sz w:val="18"/>
                <w:szCs w:val="18"/>
              </w:rPr>
              <w:t xml:space="preserve">→  5.  Where a feature does not exist yet, state 'Not implemented' rather than speculating.</w:t>
            </w:r>
          </w:p>
          <w:p>
            <w:pPr>
              <w:spacing w:after="40" w:before="40"/>
            </w:pPr>
            <w:r>
              <w:rPr>
                <w:rFonts w:ascii="Arial" w:cs="Arial" w:eastAsia="Arial" w:hAnsi="Arial"/>
                <w:color w:val="1A1A1A"/>
                <w:sz w:val="18"/>
                <w:szCs w:val="18"/>
              </w:rPr>
              <w:t xml:space="preserve">→  6.  Once complete, return the filled-in audit — this will be used to write the Beta Welcome Document.</w:t>
            </w:r>
          </w:p>
        </w:tc>
      </w:tr>
    </w:tbl>
    <w:p>
      <w:pPr>
        <w:spacing w:after="0" w:before="200"/>
      </w:pPr>
      <w:r>
        <w:t xml:space="preserve"/>
      </w:r>
    </w:p>
    <w:p>
      <w:pPr>
        <w:spacing w:after="0" w:before="100"/>
        <w:jc w:val="center"/>
      </w:pPr>
      <w:r>
        <w:rPr>
          <w:rFonts w:ascii="Arial" w:cs="Arial" w:eastAsia="Arial" w:hAnsi="Arial"/>
          <w:i/>
          <w:iCs/>
          <w:color w:val="6B7280"/>
          <w:sz w:val="18"/>
          <w:szCs w:val="18"/>
        </w:rPr>
        <w:t xml:space="preserve">End of Audit Brief</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2" w:space="1"/>
      </w:pBdr>
      <w:tabs>
        <w:tab w:val="right" w:pos="9360"/>
      </w:tabs>
      <w:spacing w:after="0" w:before="160"/>
    </w:pPr>
    <w:r>
      <w:rPr>
        <w:rFonts w:ascii="Arial" w:cs="Arial" w:eastAsia="Arial" w:hAnsi="Arial"/>
        <w:i/>
        <w:iCs/>
        <w:color w:val="6B7280"/>
        <w:sz w:val="16"/>
        <w:szCs w:val="16"/>
      </w:rPr>
      <w:t xml:space="preserve">For internal use only — Do not implement any changes</w:t>
    </w:r>
    <w:r>
      <w:rPr>
        <w:sz w:val="16"/>
        <w:szCs w:val="16"/>
      </w:rPr>
      <w:t xml:space="preserve">	</w:t>
    </w:r>
    <w:r>
      <w:rPr>
        <w:rFonts w:ascii="Arial" w:cs="Arial" w:eastAsia="Arial" w:hAnsi="Arial"/>
        <w:color w:val="6B7280"/>
        <w:sz w:val="16"/>
        <w:szCs w:val="16"/>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2" w:space="1"/>
      </w:pBdr>
      <w:tabs>
        <w:tab w:val="right" w:pos="9360"/>
      </w:tabs>
      <w:spacing w:after="160" w:before="0"/>
    </w:pPr>
    <w:r>
      <w:rPr>
        <w:rFonts w:ascii="Arial" w:cs="Arial" w:eastAsia="Arial" w:hAnsi="Arial"/>
        <w:b/>
        <w:bCs/>
        <w:color w:val="D97706"/>
        <w:sz w:val="18"/>
        <w:szCs w:val="18"/>
      </w:rPr>
      <w:t xml:space="preserve">CLBHOUZ  </w:t>
    </w:r>
    <w:r>
      <w:rPr>
        <w:rFonts w:ascii="Arial" w:cs="Arial" w:eastAsia="Arial" w:hAnsi="Arial"/>
        <w:color w:val="6B7280"/>
        <w:sz w:val="18"/>
        <w:szCs w:val="18"/>
      </w:rPr>
      <w:t xml:space="preserve">Read-Only Feature Audit Brief</w:t>
    </w:r>
    <w:r>
      <w:rPr>
        <w:sz w:val="18"/>
        <w:szCs w:val="18"/>
      </w:rPr>
      <w:t xml:space="preserve">	</w:t>
    </w:r>
    <w:r>
      <w:rPr>
        <w:rFonts w:ascii="Arial" w:cs="Arial" w:eastAsia="Arial" w:hAnsi="Arial"/>
        <w:color w:val="1A1A1A"/>
        <w:sz w:val="18"/>
        <w:szCs w:val="18"/>
      </w:rPr>
      <w:t xml:space="preserve">Echo &amp; Tournament Intelligence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1A"/>
      <w:sz w:val="28"/>
      <w:szCs w:val="28"/>
    </w:rPr>
  </w:style>
  <w:style w:type="paragraph" w:styleId="Heading2">
    <w:name w:val="Heading 2"/>
    <w:basedOn w:val="Normal"/>
    <w:next w:val="Normal"/>
    <w:qFormat/>
    <w:pPr>
      <w:spacing w:after="120" w:before="320"/>
      <w:outlineLvl w:val="1"/>
    </w:pPr>
    <w:rPr>
      <w:rFonts w:ascii="Arial" w:cs="Arial" w:eastAsia="Arial" w:hAnsi="Arial"/>
      <w:b/>
      <w:bCs/>
      <w:color w:val="D9770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2026-03-05T07:50:29.922Z</dcterms:created>
  <dcterms:modified xsi:type="dcterms:W3CDTF">2026-03-05T07:50:29.923Z</dcterms:modified>
</cp:coreProperties>
</file>

<file path=docProps/custom.xml><?xml version="1.0" encoding="utf-8"?>
<Properties xmlns="http://schemas.openxmlformats.org/officeDocument/2006/custom-properties" xmlns:vt="http://schemas.openxmlformats.org/officeDocument/2006/docPropsVTypes"/>
</file>