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/>
      </w:pPr>
      <w:r>
        <w:t xml:space="preserve">Intro paragraph</w:t>
      </w:r>
      <w:r/>
    </w:p>
    <w:tbl>
      <w:tblPr>
        <w:tblW w:w="72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400"/>
        <w:gridCol w:w="2400"/>
        <w:gridCol w:w="2400"/>
      </w:tblGrid>
      <w:tr>
        <w:trPr/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H00</w:t>
            </w:r>
            <w:r/>
          </w:p>
        </w:tc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H01</w:t>
            </w:r>
            <w:r/>
          </w:p>
        </w:tc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H02</w:t>
            </w:r>
            <w:r/>
          </w:p>
        </w:tc>
      </w:tr>
      <w:tr>
        <w:trPr/>
        <w:tc>
          <w:tcPr>
            <w:tcBorders/>
            <w:tcW w:w="2400" w:type="dxa"/>
            <w:vMerge w:val="restart"/>
          </w:tcPr>
          <w:p>
            <w:pPr>
              <w:pBdr/>
              <w:spacing/>
              <w:ind/>
              <w:rPr/>
            </w:pPr>
            <w:r>
              <w:t xml:space="preserve">Vmaster</w:t>
            </w:r>
            <w:r/>
          </w:p>
        </w:tc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B1</w:t>
            </w:r>
            <w:r/>
          </w:p>
        </w:tc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C1</w:t>
            </w:r>
            <w:r/>
          </w:p>
        </w:tc>
      </w:tr>
      <w:tr>
        <w:trPr/>
        <w:tc>
          <w:tcPr>
            <w:tcBorders/>
            <w:tcW w:w="2400" w:type="dxa"/>
            <w:vMerge w:val="continu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B2</w:t>
            </w:r>
            <w:r/>
          </w:p>
        </w:tc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C2</w:t>
            </w:r>
            <w:r/>
          </w:p>
        </w:tc>
      </w:tr>
      <w:tr>
        <w:trPr/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M30</w:t>
            </w:r>
            <w:r/>
          </w:p>
        </w:tc>
        <w:tc>
          <w:tcPr>
            <w:gridSpan w:val="2"/>
            <w:tcBorders/>
            <w:tcW w:w="4800" w:type="dxa"/>
          </w:tcPr>
          <w:p>
            <w:pPr>
              <w:pBdr/>
              <w:spacing/>
              <w:ind/>
              <w:rPr/>
            </w:pPr>
            <w:r>
              <w:t xml:space="preserve">Hspan</w:t>
            </w:r>
            <w:r/>
          </w:p>
        </w:tc>
      </w:tr>
    </w:tbl>
    <w:tbl>
      <w:tblPr>
        <w:tblStyle w:val="12"/>
        <w:tblW w:w="72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400"/>
        <w:gridCol w:w="2400"/>
        <w:gridCol w:w="2400"/>
      </w:tblGrid>
      <w:tr>
        <w:trPr/>
        <w:tc>
          <w:tcPr>
            <w:tcBorders/>
            <w:tcW w:w="2400" w:type="dxa"/>
          </w:tcPr>
          <w:p w14:paraId="79CB1C6A">
            <w:pPr>
              <w:pBdr/>
              <w:spacing/>
              <w:ind/>
              <w:rPr/>
            </w:pPr>
            <w:r>
              <w:t xml:space="preserve">H00</w:t>
            </w:r>
            <w:r/>
          </w:p>
        </w:tc>
        <w:tc>
          <w:tcPr>
            <w:tcBorders/>
            <w:tcW w:w="2400" w:type="dxa"/>
          </w:tcPr>
          <w:p w14:paraId="2CDB5E2A">
            <w:pPr>
              <w:pBdr/>
              <w:spacing/>
              <w:ind/>
              <w:rPr/>
            </w:pPr>
            <w:r>
              <w:t xml:space="preserve">H01</w:t>
            </w:r>
            <w:r/>
          </w:p>
        </w:tc>
        <w:tc>
          <w:tcPr>
            <w:tcBorders/>
            <w:tcW w:w="2400" w:type="dxa"/>
          </w:tcPr>
          <w:p w14:paraId="55F1B7C2">
            <w:pPr>
              <w:pBdr/>
              <w:spacing/>
              <w:ind/>
              <w:rPr/>
            </w:pPr>
            <w:r>
              <w:t xml:space="preserve">H02</w:t>
            </w:r>
            <w:r/>
          </w:p>
        </w:tc>
      </w:tr>
      <w:tr>
        <w:trPr/>
        <w:tc>
          <w:tcPr>
            <w:tcBorders/>
            <w:tcW w:w="2400" w:type="dxa"/>
            <w:vMerge w:val="restart"/>
          </w:tcPr>
          <w:p w14:paraId="4617740B">
            <w:pPr>
              <w:pBdr/>
              <w:spacing/>
              <w:ind/>
              <w:rPr/>
            </w:pPr>
            <w:r/>
            <w:r>
              <w:rPr>
                <w:rFonts w:hint="default" w:ascii="Times New Roman" w:hAnsi="Times New Roman" w:eastAsia="Times New Roman" w:cs="Times New Roman"/>
                <w:sz w:val="20"/>
              </w:rPr>
              <w:t xml:space="preserve">Va</w:t>
            </w:r>
            <w:r/>
          </w:p>
        </w:tc>
        <w:tc>
          <w:tcPr>
            <w:tcBorders/>
            <w:tcW w:w="2400" w:type="dxa"/>
          </w:tcPr>
          <w:p w14:paraId="42DAABDB">
            <w:pPr>
              <w:pBdr/>
              <w:spacing/>
              <w:ind/>
              <w:rPr/>
            </w:pPr>
            <w:r/>
            <w:r>
              <w:rPr>
                <w:rFonts w:hint="default" w:ascii="Times New Roman" w:hAnsi="Times New Roman" w:eastAsia="Times New Roman" w:cs="Times New Roman"/>
                <w:sz w:val="20"/>
              </w:rPr>
              <w:t xml:space="preserve">Vb</w:t>
            </w:r>
            <w:r/>
          </w:p>
        </w:tc>
        <w:tc>
          <w:tcPr>
            <w:tcBorders/>
            <w:tcW w:w="2400" w:type="dxa"/>
          </w:tcPr>
          <w:p w14:paraId="798E909F">
            <w:pPr>
              <w:pBdr/>
              <w:spacing/>
              <w:ind/>
              <w:rPr/>
            </w:pPr>
            <w:r/>
            <w:r>
              <w:rPr>
                <w:rFonts w:hint="default" w:ascii="Times New Roman" w:hAnsi="Times New Roman" w:eastAsia="Times New Roman" w:cs="Times New Roman"/>
                <w:sz w:val="20"/>
              </w:rPr>
              <w:t xml:space="preserve">Vc</w:t>
            </w:r>
            <w:r/>
          </w:p>
        </w:tc>
      </w:tr>
      <w:tr>
        <w:trPr/>
        <w:tc>
          <w:tcPr>
            <w:tcBorders/>
            <w:tcW w:w="2400" w:type="dxa"/>
            <w:vMerge w:val="continue"/>
          </w:tcPr>
          <w:p w14:paraId="26CD03A0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400" w:type="dxa"/>
          </w:tcPr>
          <w:p w14:paraId="0EE095F6">
            <w:pPr>
              <w:pBdr/>
              <w:spacing/>
              <w:ind/>
              <w:rPr/>
            </w:pPr>
            <w:r/>
            <w:r>
              <w:rPr>
                <w:rFonts w:hint="default" w:ascii="Times New Roman" w:hAnsi="Times New Roman" w:eastAsia="Times New Roman" w:cs="Times New Roman"/>
                <w:sz w:val="20"/>
              </w:rPr>
              <w:t xml:space="preserve">Vd</w:t>
            </w:r>
            <w:r/>
          </w:p>
        </w:tc>
        <w:tc>
          <w:tcPr>
            <w:tcBorders/>
            <w:tcW w:w="2400" w:type="dxa"/>
          </w:tcPr>
          <w:p w14:paraId="094C40E8">
            <w:pPr>
              <w:pBdr/>
              <w:spacing/>
              <w:ind/>
              <w:rPr/>
            </w:pPr>
            <w:r/>
            <w:r>
              <w:rPr>
                <w:rFonts w:hint="default" w:ascii="Times New Roman" w:hAnsi="Times New Roman" w:eastAsia="Times New Roman" w:cs="Times New Roman"/>
                <w:sz w:val="20"/>
              </w:rPr>
              <w:t xml:space="preserve">Ve</w:t>
            </w:r>
            <w:r/>
          </w:p>
        </w:tc>
      </w:tr>
      <w:tr>
        <w:trPr/>
        <w:tc>
          <w:tcPr>
            <w:tcBorders/>
            <w:tcW w:w="2400" w:type="dxa"/>
          </w:tcPr>
          <w:p w14:paraId="4F07E493">
            <w:pPr>
              <w:pBdr/>
              <w:spacing/>
              <w:ind/>
              <w:rPr/>
            </w:pPr>
            <w:r>
              <w:t xml:space="preserve">M30</w:t>
            </w:r>
            <w:r/>
          </w:p>
        </w:tc>
        <w:tc>
          <w:tcPr>
            <w:gridSpan w:val="2"/>
            <w:tcBorders/>
            <w:tcW w:w="4800" w:type="dxa"/>
          </w:tcPr>
          <w:p w14:paraId="2E57AA1B">
            <w:pPr>
              <w:pBdr/>
              <w:spacing/>
              <w:ind/>
              <w:rPr/>
            </w:pPr>
            <w:r>
              <w:t xml:space="preserve">Hspan</w:t>
            </w:r>
            <w:r/>
          </w:p>
        </w:tc>
      </w:tr>
    </w:tbl>
    <w:p>
      <w:pPr>
        <w:pBdr/>
        <w:spacing/>
        <w:ind/>
        <w:rPr/>
      </w:pPr>
      <w:r>
        <w:t xml:space="preserve">Outro paragraph</w:t>
      </w:r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39">
    <w:name w:val="Heading 1"/>
    <w:basedOn w:val="138"/>
    <w:next w:val="138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138"/>
    <w:next w:val="138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138"/>
    <w:next w:val="138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138"/>
    <w:next w:val="138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138"/>
    <w:next w:val="138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138"/>
    <w:next w:val="138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138"/>
    <w:next w:val="138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138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138"/>
    <w:next w:val="1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13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13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</w:style>
  <w:style w:type="paragraph" w:styleId="192">
    <w:name w:val="toc 4"/>
    <w:basedOn w:val="138"/>
    <w:next w:val="138"/>
    <w:uiPriority w:val="39"/>
    <w:unhideWhenUsed/>
    <w:pPr>
      <w:pBdr/>
      <w:spacing w:after="100"/>
      <w:ind w:left="660"/>
    </w:pPr>
  </w:style>
  <w:style w:type="paragraph" w:styleId="193">
    <w:name w:val="toc 5"/>
    <w:basedOn w:val="138"/>
    <w:next w:val="138"/>
    <w:uiPriority w:val="39"/>
    <w:unhideWhenUsed/>
    <w:pPr>
      <w:pBdr/>
      <w:spacing w:after="100"/>
      <w:ind w:left="880"/>
    </w:pPr>
  </w:style>
  <w:style w:type="paragraph" w:styleId="194">
    <w:name w:val="toc 6"/>
    <w:basedOn w:val="138"/>
    <w:next w:val="138"/>
    <w:uiPriority w:val="39"/>
    <w:unhideWhenUsed/>
    <w:pPr>
      <w:pBdr/>
      <w:spacing w:after="100"/>
      <w:ind w:left="1100"/>
    </w:pPr>
  </w:style>
  <w:style w:type="paragraph" w:styleId="195">
    <w:name w:val="toc 7"/>
    <w:basedOn w:val="138"/>
    <w:next w:val="138"/>
    <w:uiPriority w:val="39"/>
    <w:unhideWhenUsed/>
    <w:pPr>
      <w:pBdr/>
      <w:spacing w:after="100"/>
      <w:ind w:left="1320"/>
    </w:pPr>
  </w:style>
  <w:style w:type="paragraph" w:styleId="196">
    <w:name w:val="toc 8"/>
    <w:basedOn w:val="138"/>
    <w:next w:val="138"/>
    <w:uiPriority w:val="39"/>
    <w:unhideWhenUsed/>
    <w:pPr>
      <w:pBdr/>
      <w:spacing w:after="100"/>
      <w:ind w:left="1540"/>
    </w:pPr>
  </w:style>
  <w:style w:type="paragraph" w:styleId="197">
    <w:name w:val="toc 9"/>
    <w:basedOn w:val="138"/>
    <w:next w:val="13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</cp:coreProperties>
</file>