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color w:val="2E5594"/>
          <w:sz w:val="28"/>
          <w:szCs w:val="28"/>
        </w:rPr>
        <w:t xml:space="preserve">Layer 1</w:t>
      </w:r>
    </w:p>
    <w:p>
      <w:pPr>
        <w:spacing w:before="0" w:after="120"/>
        <w:jc w:val="center"/>
      </w:pPr>
      <w:r>
        <w:rPr>
          <w:rFonts w:ascii="Arial" w:cs="Arial" w:eastAsia="Arial" w:hAnsi="Arial"/>
          <w:b/>
          <w:bCs/>
          <w:color w:val="1F3864"/>
          <w:sz w:val="72"/>
          <w:szCs w:val="72"/>
        </w:rPr>
        <w:t xml:space="preserve">Foundational Observables</w:t>
      </w:r>
    </w:p>
    <w:p>
      <w:pPr>
        <w:spacing w:before="0" w:after="80"/>
        <w:jc w:val="center"/>
      </w:pPr>
      <w:r>
        <w:rPr>
          <w:rFonts w:ascii="Arial" w:cs="Arial" w:eastAsia="Arial" w:hAnsi="Arial"/>
          <w:color w:val="2E5594"/>
          <w:sz w:val="32"/>
          <w:szCs w:val="32"/>
        </w:rPr>
        <w:t xml:space="preserve">Grondige analyse van vier bestanden</w:t>
      </w:r>
    </w:p>
    <w:p>
      <w:pPr>
        <w:spacing w:before="40" w:after="480"/>
        <w:jc w:val="center"/>
      </w:pPr>
      <w:r>
        <w:rPr>
          <w:rFonts w:ascii="Arial" w:cs="Arial" w:eastAsia="Arial" w:hAnsi="Arial"/>
          <w:i/>
          <w:iCs/>
          <w:color w:val="666666"/>
          <w:sz w:val="22"/>
          <w:szCs w:val="22"/>
        </w:rPr>
        <w:t xml:space="preserve">irreducible_unit.py · qualitative_dimensions.py · observables.py · __init__.py</w:t>
      </w:r>
    </w:p>
    <w:p>
      <w:pPr>
        <w:jc w:val="center"/>
      </w:pPr>
      <w:r>
        <w:rPr>
          <w:rFonts w:ascii="Arial" w:cs="Arial" w:eastAsia="Arial" w:hAnsi="Arial"/>
          <w:color w:val="888888"/>
          <w:sz w:val="22"/>
          <w:szCs w:val="22"/>
        </w:rPr>
        <w:t xml:space="preserve">Februari 2026 — Negende Addendum bij de Nexus Code-Evaluatieserie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 — Bugrapport: Alle Vier Bestanden</w:t>
      </w:r>
    </w:p>
    <w:p>
      <w:pPr>
        <w:spacing w:before="80" w:after="80"/>
      </w:pPr>
      <w:r>
        <w:rPr>
          <w:rFonts w:ascii="Arial" w:cs="Arial" w:eastAsia="Arial" w:hAnsi="Arial"/>
          <w:sz w:val="22"/>
          <w:szCs w:val="22"/>
        </w:rPr>
        <w:t xml:space="preserve">Na grondig lezen van de 1894 regels code zijn tien problemen geïdentificeerd. Drie zijn kritiek — ze breken het systeem op het moment van import of gebruik. Vijf zijn medium en leiden tot incorrect gedrag zonder foutmelding. Twee zijn informatief.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900"/>
        <w:gridCol w:w="900"/>
        <w:gridCol w:w="3310"/>
      </w:tblGrid>
      <w:tr>
        <w:tc>
          <w:tcPr>
            <w:tcW w:type="dxa" w:w="45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Locatie</w:t>
            </w:r>
          </w:p>
        </w:tc>
        <w:tc>
          <w:tcPr>
            <w:tcW w:type="dxa" w:w="2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Bug</w:t>
            </w:r>
          </w:p>
        </w:tc>
        <w:tc>
          <w:tcPr>
            <w:tcW w:type="dxa" w:w="90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Ernst</w:t>
            </w:r>
          </w:p>
        </w:tc>
        <w:tc>
          <w:tcPr>
            <w:tcW w:type="dxa" w:w="3310"/>
            <w:tcBorders>
              <w:top w:val="single" w:color="CCCCCC" w:sz="1"/>
              <w:left w:val="single" w:color="CCCCCC" w:sz="1"/>
              <w:bottom w:val="single" w:color="CCCCCC" w:sz="1"/>
              <w:right w:val="single" w:color="CCCCCC" w:sz="1"/>
            </w:tcBorders>
            <w:shd w:fill="1F3864" w:val="clear"/>
            <w:tcMar>
              <w:top w:type="dxa" w:w="80"/>
              <w:left w:type="dxa" w:w="110"/>
              <w:bottom w:type="dxa" w:w="80"/>
              <w:right w:type="dxa" w:w="110"/>
            </w:tcMar>
          </w:tcPr>
          <w:p>
            <w:r>
              <w:rPr>
                <w:rFonts w:ascii="Arial" w:cs="Arial" w:eastAsia="Arial" w:hAnsi="Arial"/>
                <w:b/>
                <w:bCs/>
                <w:color w:val="FFFFFF"/>
                <w:sz w:val="20"/>
                <w:szCs w:val="20"/>
              </w:rPr>
              <w:t xml:space="preserve">Fix</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1</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__init__.py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GPUAcceleratedDimension geëxporteerd in __all__ maar niet gedefinieerd in qualitative_dimensions.py → ImportError bij elk gebruik</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Definieer klasse of verwijder uit __all__</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2</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observables.py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Layer1_Observables heeft geen record() methode maar CoreEngine en SeventeenLayersFramework roepen layer1.record(obs_id, value) aan → AttributeError</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Voeg record(obs_id, value) toe als publieke methode</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3</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irreducible_unit.py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ProcessingResult: dataclass field 'success: bool' én @classmethod def success() — naamconflict via descriptor protocol</w:t>
            </w:r>
          </w:p>
        </w:tc>
        <w:tc>
          <w:tcPr>
            <w:tcW w:type="dxa" w:w="900"/>
            <w:tcBorders>
              <w:top w:val="single" w:color="CCCCCC" w:sz="1"/>
              <w:left w:val="single" w:color="CCCCCC" w:sz="1"/>
              <w:bottom w:val="single" w:color="CCCCCC" w:sz="1"/>
              <w:right w:val="single" w:color="CCCCCC" w:sz="1"/>
            </w:tcBorders>
            <w:shd w:fill="FFE0E0" w:val="clear"/>
            <w:tcMar>
              <w:top w:type="dxa" w:w="70"/>
              <w:left w:type="dxa" w:w="110"/>
              <w:bottom w:type="dxa" w:w="70"/>
              <w:right w:type="dxa" w:w="110"/>
            </w:tcMar>
          </w:tcPr>
          <w:p>
            <w:r>
              <w:rPr>
                <w:rFonts w:ascii="Arial" w:cs="Arial" w:eastAsia="Arial" w:hAnsi="Arial"/>
                <w:b/>
                <w:bCs/>
                <w:color w:val="AA0000"/>
                <w:sz w:val="20"/>
                <w:szCs w:val="20"/>
              </w:rPr>
              <w:t xml:space="preserve">KRITIEK</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Hernoem classmethod naar from_success() of create_success()</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4</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irreducible_unit.py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_compute_fractal_atomicity: 'if self.fractal.hausdorff_dimension:' — dim=0.0 is falsy → retourneert 1.0 (atomisch) voor een puntenverzameling</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Gebruik: if self.fractal.hausdorff_dimension is not None:</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5</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irreducible_unit.py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_compute_quantum_atomicity: zelfde falsy-probleem voor entanglement_entropy=0.0 → retourneert 1.0 in plaats van exp(0)=1.0 (toevallig correct, maar conceptueel fout voor S=ε&gt;0)</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Gebruik: if self.quantum.entanglement_entropy is not None:</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6</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irreducible_unit.py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_compute_geometric_atomicity: 'if self.geometry.scalar_curvature:' — curvature=0.0 (vlakke ruimte) is falsy → retourneert 1.0 i.p.v. 1/(1+0)=1.0 (hier toevallig gelijk, maar bij kleine niet-nul curvature verkeerd)</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Gebruik: if self.geometry.scalar_curvature is not None:</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7</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qualitative_dimensions.py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DimensionCache: module-level import is 'redis.asyncio as redis', maar DimensionCache.__init__ doet 'import redis' (sync) — inconsistente Redis semantiek</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Gebruik overal redis.asyncio of overal sync redis, niet beiden</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8</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observables.py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_add_topological_structure: betti_numbers[1] = n_points - 1 voor een ndarray is willekeurig (b₁ = eerste dimensie - 1 heeft geen topologische grond)</w:t>
            </w:r>
          </w:p>
        </w:tc>
        <w:tc>
          <w:tcPr>
            <w:tcW w:type="dxa" w:w="900"/>
            <w:tcBorders>
              <w:top w:val="single" w:color="CCCCCC" w:sz="1"/>
              <w:left w:val="single" w:color="CCCCCC" w:sz="1"/>
              <w:bottom w:val="single" w:color="CCCCCC" w:sz="1"/>
              <w:right w:val="single" w:color="CCCCCC" w:sz="1"/>
            </w:tcBorders>
            <w:shd w:fill="FFF3CD" w:val="clear"/>
            <w:tcMar>
              <w:top w:type="dxa" w:w="70"/>
              <w:left w:type="dxa" w:w="110"/>
              <w:bottom w:type="dxa" w:w="70"/>
              <w:right w:type="dxa" w:w="110"/>
            </w:tcMar>
          </w:tcPr>
          <w:p>
            <w:r>
              <w:rPr>
                <w:rFonts w:ascii="Arial" w:cs="Arial" w:eastAsia="Arial" w:hAnsi="Arial"/>
                <w:b/>
                <w:bCs/>
                <w:color w:val="885A00"/>
                <w:sz w:val="20"/>
                <w:szCs w:val="20"/>
              </w:rPr>
              <w:t xml:space="preserve">MEDIUM</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Gebruik GUDHI voor echte Betti-getallen, of documenteer als placeholder</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9</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observables.py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_add_quantum_structure: willekeurig Hamiltonaan per aanroep — twee observables met identieke input krijgen ongerelateerde Hamiltonianen; coherentiemeting niet reproduceerbaar</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Gebruik seed gebaseerd op obs_id hash, of documenteer als intentioneel</w:t>
            </w:r>
          </w:p>
        </w:tc>
      </w:tr>
      <w:tr>
        <w:tc>
          <w:tcPr>
            <w:tcW w:type="dxa" w:w="450"/>
            <w:tcBorders>
              <w:top w:val="single" w:color="CCCCCC" w:sz="1"/>
              <w:left w:val="single" w:color="CCCCCC" w:sz="1"/>
              <w:bottom w:val="single" w:color="CCCCCC" w:sz="1"/>
              <w:right w:val="single" w:color="CCCCCC" w:sz="1"/>
            </w:tcBorders>
            <w:shd w:fill="EEF3FA" w:val="clear"/>
            <w:tcMar>
              <w:top w:type="dxa" w:w="70"/>
              <w:left w:type="dxa" w:w="110"/>
              <w:bottom w:type="dxa" w:w="70"/>
              <w:right w:type="dxa" w:w="110"/>
            </w:tcMar>
          </w:tcPr>
          <w:p>
            <w:r>
              <w:rPr>
                <w:rFonts w:ascii="Arial" w:cs="Arial" w:eastAsia="Arial" w:hAnsi="Arial"/>
                <w:b/>
                <w:bCs/>
                <w:color w:val="222222"/>
                <w:sz w:val="20"/>
                <w:szCs w:val="20"/>
              </w:rPr>
              <w:t xml:space="preserve">10</w:t>
            </w:r>
          </w:p>
        </w:tc>
        <w:tc>
          <w:tcPr>
            <w:tcW w:type="dxa" w:w="18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Courier New" w:cs="Courier New" w:eastAsia="Courier New" w:hAnsi="Courier New"/>
                <w:b/>
                <w:bCs/>
                <w:color w:val="222222"/>
                <w:sz w:val="18"/>
                <w:szCs w:val="18"/>
              </w:rPr>
              <w:t xml:space="preserve">irreducible_unit.py</w:t>
            </w:r>
          </w:p>
        </w:tc>
        <w:tc>
          <w:tcPr>
            <w:tcW w:type="dxa" w:w="2900"/>
            <w:tcBorders>
              <w:top w:val="single" w:color="CCCCCC" w:sz="1"/>
              <w:left w:val="single" w:color="CCCCCC" w:sz="1"/>
              <w:bottom w:val="single" w:color="CCCCCC" w:sz="1"/>
              <w:right w:val="single" w:color="CCCCCC" w:sz="1"/>
            </w:tcBorders>
            <w:shd w:fill="FAFAFA" w:val="clear"/>
            <w:tcMar>
              <w:top w:type="dxa" w:w="70"/>
              <w:left w:type="dxa" w:w="110"/>
              <w:bottom w:type="dxa" w:w="70"/>
              <w:right w:type="dxa" w:w="110"/>
            </w:tcMar>
          </w:tcPr>
          <w:p>
            <w:r>
              <w:rPr>
                <w:rFonts w:ascii="Arial" w:cs="Arial" w:eastAsia="Arial" w:hAnsi="Arial"/>
                <w:b w:val="false"/>
                <w:bCs w:val="false"/>
                <w:color w:val="222222"/>
                <w:sz w:val="20"/>
                <w:szCs w:val="20"/>
              </w:rPr>
              <w:t xml:space="preserve">qualitative_dims is Dict[str, float] maar de volledige QualitativeDimension-klassen worden nooit via process() opgeslagen — het rijke dimensiesysteem is onbereikbaar via de standaard interface</w:t>
            </w:r>
          </w:p>
        </w:tc>
        <w:tc>
          <w:tcPr>
            <w:tcW w:type="dxa" w:w="900"/>
            <w:tcBorders>
              <w:top w:val="single" w:color="CCCCCC" w:sz="1"/>
              <w:left w:val="single" w:color="CCCCCC" w:sz="1"/>
              <w:bottom w:val="single" w:color="CCCCCC" w:sz="1"/>
              <w:right w:val="single" w:color="CCCCCC" w:sz="1"/>
            </w:tcBorders>
            <w:shd w:fill="E8F5E9" w:val="clear"/>
            <w:tcMar>
              <w:top w:type="dxa" w:w="70"/>
              <w:left w:type="dxa" w:w="110"/>
              <w:bottom w:type="dxa" w:w="70"/>
              <w:right w:type="dxa" w:w="110"/>
            </w:tcMar>
          </w:tcPr>
          <w:p>
            <w:r>
              <w:rPr>
                <w:rFonts w:ascii="Arial" w:cs="Arial" w:eastAsia="Arial" w:hAnsi="Arial"/>
                <w:b/>
                <w:bCs/>
                <w:color w:val="1A6B1A"/>
                <w:sz w:val="20"/>
                <w:szCs w:val="20"/>
              </w:rPr>
              <w:t xml:space="preserve">INFO</w:t>
            </w:r>
          </w:p>
        </w:tc>
        <w:tc>
          <w:tcPr>
            <w:tcW w:type="dxa" w:w="3310"/>
            <w:tcBorders>
              <w:top w:val="single" w:color="CCCCCC" w:sz="1"/>
              <w:left w:val="single" w:color="CCCCCC" w:sz="1"/>
              <w:bottom w:val="single" w:color="CCCCCC" w:sz="1"/>
              <w:right w:val="single" w:color="CCCCCC" w:sz="1"/>
            </w:tcBorders>
            <w:shd w:fill="F0FFF4" w:val="clear"/>
            <w:tcMar>
              <w:top w:type="dxa" w:w="70"/>
              <w:left w:type="dxa" w:w="110"/>
              <w:bottom w:type="dxa" w:w="70"/>
              <w:right w:type="dxa" w:w="110"/>
            </w:tcMar>
          </w:tcPr>
          <w:p>
            <w:r>
              <w:rPr>
                <w:rFonts w:ascii="Arial" w:cs="Arial" w:eastAsia="Arial" w:hAnsi="Arial"/>
                <w:b w:val="false"/>
                <w:bCs w:val="false"/>
                <w:color w:val="1A5C1A"/>
                <w:sz w:val="20"/>
                <w:szCs w:val="20"/>
              </w:rPr>
              <w:t xml:space="preserve">Voeg overloaded add_qualitative_dimension(name, dim: QualitativeDimension) toe</w:t>
            </w:r>
          </w:p>
        </w:tc>
      </w:tr>
    </w:tbl>
    <w:p>
      <w:pPr>
        <w:spacing w:before="60" w:after="60"/>
      </w:pPr>
      <w:r>
        <w:t xml:space="preserve"/>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 — irreducible_unit.py: De Kern van Laag 1</w:t>
      </w:r>
    </w:p>
    <w:p>
      <w:pPr>
        <w:spacing w:before="80" w:after="80"/>
      </w:pPr>
      <w:r>
        <w:rPr>
          <w:rFonts w:ascii="Arial" w:cs="Arial" w:eastAsia="Arial" w:hAnsi="Arial"/>
          <w:sz w:val="22"/>
          <w:szCs w:val="22"/>
        </w:rPr>
        <w:t xml:space="preserve">De UltimateObservable dataclass is het meest ambitieuze datatype in het hele project: één object dat geometrische, topologische, kwantum, fractale, dynamische, groepstheoretische en informatiegeometrische structuren tegelijk kan bevatten. Dit is architectureel gedurfd. Laten we het nauwkeurig doorlichten.</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2.1 Bug 3: Het ProcessingResult Naamconflict (Kritiek)</w:t>
      </w:r>
    </w:p>
    <w:p>
      <w:pPr>
        <w:spacing w:before="80" w:after="80"/>
      </w:pPr>
      <w:r>
        <w:rPr>
          <w:rFonts w:ascii="Arial" w:cs="Arial" w:eastAsia="Arial" w:hAnsi="Arial"/>
          <w:sz w:val="22"/>
          <w:szCs w:val="22"/>
        </w:rPr>
        <w:t xml:space="preserve">De fallback ProcessingResult dataclass heeft een klassiek Python descriptor-probleem:</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@dataclass</w:t>
      </w:r>
    </w:p>
    <w:p>
      <w:pPr>
        <w:shd w:fill="F0F4FF" w:val="clear"/>
        <w:spacing w:before="18" w:after="18"/>
        <w:ind w:left="500"/>
      </w:pPr>
      <w:r>
        <w:rPr>
          <w:rFonts w:ascii="Courier New" w:cs="Courier New" w:eastAsia="Courier New" w:hAnsi="Courier New"/>
          <w:color w:val="BB0000"/>
          <w:sz w:val="18"/>
          <w:szCs w:val="18"/>
        </w:rPr>
        <w:t xml:space="preserve">class ProcessingResult:</w:t>
      </w:r>
    </w:p>
    <w:p>
      <w:pPr>
        <w:shd w:fill="F0F4FF" w:val="clear"/>
        <w:spacing w:before="18" w:after="18"/>
        <w:ind w:left="500"/>
      </w:pPr>
      <w:r>
        <w:rPr>
          <w:rFonts w:ascii="Courier New" w:cs="Courier New" w:eastAsia="Courier New" w:hAnsi="Courier New"/>
          <w:color w:val="BB0000"/>
          <w:sz w:val="18"/>
          <w:szCs w:val="18"/>
        </w:rPr>
        <w:t xml:space="preserve">    success: bool        # dataclass FIELD</w:t>
      </w:r>
    </w:p>
    <w:p>
      <w:pPr>
        <w:shd w:fill="F0F4FF" w:val="clear"/>
        <w:spacing w:before="18" w:after="18"/>
        <w:ind w:left="500"/>
      </w:pPr>
      <w:r>
        <w:rPr>
          <w:rFonts w:ascii="Courier New" w:cs="Courier New" w:eastAsia="Courier New" w:hAnsi="Courier New"/>
          <w:color w:val="BB0000"/>
          <w:sz w:val="18"/>
          <w:szCs w:val="18"/>
        </w:rPr>
        <w:t xml:space="preserve">    output: Any</w:t>
      </w:r>
    </w:p>
    <w:p>
      <w:pPr>
        <w:shd w:fill="F0F4FF" w:val="clear"/>
        <w:spacing w:before="18" w:after="18"/>
        <w:ind w:left="500"/>
      </w:pPr>
      <w:r>
        <w:rPr>
          <w:rFonts w:ascii="Courier New" w:cs="Courier New" w:eastAsia="Courier New" w:hAnsi="Courier New"/>
          <w:color w:val="BB0000"/>
          <w:sz w:val="18"/>
          <w:szCs w:val="18"/>
        </w:rPr>
        <w:t xml:space="preserve">    time_ms: float</w:t>
      </w:r>
    </w:p>
    <w:p>
      <w:pPr>
        <w:shd w:fill="F0F4FF" w:val="clear"/>
        <w:spacing w:before="18" w:after="18"/>
        <w:ind w:left="500"/>
      </w:pPr>
      <w:r>
        <w:rPr>
          <w:rFonts w:ascii="Courier New" w:cs="Courier New" w:eastAsia="Courier New" w:hAnsi="Courier New"/>
          <w:color w:val="BB0000"/>
          <w:sz w:val="18"/>
          <w:szCs w:val="18"/>
        </w:rPr>
        <w:t xml:space="preserve">    @classmethod</w:t>
      </w:r>
    </w:p>
    <w:p>
      <w:pPr>
        <w:shd w:fill="F0F4FF" w:val="clear"/>
        <w:spacing w:before="18" w:after="18"/>
        <w:ind w:left="500"/>
      </w:pPr>
      <w:r>
        <w:rPr>
          <w:rFonts w:ascii="Courier New" w:cs="Courier New" w:eastAsia="Courier New" w:hAnsi="Courier New"/>
          <w:color w:val="BB0000"/>
          <w:sz w:val="18"/>
          <w:szCs w:val="18"/>
        </w:rPr>
        <w:t xml:space="preserve">    def success(cls, output, time_ms):   # CLASSMETHOD met zelfde naam</w:t>
      </w:r>
    </w:p>
    <w:p>
      <w:pPr>
        <w:shd w:fill="F0F4FF" w:val="clear"/>
        <w:spacing w:before="18" w:after="18"/>
        <w:ind w:left="500"/>
      </w:pPr>
      <w:r>
        <w:rPr>
          <w:rFonts w:ascii="Courier New" w:cs="Courier New" w:eastAsia="Courier New" w:hAnsi="Courier New"/>
          <w:color w:val="BB0000"/>
          <w:sz w:val="18"/>
          <w:szCs w:val="18"/>
        </w:rPr>
        <w:t xml:space="preserve">        return cls(success=True, output=output, time_ms=time_ms)</w:t>
      </w:r>
    </w:p>
    <w:p>
      <w:pPr>
        <w:spacing w:before="60" w:after="60"/>
      </w:pPr>
      <w:r>
        <w:t xml:space="preserve"/>
      </w:r>
    </w:p>
    <w:p>
      <w:pPr>
        <w:spacing w:before="80" w:after="80"/>
      </w:pPr>
      <w:r>
        <w:rPr>
          <w:rFonts w:ascii="Arial" w:cs="Arial" w:eastAsia="Arial" w:hAnsi="Arial"/>
          <w:sz w:val="22"/>
          <w:szCs w:val="22"/>
        </w:rPr>
        <w:t xml:space="preserve">Python's descriptor protocol lost dit als volgt op: de @classmethod zit op het class-object; de dataclass field bestaat als instance-attribuut na __init__. Aanroepen werken toevallig: ProcessingResult.success(out, t) roept de classmethod, instance.success geeft True/False. Maar dit is fragiel: als iemand ProcessingResult.success als property beschouwt in type-checking code, crasht het. De fix is één woord:</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@classmethod</w:t>
      </w:r>
    </w:p>
    <w:p>
      <w:pPr>
        <w:shd w:fill="F0F4FF" w:val="clear"/>
        <w:spacing w:before="18" w:after="18"/>
        <w:ind w:left="500"/>
      </w:pPr>
      <w:r>
        <w:rPr>
          <w:rFonts w:ascii="Courier New" w:cs="Courier New" w:eastAsia="Courier New" w:hAnsi="Courier New"/>
          <w:color w:val="0A6B0A"/>
          <w:sz w:val="18"/>
          <w:szCs w:val="18"/>
        </w:rPr>
        <w:t xml:space="preserve">def from_success(cls, output, time_ms):   # Geen naamconflict</w:t>
      </w:r>
    </w:p>
    <w:p>
      <w:pPr>
        <w:shd w:fill="F0F4FF" w:val="clear"/>
        <w:spacing w:before="18" w:after="18"/>
        <w:ind w:left="500"/>
      </w:pPr>
      <w:r>
        <w:rPr>
          <w:rFonts w:ascii="Courier New" w:cs="Courier New" w:eastAsia="Courier New" w:hAnsi="Courier New"/>
          <w:color w:val="0A6B0A"/>
          <w:sz w:val="18"/>
          <w:szCs w:val="18"/>
        </w:rPr>
        <w:t xml:space="preserve">    return cls(success=True, output=output, time_ms=time_ms)</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2.2 Bugs 4-6: De Falsy-None Patronen</w:t>
      </w:r>
    </w:p>
    <w:p>
      <w:pPr>
        <w:spacing w:before="80" w:after="80"/>
      </w:pPr>
      <w:r>
        <w:rPr>
          <w:rFonts w:ascii="Arial" w:cs="Arial" w:eastAsia="Arial" w:hAnsi="Arial"/>
          <w:sz w:val="22"/>
          <w:szCs w:val="22"/>
        </w:rPr>
        <w:t xml:space="preserve">Drie atomicity-berekeningen gebruiken 'if self.X.y:' in plaats van 'if self.X.y is not None:'. Dit is een klassiek Python antipatroon voor Optional[float]:</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def _compute_fractal_atomicity(self) -&gt; float:</w:t>
      </w:r>
    </w:p>
    <w:p>
      <w:pPr>
        <w:shd w:fill="F0F4FF" w:val="clear"/>
        <w:spacing w:before="18" w:after="18"/>
        <w:ind w:left="500"/>
      </w:pPr>
      <w:r>
        <w:rPr>
          <w:rFonts w:ascii="Courier New" w:cs="Courier New" w:eastAsia="Courier New" w:hAnsi="Courier New"/>
          <w:color w:val="BB0000"/>
          <w:sz w:val="18"/>
          <w:szCs w:val="18"/>
        </w:rPr>
        <w:t xml:space="preserve">    if self.fractal.hausdorff_dimension:   # BUG: 0.0 is falsy</w:t>
      </w:r>
    </w:p>
    <w:p>
      <w:pPr>
        <w:shd w:fill="F0F4FF" w:val="clear"/>
        <w:spacing w:before="18" w:after="18"/>
        <w:ind w:left="500"/>
      </w:pPr>
      <w:r>
        <w:rPr>
          <w:rFonts w:ascii="Courier New" w:cs="Courier New" w:eastAsia="Courier New" w:hAnsi="Courier New"/>
          <w:color w:val="BB0000"/>
          <w:sz w:val="18"/>
          <w:szCs w:val="18"/>
        </w:rPr>
        <w:t xml:space="preserve">        dim = self.fractal.hausdorff_dimension</w:t>
      </w:r>
    </w:p>
    <w:p>
      <w:pPr>
        <w:shd w:fill="F0F4FF" w:val="clear"/>
        <w:spacing w:before="18" w:after="18"/>
        <w:ind w:left="500"/>
      </w:pPr>
      <w:r>
        <w:rPr>
          <w:rFonts w:ascii="Courier New" w:cs="Courier New" w:eastAsia="Courier New" w:hAnsi="Courier New"/>
          <w:color w:val="BB0000"/>
          <w:sz w:val="18"/>
          <w:szCs w:val="18"/>
        </w:rPr>
        <w:t xml:space="preserve">        frac = dim - int(dim)</w:t>
      </w:r>
    </w:p>
    <w:p>
      <w:pPr>
        <w:shd w:fill="F0F4FF" w:val="clear"/>
        <w:spacing w:before="18" w:after="18"/>
        <w:ind w:left="500"/>
      </w:pPr>
      <w:r>
        <w:rPr>
          <w:rFonts w:ascii="Courier New" w:cs="Courier New" w:eastAsia="Courier New" w:hAnsi="Courier New"/>
          <w:color w:val="BB0000"/>
          <w:sz w:val="18"/>
          <w:szCs w:val="18"/>
        </w:rPr>
        <w:t xml:space="preserve">        return 1.0 - frac</w:t>
      </w:r>
    </w:p>
    <w:p>
      <w:pPr>
        <w:shd w:fill="F0F4FF" w:val="clear"/>
        <w:spacing w:before="18" w:after="18"/>
        <w:ind w:left="500"/>
      </w:pPr>
      <w:r>
        <w:rPr>
          <w:rFonts w:ascii="Courier New" w:cs="Courier New" w:eastAsia="Courier New" w:hAnsi="Courier New"/>
          <w:color w:val="BB0000"/>
          <w:sz w:val="18"/>
          <w:szCs w:val="18"/>
        </w:rPr>
        <w:t xml:space="preserve">    return 1.0   # Wordt ook teruggegeven als dim = 0.0</w:t>
      </w:r>
    </w:p>
    <w:p>
      <w:pPr>
        <w:spacing w:before="60" w:after="60"/>
      </w:pPr>
      <w:r>
        <w:t xml:space="preserve"/>
      </w:r>
    </w:p>
    <w:p>
      <w:pPr>
        <w:spacing w:before="80" w:after="80"/>
      </w:pPr>
      <w:r>
        <w:rPr>
          <w:rFonts w:ascii="Arial" w:cs="Arial" w:eastAsia="Arial" w:hAnsi="Arial"/>
          <w:sz w:val="22"/>
          <w:szCs w:val="22"/>
        </w:rPr>
        <w:t xml:space="preserve">Voor fractal: een Cantor-verzameling heeft Hausdorff-dimensie log(2)/log(3) ≈ 0.63. Een puntenverzameling heeft dim = 0.0. Als de berekening 0.0 oplevert, geeft de functie 1.0 terug — alsof er geen fractale structuur is, terwijl een dim=0.0 juist de sterkste atomiciteit zou impliceren (een punt heeft geen onderdelen). De correcte semantiek:</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def _compute_fractal_atomicity(self) -&gt; float:</w:t>
      </w:r>
    </w:p>
    <w:p>
      <w:pPr>
        <w:shd w:fill="F0F4FF" w:val="clear"/>
        <w:spacing w:before="18" w:after="18"/>
        <w:ind w:left="500"/>
      </w:pPr>
      <w:r>
        <w:rPr>
          <w:rFonts w:ascii="Courier New" w:cs="Courier New" w:eastAsia="Courier New" w:hAnsi="Courier New"/>
          <w:color w:val="0A6B0A"/>
          <w:sz w:val="18"/>
          <w:szCs w:val="18"/>
        </w:rPr>
        <w:t xml:space="preserve">    if self.fractal.hausdorff_dimension is not None:</w:t>
      </w:r>
    </w:p>
    <w:p>
      <w:pPr>
        <w:shd w:fill="F0F4FF" w:val="clear"/>
        <w:spacing w:before="18" w:after="18"/>
        <w:ind w:left="500"/>
      </w:pPr>
      <w:r>
        <w:rPr>
          <w:rFonts w:ascii="Courier New" w:cs="Courier New" w:eastAsia="Courier New" w:hAnsi="Courier New"/>
          <w:color w:val="0A6B0A"/>
          <w:sz w:val="18"/>
          <w:szCs w:val="18"/>
        </w:rPr>
        <w:t xml:space="preserve">        dim = self.fractal.hausdorff_dimension</w:t>
      </w:r>
    </w:p>
    <w:p>
      <w:pPr>
        <w:shd w:fill="F0F4FF" w:val="clear"/>
        <w:spacing w:before="18" w:after="18"/>
        <w:ind w:left="500"/>
      </w:pPr>
      <w:r>
        <w:rPr>
          <w:rFonts w:ascii="Courier New" w:cs="Courier New" w:eastAsia="Courier New" w:hAnsi="Courier New"/>
          <w:color w:val="0A6B0A"/>
          <w:sz w:val="18"/>
          <w:szCs w:val="18"/>
        </w:rPr>
        <w:t xml:space="preserve">        frac = dim - int(dim)</w:t>
      </w:r>
    </w:p>
    <w:p>
      <w:pPr>
        <w:shd w:fill="F0F4FF" w:val="clear"/>
        <w:spacing w:before="18" w:after="18"/>
        <w:ind w:left="500"/>
      </w:pPr>
      <w:r>
        <w:rPr>
          <w:rFonts w:ascii="Courier New" w:cs="Courier New" w:eastAsia="Courier New" w:hAnsi="Courier New"/>
          <w:color w:val="0A6B0A"/>
          <w:sz w:val="18"/>
          <w:szCs w:val="18"/>
        </w:rPr>
        <w:t xml:space="preserve">        return 1.0 - frac</w:t>
      </w:r>
    </w:p>
    <w:p>
      <w:pPr>
        <w:shd w:fill="F0F4FF" w:val="clear"/>
        <w:spacing w:before="18" w:after="18"/>
        <w:ind w:left="500"/>
      </w:pPr>
      <w:r>
        <w:rPr>
          <w:rFonts w:ascii="Courier New" w:cs="Courier New" w:eastAsia="Courier New" w:hAnsi="Courier New"/>
          <w:color w:val="0A6B0A"/>
          <w:sz w:val="18"/>
          <w:szCs w:val="18"/>
        </w:rPr>
        <w:t xml:space="preserve">    return 1.0   # Geen informatie beschikbaar</w:t>
      </w:r>
    </w:p>
    <w:p>
      <w:pPr>
        <w:spacing w:before="60" w:after="60"/>
      </w:pPr>
      <w:r>
        <w:t xml:space="preserve"/>
      </w:r>
    </w:p>
    <w:p>
      <w:pPr>
        <w:spacing w:before="80" w:after="80"/>
      </w:pPr>
      <w:r>
        <w:rPr>
          <w:rFonts w:ascii="Arial" w:cs="Arial" w:eastAsia="Arial" w:hAnsi="Arial"/>
          <w:sz w:val="22"/>
          <w:szCs w:val="22"/>
        </w:rPr>
        <w:t xml:space="preserve">Dezelfde fix is nodig voor entanglement_entropy (quantum) en scalar_curvature (geometric). Merk op: voor curvature=0.0 en entropy=0.0 geeft de toevallig-correcte weg hetzelfde resultaat als de juiste weg, maar de intentie is onjuist en toekomstige waarden dichtbij nul worden fout behandeld.</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2.3 De UltimateObservable: Architectureel Overwogen</w:t>
      </w:r>
    </w:p>
    <w:p>
      <w:pPr>
        <w:spacing w:before="80" w:after="80"/>
      </w:pPr>
      <w:r>
        <w:rPr>
          <w:rFonts w:ascii="Arial" w:cs="Arial" w:eastAsia="Arial" w:hAnsi="Arial"/>
          <w:sz w:val="22"/>
          <w:szCs w:val="22"/>
        </w:rPr>
        <w:t xml:space="preserve">De dataclass-aanpak voor UltimateObservable is architectureel juist: alle structuren zijn optioneel (None of leeg), de atomicity-scores geven een gewogen overzicht, en de provenance-tracking via _add_provenance() is professioneel. Drie specifieke sterke punten:</w:t>
      </w:r>
    </w:p>
    <w:p>
      <w:pPr>
        <w:pStyle w:val="ListParagraph"/>
        <w:numPr>
          <w:ilvl w:val="0"/>
          <w:numId w:val="2"/>
        </w:numPr>
        <w:spacing w:before="40" w:after="40"/>
      </w:pPr>
      <w:r>
        <w:rPr>
          <w:rFonts w:ascii="Arial" w:cs="Arial" w:eastAsia="Arial" w:hAnsi="Arial"/>
          <w:sz w:val="22"/>
          <w:szCs w:val="22"/>
        </w:rPr>
        <w:t xml:space="preserve">De zlib-gebaseerde Kolmogorov-complexiteitsschatting in _compute_info_atomicity() is dezelfde benadering die in de Layer 13 aanbeveling werd beschreven — hier al correct geïmplementeerd.</w:t>
      </w:r>
    </w:p>
    <w:p>
      <w:pPr>
        <w:pStyle w:val="ListParagraph"/>
        <w:numPr>
          <w:ilvl w:val="0"/>
          <w:numId w:val="2"/>
        </w:numPr>
        <w:spacing w:before="40" w:after="40"/>
      </w:pPr>
      <w:r>
        <w:rPr>
          <w:rFonts w:ascii="Arial" w:cs="Arial" w:eastAsia="Arial" w:hAnsi="Arial"/>
          <w:sz w:val="22"/>
          <w:szCs w:val="22"/>
        </w:rPr>
        <w:t xml:space="preserve">get_atomicity_score(combined=True) met gewogen gemiddelden is een heldere, uitbreidbare aggregatie-methode.</w:t>
      </w:r>
    </w:p>
    <w:p>
      <w:pPr>
        <w:pStyle w:val="ListParagraph"/>
        <w:numPr>
          <w:ilvl w:val="0"/>
          <w:numId w:val="2"/>
        </w:numPr>
        <w:spacing w:before="40" w:after="40"/>
      </w:pPr>
      <w:r>
        <w:rPr>
          <w:rFonts w:ascii="Arial" w:cs="Arial" w:eastAsia="Arial" w:hAnsi="Arial"/>
          <w:sz w:val="22"/>
          <w:szCs w:val="22"/>
        </w:rPr>
        <w:t xml:space="preserve">De GeometricStructure.geodesic_distance() gebruikt np.einsum correct voor de metrische contractie g_ij dx^i dx^j.</w:t>
      </w:r>
    </w:p>
    <w:p>
      <w:pPr>
        <w:spacing w:before="60" w:after="60"/>
      </w:pPr>
      <w:r>
        <w:t xml:space="preserve"/>
      </w:r>
    </w:p>
    <w:p>
      <w:pPr>
        <w:spacing w:before="80" w:after="80"/>
      </w:pPr>
      <w:r>
        <w:rPr>
          <w:rFonts w:ascii="Arial" w:cs="Arial" w:eastAsia="Arial" w:hAnsi="Arial"/>
          <w:sz w:val="22"/>
          <w:szCs w:val="22"/>
        </w:rPr>
        <w:t xml:space="preserve">Een architecturele spanning: UltimateObservable is een @dataclass maar bevat mutable default fields (GeometricStructure, QuantumStructure etc.) via field(default_factory=...). Dit is correct in Python, maar elke aanroep van UltimateObservable() initialiseert alle acht structuren — ook als ze nooit worden gebruikt. De overhead per observable is beperkt, maar bij duizenden observables accumuleert dit.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2.4 De Atomicity Weights: Een Subjectieve Maar Verdedigbare Keuze</w:t>
      </w:r>
    </w:p>
    <w:p>
      <w:pPr>
        <w:spacing w:before="80" w:after="80"/>
      </w:pPr>
      <w:r>
        <w:rPr>
          <w:rFonts w:ascii="Arial" w:cs="Arial" w:eastAsia="Arial" w:hAnsi="Arial"/>
          <w:sz w:val="22"/>
          <w:szCs w:val="22"/>
        </w:rPr>
        <w:t xml:space="preserve">get_atomicity_score() gebruikt vaste gewichten: boolean=1.0, measure=1.0, category=1.0, info=1.0, topological=0.8, geometric=0.8, quantum=0.8, fractal=0.6, dynamical=0.6, group=0.5, statistical=0.5. De keuze om categoriale en informatie-atomiciteit zwaarder te wegen dan fractale en dynamische is niet onderbouwd in code of documentatie. Dit is legitiem als ontwerpkeuze, maar vraagt om een toelichting in de docstring: welke theorie rechtvaardigt deze specifieke verhoudingen?</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III — qualitative_dimensions.py: 1228 Regels Rijke Infrastructuur</w:t>
      </w:r>
    </w:p>
    <w:p>
      <w:pPr>
        <w:spacing w:before="80" w:after="80"/>
      </w:pPr>
      <w:r>
        <w:rPr>
          <w:rFonts w:ascii="Arial" w:cs="Arial" w:eastAsia="Arial" w:hAnsi="Arial"/>
          <w:sz w:val="22"/>
          <w:szCs w:val="22"/>
        </w:rPr>
        <w:t xml:space="preserve">Dit is het meest uitgebreide bestand van Layer 1 en ook het meest volwassen qua implementatiekwaliteit. De ColourDimension met zeven kleurruimteconversies, de TextureDimension met echte scikit-image integratie, en de PatternDimension met tijdreeksanalyse zijn bijzonder goed uitgewerkt.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3.1 Bug 1: GPUAcceleratedDimension — De Ontbrekende Klasse (Kritiek)</w:t>
      </w:r>
    </w:p>
    <w:p>
      <w:pPr>
        <w:spacing w:before="80" w:after="80"/>
      </w:pPr>
      <w:r>
        <w:rPr>
          <w:rFonts w:ascii="Arial" w:cs="Arial" w:eastAsia="Arial" w:hAnsi="Arial"/>
          <w:sz w:val="22"/>
          <w:szCs w:val="22"/>
        </w:rPr>
        <w:t xml:space="preserve">De __init__.py exporteert GPUAcceleratedDimension in zowel de importlijst als __all__. De klasse bestaat niet in qualitative_dimensions.py. Elke code die doet:</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from nexus.layer1 import GPUAcceleratedDimension   # ImportError</w:t>
      </w:r>
    </w:p>
    <w:p>
      <w:pPr>
        <w:spacing w:before="60" w:after="60"/>
      </w:pPr>
      <w:r>
        <w:t xml:space="preserve"/>
      </w:r>
    </w:p>
    <w:p>
      <w:pPr>
        <w:spacing w:before="80" w:after="80"/>
      </w:pPr>
      <w:r>
        <w:rPr>
          <w:rFonts w:ascii="Arial" w:cs="Arial" w:eastAsia="Arial" w:hAnsi="Arial"/>
          <w:sz w:val="22"/>
          <w:szCs w:val="22"/>
        </w:rPr>
        <w:t xml:space="preserve">...crasht direct. De GPU-functionaliteit bestaat al als methoden in QualitativeDimension (to_gpu(), from_gpu()). De fix is ofwel de klasse definiëren als een subklasse die GPU-operaties prioriteert, ofwel de export verwijderen:</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class GPUAcceleratedDimension(VectorDimension):</w:t>
      </w:r>
    </w:p>
    <w:p>
      <w:pPr>
        <w:shd w:fill="F0F4FF" w:val="clear"/>
        <w:spacing w:before="18" w:after="18"/>
        <w:ind w:left="500"/>
      </w:pPr>
      <w:r>
        <w:rPr>
          <w:rFonts w:ascii="Courier New" w:cs="Courier New" w:eastAsia="Courier New" w:hAnsi="Courier New"/>
          <w:color w:val="0A6B0A"/>
          <w:sz w:val="18"/>
          <w:szCs w:val="18"/>
        </w:rPr>
        <w:t xml:space="preserve">    """Dimension die GPU-berekeningen prioriteert indien beschikbaar."""</w:t>
      </w:r>
    </w:p>
    <w:p>
      <w:pPr>
        <w:shd w:fill="F0F4FF" w:val="clear"/>
        <w:spacing w:before="18" w:after="18"/>
        <w:ind w:left="500"/>
      </w:pPr>
      <w:r>
        <w:rPr>
          <w:rFonts w:ascii="Courier New" w:cs="Courier New" w:eastAsia="Courier New" w:hAnsi="Courier New"/>
          <w:color w:val="0A6B0A"/>
          <w:sz w:val="18"/>
          <w:szCs w:val="18"/>
        </w:rPr>
        <w:t xml:space="preserve">    def __post_init__(self):</w:t>
      </w:r>
    </w:p>
    <w:p>
      <w:pPr>
        <w:shd w:fill="F0F4FF" w:val="clear"/>
        <w:spacing w:before="18" w:after="18"/>
        <w:ind w:left="500"/>
      </w:pPr>
      <w:r>
        <w:rPr>
          <w:rFonts w:ascii="Courier New" w:cs="Courier New" w:eastAsia="Courier New" w:hAnsi="Courier New"/>
          <w:color w:val="0A6B0A"/>
          <w:sz w:val="18"/>
          <w:szCs w:val="18"/>
        </w:rPr>
        <w:t xml:space="preserve">        super().__post_init__()</w:t>
      </w:r>
    </w:p>
    <w:p>
      <w:pPr>
        <w:shd w:fill="F0F4FF" w:val="clear"/>
        <w:spacing w:before="18" w:after="18"/>
        <w:ind w:left="500"/>
      </w:pPr>
      <w:r>
        <w:rPr>
          <w:rFonts w:ascii="Courier New" w:cs="Courier New" w:eastAsia="Courier New" w:hAnsi="Courier New"/>
          <w:color w:val="0A6B0A"/>
          <w:sz w:val="18"/>
          <w:szCs w:val="18"/>
        </w:rPr>
        <w:t xml:space="preserve">        if TORCH_AVAILABLE and CUDA_AVAILABLE:</w:t>
      </w:r>
    </w:p>
    <w:p>
      <w:pPr>
        <w:shd w:fill="F0F4FF" w:val="clear"/>
        <w:spacing w:before="18" w:after="18"/>
        <w:ind w:left="500"/>
      </w:pPr>
      <w:r>
        <w:rPr>
          <w:rFonts w:ascii="Courier New" w:cs="Courier New" w:eastAsia="Courier New" w:hAnsi="Courier New"/>
          <w:color w:val="0A6B0A"/>
          <w:sz w:val="18"/>
          <w:szCs w:val="18"/>
        </w:rPr>
        <w:t xml:space="preserve">            self.to_gpu()</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3.2 Bug 7: Redis Asyncio vs Sync — Inconsistente Import</w:t>
      </w:r>
    </w:p>
    <w:p>
      <w:pPr>
        <w:spacing w:before="80" w:after="80"/>
      </w:pPr>
      <w:r>
        <w:rPr>
          <w:rFonts w:ascii="Arial" w:cs="Arial" w:eastAsia="Arial" w:hAnsi="Arial"/>
          <w:sz w:val="22"/>
          <w:szCs w:val="22"/>
        </w:rPr>
        <w:t xml:space="preserve">Op moduleniveau:</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import redis.asyncio as redis   # asyncio Redis client</w:t>
      </w:r>
    </w:p>
    <w:p>
      <w:pPr>
        <w:shd w:fill="F0F4FF" w:val="clear"/>
        <w:spacing w:before="18" w:after="18"/>
        <w:ind w:left="500"/>
      </w:pPr>
      <w:r>
        <w:rPr>
          <w:rFonts w:ascii="Courier New" w:cs="Courier New" w:eastAsia="Courier New" w:hAnsi="Courier New"/>
          <w:color w:val="BB0000"/>
          <w:sz w:val="18"/>
          <w:szCs w:val="18"/>
        </w:rPr>
        <w:t xml:space="preserve">REDIS_AVAILABLE = True</w:t>
      </w:r>
    </w:p>
    <w:p>
      <w:pPr>
        <w:spacing w:before="60" w:after="60"/>
      </w:pPr>
      <w:r>
        <w:t xml:space="preserve"/>
      </w:r>
    </w:p>
    <w:p>
      <w:pPr>
        <w:spacing w:before="80" w:after="80"/>
      </w:pPr>
      <w:r>
        <w:rPr>
          <w:rFonts w:ascii="Arial" w:cs="Arial" w:eastAsia="Arial" w:hAnsi="Arial"/>
          <w:sz w:val="22"/>
          <w:szCs w:val="22"/>
        </w:rPr>
        <w:t xml:space="preserve">En in DimensionCache.__init__:</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import redis   # SYNC Redis client — ANDERE module dan hierboven</w:t>
      </w:r>
    </w:p>
    <w:p>
      <w:pPr>
        <w:shd w:fill="F0F4FF" w:val="clear"/>
        <w:spacing w:before="18" w:after="18"/>
        <w:ind w:left="500"/>
      </w:pPr>
      <w:r>
        <w:rPr>
          <w:rFonts w:ascii="Courier New" w:cs="Courier New" w:eastAsia="Courier New" w:hAnsi="Courier New"/>
          <w:color w:val="BB0000"/>
          <w:sz w:val="18"/>
          <w:szCs w:val="18"/>
        </w:rPr>
        <w:t xml:space="preserve">self._redis_client = redis.Redis.from_url(redis_url)</w:t>
      </w:r>
    </w:p>
    <w:p>
      <w:pPr>
        <w:spacing w:before="60" w:after="60"/>
      </w:pPr>
      <w:r>
        <w:t xml:space="preserve"/>
      </w:r>
    </w:p>
    <w:p>
      <w:pPr>
        <w:spacing w:before="80" w:after="80"/>
      </w:pPr>
      <w:r>
        <w:rPr>
          <w:rFonts w:ascii="Arial" w:cs="Arial" w:eastAsia="Arial" w:hAnsi="Arial"/>
          <w:sz w:val="22"/>
          <w:szCs w:val="22"/>
        </w:rPr>
        <w:t xml:space="preserve">Dit zijn twee verschillende bibliotheken. REDIS_AVAILABLE is True als redis.asyncio beschikbaar is, maar DimensionCache gebruikt de sync client. Als iemand alleen de asyncio-versie heeft geïnstalleerd, is REDIS_AVAILABLE = True maar de sync import in __init__ faalt. De fix: kies één aanpak. Omdat DimensionCache synchrone get/set heeft, is de sync client correct:</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try:</w:t>
      </w:r>
    </w:p>
    <w:p>
      <w:pPr>
        <w:shd w:fill="F0F4FF" w:val="clear"/>
        <w:spacing w:before="18" w:after="18"/>
        <w:ind w:left="500"/>
      </w:pPr>
      <w:r>
        <w:rPr>
          <w:rFonts w:ascii="Courier New" w:cs="Courier New" w:eastAsia="Courier New" w:hAnsi="Courier New"/>
          <w:color w:val="0A6B0A"/>
          <w:sz w:val="18"/>
          <w:szCs w:val="18"/>
        </w:rPr>
        <w:t xml:space="preserve">    import redis</w:t>
      </w:r>
    </w:p>
    <w:p>
      <w:pPr>
        <w:shd w:fill="F0F4FF" w:val="clear"/>
        <w:spacing w:before="18" w:after="18"/>
        <w:ind w:left="500"/>
      </w:pPr>
      <w:r>
        <w:rPr>
          <w:rFonts w:ascii="Courier New" w:cs="Courier New" w:eastAsia="Courier New" w:hAnsi="Courier New"/>
          <w:color w:val="0A6B0A"/>
          <w:sz w:val="18"/>
          <w:szCs w:val="18"/>
        </w:rPr>
        <w:t xml:space="preserve">    REDIS_AVAILABLE = True</w:t>
      </w:r>
    </w:p>
    <w:p>
      <w:pPr>
        <w:shd w:fill="F0F4FF" w:val="clear"/>
        <w:spacing w:before="18" w:after="18"/>
        <w:ind w:left="500"/>
      </w:pPr>
      <w:r>
        <w:rPr>
          <w:rFonts w:ascii="Courier New" w:cs="Courier New" w:eastAsia="Courier New" w:hAnsi="Courier New"/>
          <w:color w:val="0A6B0A"/>
          <w:sz w:val="18"/>
          <w:szCs w:val="18"/>
        </w:rPr>
        <w:t xml:space="preserve">except ImportError:</w:t>
      </w:r>
    </w:p>
    <w:p>
      <w:pPr>
        <w:shd w:fill="F0F4FF" w:val="clear"/>
        <w:spacing w:before="18" w:after="18"/>
        <w:ind w:left="500"/>
      </w:pPr>
      <w:r>
        <w:rPr>
          <w:rFonts w:ascii="Courier New" w:cs="Courier New" w:eastAsia="Courier New" w:hAnsi="Courier New"/>
          <w:color w:val="0A6B0A"/>
          <w:sz w:val="18"/>
          <w:szCs w:val="18"/>
        </w:rPr>
        <w:t xml:space="preserve">    REDIS_AVAILABLE = False</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3.3 Wat Uitstekend Werkt</w:t>
      </w:r>
    </w:p>
    <w:p>
      <w:pPr>
        <w:spacing w:before="80" w:after="80"/>
      </w:pPr>
      <w:r>
        <w:rPr>
          <w:rFonts w:ascii="Arial" w:cs="Arial" w:eastAsia="Arial" w:hAnsi="Arial"/>
          <w:sz w:val="22"/>
          <w:szCs w:val="22"/>
        </w:rPr>
        <w:t xml:space="preserve">De ColourDimension conversies zijn wiskundig correct. De RGB→LAB omzetting via sRGB linearisatie, XYZ tussenstap, en LAB normalisatie volgt de CIE-standaard. De _rgb_to_lab() en _lab_to_rgb() methoden implementeren de f(t) hulpfunctie correct voor beide zijden van de drempelwaarde 0.008856.</w:t>
      </w:r>
    </w:p>
    <w:p>
      <w:pPr>
        <w:spacing w:before="60" w:after="60"/>
      </w:pPr>
      <w:r>
        <w:t xml:space="preserve"/>
      </w:r>
    </w:p>
    <w:p>
      <w:pPr>
        <w:spacing w:before="80" w:after="80"/>
      </w:pPr>
      <w:r>
        <w:rPr>
          <w:rFonts w:ascii="Arial" w:cs="Arial" w:eastAsia="Arial" w:hAnsi="Arial"/>
          <w:sz w:val="22"/>
          <w:szCs w:val="22"/>
        </w:rPr>
        <w:t xml:space="preserve">De PatternDimension.from_timeseries() met vier meetmethoden (recurrence rate, autocorrelatie, entropie, Lyapunov via nolds) is een volwassen tijdreeksanalyse tool. De recurrence rate via pdist is wiskundig juist: fraction of pairs closer than threshold * σ.</w:t>
      </w:r>
    </w:p>
    <w:p>
      <w:pPr>
        <w:spacing w:before="60" w:after="60"/>
      </w:pPr>
      <w:r>
        <w:t xml:space="preserve"/>
      </w:r>
    </w:p>
    <w:p>
      <w:pPr>
        <w:spacing w:before="80" w:after="80"/>
      </w:pPr>
      <w:r>
        <w:rPr>
          <w:rFonts w:ascii="Arial" w:cs="Arial" w:eastAsia="Arial" w:hAnsi="Arial"/>
          <w:sz w:val="22"/>
          <w:szCs w:val="22"/>
        </w:rPr>
        <w:t xml:space="preserve">MultiResolutionDimension.at_scale() met lineaire interpolatie tussen naburige schalen is elegant en correct geïmplementeerd. De randbewaking (scale &lt; min of &gt; max) is aanwezig.</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3.4 De _serialize_value Signature in MultiResolutionDimension</w:t>
      </w:r>
    </w:p>
    <w:p>
      <w:pPr>
        <w:spacing w:before="80" w:after="80"/>
      </w:pPr>
      <w:r>
        <w:rPr>
          <w:rFonts w:ascii="Arial" w:cs="Arial" w:eastAsia="Arial" w:hAnsi="Arial"/>
          <w:sz w:val="22"/>
          <w:szCs w:val="22"/>
        </w:rPr>
        <w:t xml:space="preserve">MultiResolutionDimension overschrijft _serialize_value met een extra optionele parameter:</w:t>
      </w:r>
    </w:p>
    <w:p>
      <w:pPr>
        <w:spacing w:before="60" w:after="60"/>
      </w:pPr>
      <w:r>
        <w:t xml:space="preserve"/>
      </w:r>
    </w:p>
    <w:p>
      <w:pPr>
        <w:shd w:fill="F0F4FF" w:val="clear"/>
        <w:spacing w:before="18" w:after="18"/>
        <w:ind w:left="500"/>
      </w:pPr>
      <w:r>
        <w:rPr>
          <w:rFonts w:ascii="Courier New" w:cs="Courier New" w:eastAsia="Courier New" w:hAnsi="Courier New"/>
          <w:color w:val="885A00"/>
          <w:sz w:val="18"/>
          <w:szCs w:val="18"/>
        </w:rPr>
        <w:t xml:space="preserve"># Basisklasse:</w:t>
      </w:r>
    </w:p>
    <w:p>
      <w:pPr>
        <w:shd w:fill="F0F4FF" w:val="clear"/>
        <w:spacing w:before="18" w:after="18"/>
        <w:ind w:left="500"/>
      </w:pPr>
      <w:r>
        <w:rPr>
          <w:rFonts w:ascii="Courier New" w:cs="Courier New" w:eastAsia="Courier New" w:hAnsi="Courier New"/>
          <w:color w:val="885A00"/>
          <w:sz w:val="18"/>
          <w:szCs w:val="18"/>
        </w:rPr>
        <w:t xml:space="preserve">def _serialize_value(self) -&gt; Any: ...</w:t>
      </w:r>
    </w:p>
    <w:p>
      <w:pPr>
        <w:spacing w:before="60" w:after="60"/>
      </w:pPr>
      <w:r>
        <w:t xml:space="preserve"/>
      </w:r>
    </w:p>
    <w:p>
      <w:pPr>
        <w:shd w:fill="F0F4FF" w:val="clear"/>
        <w:spacing w:before="18" w:after="18"/>
        <w:ind w:left="500"/>
      </w:pPr>
      <w:r>
        <w:rPr>
          <w:rFonts w:ascii="Courier New" w:cs="Courier New" w:eastAsia="Courier New" w:hAnsi="Courier New"/>
          <w:color w:val="885A00"/>
          <w:sz w:val="18"/>
          <w:szCs w:val="18"/>
        </w:rPr>
        <w:t xml:space="preserve"># MultiResolutionDimension:</w:t>
      </w:r>
    </w:p>
    <w:p>
      <w:pPr>
        <w:shd w:fill="F0F4FF" w:val="clear"/>
        <w:spacing w:before="18" w:after="18"/>
        <w:ind w:left="500"/>
      </w:pPr>
      <w:r>
        <w:rPr>
          <w:rFonts w:ascii="Courier New" w:cs="Courier New" w:eastAsia="Courier New" w:hAnsi="Courier New"/>
          <w:color w:val="885A00"/>
          <w:sz w:val="18"/>
          <w:szCs w:val="18"/>
        </w:rPr>
        <w:t xml:space="preserve">def _serialize_value(self, v=None):</w:t>
      </w:r>
    </w:p>
    <w:p>
      <w:pPr>
        <w:shd w:fill="F0F4FF" w:val="clear"/>
        <w:spacing w:before="18" w:after="18"/>
        <w:ind w:left="500"/>
      </w:pPr>
      <w:r>
        <w:rPr>
          <w:rFonts w:ascii="Courier New" w:cs="Courier New" w:eastAsia="Courier New" w:hAnsi="Courier New"/>
          <w:color w:val="885A00"/>
          <w:sz w:val="18"/>
          <w:szCs w:val="18"/>
        </w:rPr>
        <w:t xml:space="preserve">    if v is None: return super()._serialize_value()</w:t>
      </w:r>
    </w:p>
    <w:p>
      <w:pPr>
        <w:shd w:fill="F0F4FF" w:val="clear"/>
        <w:spacing w:before="18" w:after="18"/>
        <w:ind w:left="500"/>
      </w:pPr>
      <w:r>
        <w:rPr>
          <w:rFonts w:ascii="Courier New" w:cs="Courier New" w:eastAsia="Courier New" w:hAnsi="Courier New"/>
          <w:color w:val="885A00"/>
          <w:sz w:val="18"/>
          <w:szCs w:val="18"/>
        </w:rPr>
        <w:t xml:space="preserve">    # ... serialiseer v</w:t>
      </w:r>
    </w:p>
    <w:p>
      <w:pPr>
        <w:spacing w:before="60" w:after="60"/>
      </w:pPr>
      <w:r>
        <w:t xml:space="preserve"/>
      </w:r>
    </w:p>
    <w:p>
      <w:pPr>
        <w:spacing w:before="80" w:after="80"/>
      </w:pPr>
      <w:r>
        <w:rPr>
          <w:rFonts w:ascii="Arial" w:cs="Arial" w:eastAsia="Arial" w:hAnsi="Arial"/>
          <w:sz w:val="22"/>
          <w:szCs w:val="22"/>
        </w:rPr>
        <w:t xml:space="preserve">Dit is backward-compatible (v=None path roept parent aan) maar schendt het Liskov Substitutie Principe: een subklasse mag zijn interface niet uitbreiden op een manier die type-checkers verwaart. Python's duck typing tolereert dit, maar mypy of pyright rapporteert een signature mismatch. De schonere aanpak: gebruik een andere naam voor de helper:</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def _serialize_any(self, v) -&gt; Any:</w:t>
      </w:r>
    </w:p>
    <w:p>
      <w:pPr>
        <w:shd w:fill="F0F4FF" w:val="clear"/>
        <w:spacing w:before="18" w:after="18"/>
        <w:ind w:left="500"/>
      </w:pPr>
      <w:r>
        <w:rPr>
          <w:rFonts w:ascii="Courier New" w:cs="Courier New" w:eastAsia="Courier New" w:hAnsi="Courier New"/>
          <w:color w:val="0A6B0A"/>
          <w:sz w:val="18"/>
          <w:szCs w:val="18"/>
        </w:rPr>
        <w:t xml:space="preserve">    if isinstance(v, np.ndarray): return v.tolist()</w:t>
      </w:r>
    </w:p>
    <w:p>
      <w:pPr>
        <w:shd w:fill="F0F4FF" w:val="clear"/>
        <w:spacing w:before="18" w:after="18"/>
        <w:ind w:left="500"/>
      </w:pPr>
      <w:r>
        <w:rPr>
          <w:rFonts w:ascii="Courier New" w:cs="Courier New" w:eastAsia="Courier New" w:hAnsi="Courier New"/>
          <w:color w:val="0A6B0A"/>
          <w:sz w:val="18"/>
          <w:szCs w:val="18"/>
        </w:rPr>
        <w:t xml:space="preserve">    return v</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IV — observables.py: De Interface Laag</w:t>
      </w:r>
    </w:p>
    <w:p>
      <w:pPr>
        <w:pStyle w:val="Heading2"/>
        <w:spacing w:before="300" w:after="120"/>
      </w:pPr>
      <w:r>
        <w:rPr>
          <w:rFonts w:ascii="Arial" w:cs="Arial" w:eastAsia="Arial" w:hAnsi="Arial"/>
          <w:b/>
          <w:bCs/>
          <w:color w:val="2E5594"/>
          <w:sz w:val="26"/>
          <w:szCs w:val="26"/>
        </w:rPr>
        <w:t xml:space="preserve">4.1 Bug 2: De Ontbrekende record() Methode (Kritiek)</w:t>
      </w:r>
    </w:p>
    <w:p>
      <w:pPr>
        <w:spacing w:before="80" w:after="80"/>
      </w:pPr>
      <w:r>
        <w:rPr>
          <w:rFonts w:ascii="Arial" w:cs="Arial" w:eastAsia="Arial" w:hAnsi="Arial"/>
          <w:sz w:val="22"/>
          <w:szCs w:val="22"/>
        </w:rPr>
        <w:t xml:space="preserve">Zowel Core_Engine.py als seventeen_layers_framework.py roepen layer1.record() aan met twee argumenten:</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self.layer1.record(obs_id='obs_42', value=input_data)  # Core_Engine</w:t>
      </w:r>
    </w:p>
    <w:p>
      <w:pPr>
        <w:shd w:fill="F0F4FF" w:val="clear"/>
        <w:spacing w:before="18" w:after="18"/>
        <w:ind w:left="500"/>
      </w:pPr>
      <w:r>
        <w:rPr>
          <w:rFonts w:ascii="Courier New" w:cs="Courier New" w:eastAsia="Courier New" w:hAnsi="Courier New"/>
          <w:color w:val="BB0000"/>
          <w:sz w:val="18"/>
          <w:szCs w:val="18"/>
        </w:rPr>
        <w:t xml:space="preserve">self.layer1.record(obs_id, value)                       # SeventeenLayers</w:t>
      </w:r>
    </w:p>
    <w:p>
      <w:pPr>
        <w:spacing w:before="60" w:after="60"/>
      </w:pPr>
      <w:r>
        <w:t xml:space="preserve"/>
      </w:r>
    </w:p>
    <w:p>
      <w:pPr>
        <w:spacing w:before="80" w:after="80"/>
      </w:pPr>
      <w:r>
        <w:rPr>
          <w:rFonts w:ascii="Arial" w:cs="Arial" w:eastAsia="Arial" w:hAnsi="Arial"/>
          <w:sz w:val="22"/>
          <w:szCs w:val="22"/>
        </w:rPr>
        <w:t xml:space="preserve">Layer1_Observables definieert geen record() methode. Dit is een AttributeError die pas op het moment van de eerste observatie-aanroep optreedt — niet bij import, maar bij de eerste run_cycle(). De methode is eenvoudig te implementeren:</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def record(self, obs_id: str, value: Any) -&gt; Optional[UltimateObservable]:</w:t>
      </w:r>
    </w:p>
    <w:p>
      <w:pPr>
        <w:shd w:fill="F0F4FF" w:val="clear"/>
        <w:spacing w:before="18" w:after="18"/>
        <w:ind w:left="500"/>
      </w:pPr>
      <w:r>
        <w:rPr>
          <w:rFonts w:ascii="Courier New" w:cs="Courier New" w:eastAsia="Courier New" w:hAnsi="Courier New"/>
          <w:color w:val="0A6B0A"/>
          <w:sz w:val="18"/>
          <w:szCs w:val="18"/>
        </w:rPr>
        <w:t xml:space="preserve">    """Synchrone interface voor het opslaan van een observable."""</w:t>
      </w:r>
    </w:p>
    <w:p>
      <w:pPr>
        <w:shd w:fill="F0F4FF" w:val="clear"/>
        <w:spacing w:before="18" w:after="18"/>
        <w:ind w:left="500"/>
      </w:pPr>
      <w:r>
        <w:rPr>
          <w:rFonts w:ascii="Courier New" w:cs="Courier New" w:eastAsia="Courier New" w:hAnsi="Courier New"/>
          <w:color w:val="0A6B0A"/>
          <w:sz w:val="18"/>
          <w:szCs w:val="18"/>
        </w:rPr>
        <w:t xml:space="preserve">    obs = UltimateObservable(</w:t>
      </w:r>
    </w:p>
    <w:p>
      <w:pPr>
        <w:shd w:fill="F0F4FF" w:val="clear"/>
        <w:spacing w:before="18" w:after="18"/>
        <w:ind w:left="500"/>
      </w:pPr>
      <w:r>
        <w:rPr>
          <w:rFonts w:ascii="Courier New" w:cs="Courier New" w:eastAsia="Courier New" w:hAnsi="Courier New"/>
          <w:color w:val="0A6B0A"/>
          <w:sz w:val="18"/>
          <w:szCs w:val="18"/>
        </w:rPr>
        <w:t xml:space="preserve">        id=obs_id,</w:t>
      </w:r>
    </w:p>
    <w:p>
      <w:pPr>
        <w:shd w:fill="F0F4FF" w:val="clear"/>
        <w:spacing w:before="18" w:after="18"/>
        <w:ind w:left="500"/>
      </w:pPr>
      <w:r>
        <w:rPr>
          <w:rFonts w:ascii="Courier New" w:cs="Courier New" w:eastAsia="Courier New" w:hAnsi="Courier New"/>
          <w:color w:val="0A6B0A"/>
          <w:sz w:val="18"/>
          <w:szCs w:val="18"/>
        </w:rPr>
        <w:t xml:space="preserve">        value=value,</w:t>
      </w:r>
    </w:p>
    <w:p>
      <w:pPr>
        <w:shd w:fill="F0F4FF" w:val="clear"/>
        <w:spacing w:before="18" w:after="18"/>
        <w:ind w:left="500"/>
      </w:pPr>
      <w:r>
        <w:rPr>
          <w:rFonts w:ascii="Courier New" w:cs="Courier New" w:eastAsia="Courier New" w:hAnsi="Courier New"/>
          <w:color w:val="0A6B0A"/>
          <w:sz w:val="18"/>
          <w:szCs w:val="18"/>
        </w:rPr>
        <w:t xml:space="preserve">        observability_type=self._infer_type(value)</w:t>
      </w:r>
    </w:p>
    <w:p>
      <w:pPr>
        <w:shd w:fill="F0F4FF" w:val="clear"/>
        <w:spacing w:before="18" w:after="18"/>
        <w:ind w:left="500"/>
      </w:pPr>
      <w:r>
        <w:rPr>
          <w:rFonts w:ascii="Courier New" w:cs="Courier New" w:eastAsia="Courier New" w:hAnsi="Courier New"/>
          <w:color w:val="0A6B0A"/>
          <w:sz w:val="18"/>
          <w:szCs w:val="18"/>
        </w:rPr>
        <w:t xml:space="preserve">    )</w:t>
      </w:r>
    </w:p>
    <w:p>
      <w:pPr>
        <w:shd w:fill="F0F4FF" w:val="clear"/>
        <w:spacing w:before="18" w:after="18"/>
        <w:ind w:left="500"/>
      </w:pPr>
      <w:r>
        <w:rPr>
          <w:rFonts w:ascii="Courier New" w:cs="Courier New" w:eastAsia="Courier New" w:hAnsi="Courier New"/>
          <w:color w:val="0A6B0A"/>
          <w:sz w:val="18"/>
          <w:szCs w:val="18"/>
        </w:rPr>
        <w:t xml:space="preserve">    self.observables[obs_id] = obs</w:t>
      </w:r>
    </w:p>
    <w:p>
      <w:pPr>
        <w:shd w:fill="F0F4FF" w:val="clear"/>
        <w:spacing w:before="18" w:after="18"/>
        <w:ind w:left="500"/>
      </w:pPr>
      <w:r>
        <w:rPr>
          <w:rFonts w:ascii="Courier New" w:cs="Courier New" w:eastAsia="Courier New" w:hAnsi="Courier New"/>
          <w:color w:val="0A6B0A"/>
          <w:sz w:val="18"/>
          <w:szCs w:val="18"/>
        </w:rPr>
        <w:t xml:space="preserve">    self.by_type[obs.observability_type].append(obs_id)</w:t>
      </w:r>
    </w:p>
    <w:p>
      <w:pPr>
        <w:shd w:fill="F0F4FF" w:val="clear"/>
        <w:spacing w:before="18" w:after="18"/>
        <w:ind w:left="500"/>
      </w:pPr>
      <w:r>
        <w:rPr>
          <w:rFonts w:ascii="Courier New" w:cs="Courier New" w:eastAsia="Courier New" w:hAnsi="Courier New"/>
          <w:color w:val="0A6B0A"/>
          <w:sz w:val="18"/>
          <w:szCs w:val="18"/>
        </w:rPr>
        <w:t xml:space="preserve">    self.metrics['total_recorded'] += 1</w:t>
      </w:r>
    </w:p>
    <w:p>
      <w:pPr>
        <w:shd w:fill="F0F4FF" w:val="clear"/>
        <w:spacing w:before="18" w:after="18"/>
        <w:ind w:left="500"/>
      </w:pPr>
      <w:r>
        <w:rPr>
          <w:rFonts w:ascii="Courier New" w:cs="Courier New" w:eastAsia="Courier New" w:hAnsi="Courier New"/>
          <w:color w:val="0A6B0A"/>
          <w:sz w:val="18"/>
          <w:szCs w:val="18"/>
        </w:rPr>
        <w:t xml:space="preserve">    return obs</w:t>
      </w:r>
    </w:p>
    <w:p>
      <w:pPr>
        <w:spacing w:before="60" w:after="60"/>
      </w:pPr>
      <w:r>
        <w:t xml:space="preserve"/>
      </w:r>
    </w:p>
    <w:p>
      <w:pPr>
        <w:spacing w:before="80" w:after="80"/>
      </w:pPr>
      <w:r>
        <w:rPr>
          <w:rFonts w:ascii="Arial" w:cs="Arial" w:eastAsia="Arial" w:hAnsi="Arial"/>
          <w:sz w:val="22"/>
          <w:szCs w:val="22"/>
        </w:rPr>
        <w:t xml:space="preserve">Merk op: de bestaande process() methode is asynchroon en vereist een ProcessingContext. record() biedt een synchrone, eenvoudige interface die past bij de bestaande aanroeppatronen in het systeem.</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4.2 Bug 8: Betti-getallen als n_points - 1</w:t>
      </w:r>
    </w:p>
    <w:p>
      <w:pPr>
        <w:spacing w:before="80" w:after="80"/>
      </w:pPr>
      <w:r>
        <w:rPr>
          <w:rFonts w:ascii="Arial" w:cs="Arial" w:eastAsia="Arial" w:hAnsi="Arial"/>
          <w:sz w:val="22"/>
          <w:szCs w:val="22"/>
        </w:rPr>
        <w:t xml:space="preserve">De _add_topological_structure() methode berekent:</w:t>
      </w:r>
    </w:p>
    <w:p>
      <w:pPr>
        <w:spacing w:before="60" w:after="60"/>
      </w:pPr>
      <w:r>
        <w:t xml:space="preserve"/>
      </w:r>
    </w:p>
    <w:p>
      <w:pPr>
        <w:shd w:fill="F0F4FF" w:val="clear"/>
        <w:spacing w:before="18" w:after="18"/>
        <w:ind w:left="500"/>
      </w:pPr>
      <w:r>
        <w:rPr>
          <w:rFonts w:ascii="Courier New" w:cs="Courier New" w:eastAsia="Courier New" w:hAnsi="Courier New"/>
          <w:color w:val="BB0000"/>
          <w:sz w:val="18"/>
          <w:szCs w:val="18"/>
        </w:rPr>
        <w:t xml:space="preserve">n_points = obs.value.shape[0]</w:t>
      </w:r>
    </w:p>
    <w:p>
      <w:pPr>
        <w:shd w:fill="F0F4FF" w:val="clear"/>
        <w:spacing w:before="18" w:after="18"/>
        <w:ind w:left="500"/>
      </w:pPr>
      <w:r>
        <w:rPr>
          <w:rFonts w:ascii="Courier New" w:cs="Courier New" w:eastAsia="Courier New" w:hAnsi="Courier New"/>
          <w:color w:val="BB0000"/>
          <w:sz w:val="18"/>
          <w:szCs w:val="18"/>
        </w:rPr>
        <w:t xml:space="preserve">obs.topology.betti_numbers = [1, n_points - 1, 0]</w:t>
      </w:r>
    </w:p>
    <w:p>
      <w:pPr>
        <w:spacing w:before="60" w:after="60"/>
      </w:pPr>
      <w:r>
        <w:t xml:space="preserve"/>
      </w:r>
    </w:p>
    <w:p>
      <w:pPr>
        <w:spacing w:before="80" w:after="80"/>
      </w:pPr>
      <w:r>
        <w:rPr>
          <w:rFonts w:ascii="Arial" w:cs="Arial" w:eastAsia="Arial" w:hAnsi="Arial"/>
          <w:sz w:val="22"/>
          <w:szCs w:val="22"/>
        </w:rPr>
        <w:t xml:space="preserve">b₀ = 1 (één samenhangend component) is correct als aanname. Maar b₁ = n_points - 1 heeft geen topologische grondslag. Voor een 5×3 array geeft dit b₁ = 4, wat suggereert dat er vier onafhankelijke lussen zijn — een volledig willekeurige bewering. De correcte benadering: als GUDHI beschikbaar is, gebruik persistent homologie; anders, zet placeholder [1, 0, 0] en log een waarschuwing. De huidige code doet alsof er een berekening plaatsvindt.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4.3 De process() Methode: Goed Gestructureerd</w:t>
      </w:r>
    </w:p>
    <w:p>
      <w:pPr>
        <w:spacing w:before="80" w:after="80"/>
      </w:pPr>
      <w:r>
        <w:rPr>
          <w:rFonts w:ascii="Arial" w:cs="Arial" w:eastAsia="Arial" w:hAnsi="Arial"/>
          <w:sz w:val="22"/>
          <w:szCs w:val="22"/>
        </w:rPr>
        <w:t xml:space="preserve">De process() methode in observables.py is goed gestructureerd. De volgorde observe-enrich-store-metric is logisch en de try/except rondom het geheel geeft nuttige foutmeldingen. De _infer_type() methode is een acceptabele heuristiek: int/float → DISCRETE, array → CONTINUOUS, complex → QUANTUM, rest → RELATIONAL. De enige opvallende afwezigheid: er is geen check of hetzelfde input_data al eerder is verwerkt. Bij identieke invoer genereert elk aanroep een nieuw obs_id (via time.time() in de MD5-hash), wat deduplicatie onmogelijk maakt.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4.4 De Kloof Tussen Infrastructuur en Gebruik</w:t>
      </w:r>
    </w:p>
    <w:p>
      <w:pPr>
        <w:spacing w:before="80" w:after="80"/>
      </w:pPr>
      <w:r>
        <w:rPr>
          <w:rFonts w:ascii="Arial" w:cs="Arial" w:eastAsia="Arial" w:hAnsi="Arial"/>
          <w:sz w:val="22"/>
          <w:szCs w:val="22"/>
        </w:rPr>
        <w:t xml:space="preserve">qualitative_dimensions.py bevat IntensityDimension, ColourDimension, TextureDimension, PatternDimension, FractalDimension — rijke objecten met conversies, gradients, en GPU-support. UltimateObservable.qualitative_dims is echter Dict[str, float]. Via process() worden alleen ruwe floats opgeslagen:</w:t>
      </w:r>
    </w:p>
    <w:p>
      <w:pPr>
        <w:spacing w:before="60" w:after="60"/>
      </w:pPr>
      <w:r>
        <w:t xml:space="preserve"/>
      </w:r>
    </w:p>
    <w:p>
      <w:pPr>
        <w:shd w:fill="F0F4FF" w:val="clear"/>
        <w:spacing w:before="18" w:after="18"/>
        <w:ind w:left="500"/>
      </w:pPr>
      <w:r>
        <w:rPr>
          <w:rFonts w:ascii="Courier New" w:cs="Courier New" w:eastAsia="Courier New" w:hAnsi="Courier New"/>
          <w:color w:val="885A00"/>
          <w:sz w:val="18"/>
          <w:szCs w:val="18"/>
        </w:rPr>
        <w:t xml:space="preserve">qual_dims = context.metadata.get('qualitative_dims', {})</w:t>
      </w:r>
    </w:p>
    <w:p>
      <w:pPr>
        <w:shd w:fill="F0F4FF" w:val="clear"/>
        <w:spacing w:before="18" w:after="18"/>
        <w:ind w:left="500"/>
      </w:pPr>
      <w:r>
        <w:rPr>
          <w:rFonts w:ascii="Courier New" w:cs="Courier New" w:eastAsia="Courier New" w:hAnsi="Courier New"/>
          <w:color w:val="885A00"/>
          <w:sz w:val="18"/>
          <w:szCs w:val="18"/>
        </w:rPr>
        <w:t xml:space="preserve">for name, val in qual_dims.items():</w:t>
      </w:r>
    </w:p>
    <w:p>
      <w:pPr>
        <w:shd w:fill="F0F4FF" w:val="clear"/>
        <w:spacing w:before="18" w:after="18"/>
        <w:ind w:left="500"/>
      </w:pPr>
      <w:r>
        <w:rPr>
          <w:rFonts w:ascii="Courier New" w:cs="Courier New" w:eastAsia="Courier New" w:hAnsi="Courier New"/>
          <w:color w:val="885A00"/>
          <w:sz w:val="18"/>
          <w:szCs w:val="18"/>
        </w:rPr>
        <w:t xml:space="preserve">    obs.add_qualitative_dimension(name, val)  # Opgeslagen als float</w:t>
      </w:r>
    </w:p>
    <w:p>
      <w:pPr>
        <w:spacing w:before="60" w:after="60"/>
      </w:pPr>
      <w:r>
        <w:t xml:space="preserve"/>
      </w:r>
    </w:p>
    <w:p>
      <w:pPr>
        <w:spacing w:before="80" w:after="80"/>
      </w:pPr>
      <w:r>
        <w:rPr>
          <w:rFonts w:ascii="Arial" w:cs="Arial" w:eastAsia="Arial" w:hAnsi="Arial"/>
          <w:sz w:val="22"/>
          <w:szCs w:val="22"/>
        </w:rPr>
        <w:t xml:space="preserve">De complete dimensie-objecten — met hun eenheden, kleurruimten, textuurdescriptors, GPU-tensors — zijn onbereikbaar via de standaard interface. Dit is de Layer 1 versie van het dataflow-probleem dat eerder werd geïdentificeerd: de infrastructuur is aanwezig, maar de verbinding met de gebruikersinterface ontbreekt. Een eenvoudige uitbreiding:</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 In UltimateObservable:</w:t>
      </w:r>
    </w:p>
    <w:p>
      <w:pPr>
        <w:shd w:fill="F0F4FF" w:val="clear"/>
        <w:spacing w:before="18" w:after="18"/>
        <w:ind w:left="500"/>
      </w:pPr>
      <w:r>
        <w:rPr>
          <w:rFonts w:ascii="Courier New" w:cs="Courier New" w:eastAsia="Courier New" w:hAnsi="Courier New"/>
          <w:color w:val="0A6B0A"/>
          <w:sz w:val="18"/>
          <w:szCs w:val="18"/>
        </w:rPr>
        <w:t xml:space="preserve">qualitative_dimension_objects: Dict[str, QualitativeDimension] = field(default_factory=dict)</w:t>
      </w:r>
    </w:p>
    <w:p>
      <w:pPr>
        <w:spacing w:before="60" w:after="60"/>
      </w:pPr>
      <w:r>
        <w:t xml:space="preserve"/>
      </w:r>
    </w:p>
    <w:p>
      <w:pPr>
        <w:shd w:fill="F0F4FF" w:val="clear"/>
        <w:spacing w:before="18" w:after="18"/>
        <w:ind w:left="500"/>
      </w:pPr>
      <w:r>
        <w:rPr>
          <w:rFonts w:ascii="Courier New" w:cs="Courier New" w:eastAsia="Courier New" w:hAnsi="Courier New"/>
          <w:color w:val="0A6B0A"/>
          <w:sz w:val="18"/>
          <w:szCs w:val="18"/>
        </w:rPr>
        <w:t xml:space="preserve">def add_qualitative_dimension(self, name: str,</w:t>
      </w:r>
    </w:p>
    <w:p>
      <w:pPr>
        <w:shd w:fill="F0F4FF" w:val="clear"/>
        <w:spacing w:before="18" w:after="18"/>
        <w:ind w:left="500"/>
      </w:pPr>
      <w:r>
        <w:rPr>
          <w:rFonts w:ascii="Courier New" w:cs="Courier New" w:eastAsia="Courier New" w:hAnsi="Courier New"/>
          <w:color w:val="0A6B0A"/>
          <w:sz w:val="18"/>
          <w:szCs w:val="18"/>
        </w:rPr>
        <w:t xml:space="preserve">                              value: Union[float, QualitativeDimension], ...):</w:t>
      </w:r>
    </w:p>
    <w:p>
      <w:pPr>
        <w:shd w:fill="F0F4FF" w:val="clear"/>
        <w:spacing w:before="18" w:after="18"/>
        <w:ind w:left="500"/>
      </w:pPr>
      <w:r>
        <w:rPr>
          <w:rFonts w:ascii="Courier New" w:cs="Courier New" w:eastAsia="Courier New" w:hAnsi="Courier New"/>
          <w:color w:val="0A6B0A"/>
          <w:sz w:val="18"/>
          <w:szCs w:val="18"/>
        </w:rPr>
        <w:t xml:space="preserve">    if isinstance(value, QualitativeDimension):</w:t>
      </w:r>
    </w:p>
    <w:p>
      <w:pPr>
        <w:shd w:fill="F0F4FF" w:val="clear"/>
        <w:spacing w:before="18" w:after="18"/>
        <w:ind w:left="500"/>
      </w:pPr>
      <w:r>
        <w:rPr>
          <w:rFonts w:ascii="Courier New" w:cs="Courier New" w:eastAsia="Courier New" w:hAnsi="Courier New"/>
          <w:color w:val="0A6B0A"/>
          <w:sz w:val="18"/>
          <w:szCs w:val="18"/>
        </w:rPr>
        <w:t xml:space="preserve">        self.qualitative_dimension_objects[name] = value</w:t>
      </w:r>
    </w:p>
    <w:p>
      <w:pPr>
        <w:shd w:fill="F0F4FF" w:val="clear"/>
        <w:spacing w:before="18" w:after="18"/>
        <w:ind w:left="500"/>
      </w:pPr>
      <w:r>
        <w:rPr>
          <w:rFonts w:ascii="Courier New" w:cs="Courier New" w:eastAsia="Courier New" w:hAnsi="Courier New"/>
          <w:color w:val="0A6B0A"/>
          <w:sz w:val="18"/>
          <w:szCs w:val="18"/>
        </w:rPr>
        <w:t xml:space="preserve">        self.qualitative_dims[name] = float(value.value)  # backward compat</w:t>
      </w:r>
    </w:p>
    <w:p>
      <w:pPr>
        <w:shd w:fill="F0F4FF" w:val="clear"/>
        <w:spacing w:before="18" w:after="18"/>
        <w:ind w:left="500"/>
      </w:pPr>
      <w:r>
        <w:rPr>
          <w:rFonts w:ascii="Courier New" w:cs="Courier New" w:eastAsia="Courier New" w:hAnsi="Courier New"/>
          <w:color w:val="0A6B0A"/>
          <w:sz w:val="18"/>
          <w:szCs w:val="18"/>
        </w:rPr>
        <w:t xml:space="preserve">    else:</w:t>
      </w:r>
    </w:p>
    <w:p>
      <w:pPr>
        <w:shd w:fill="F0F4FF" w:val="clear"/>
        <w:spacing w:before="18" w:after="18"/>
        <w:ind w:left="500"/>
      </w:pPr>
      <w:r>
        <w:rPr>
          <w:rFonts w:ascii="Courier New" w:cs="Courier New" w:eastAsia="Courier New" w:hAnsi="Courier New"/>
          <w:color w:val="0A6B0A"/>
          <w:sz w:val="18"/>
          <w:szCs w:val="18"/>
        </w:rPr>
        <w:t xml:space="preserve">        self.qualitative_dims[name] = float(value)</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 — __init__.py: Package Interface</w:t>
      </w:r>
    </w:p>
    <w:p>
      <w:pPr>
        <w:spacing w:before="80" w:after="80"/>
      </w:pPr>
      <w:r>
        <w:rPr>
          <w:rFonts w:ascii="Arial" w:cs="Arial" w:eastAsia="Arial" w:hAnsi="Arial"/>
          <w:sz w:val="22"/>
          <w:szCs w:val="22"/>
        </w:rPr>
        <w:t xml:space="preserve">De __init__.py is professioneel opgezet: relatieve imports, expliciete __all__, versie-informatie. De enige kritieke fout is de GPUAcceleratedDimension export (Bug 1). Twee subtiele punten verdienen aandacht:</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De import volgorde is correct: eerst irreducible_unit (geen interne afhankelijkheden), dan qualitative_dimensions, dan observables (afhankelijk van beide). Dit voorkomt circulaire import-problemen.</w:t>
      </w:r>
    </w:p>
    <w:p>
      <w:pPr>
        <w:pStyle w:val="ListParagraph"/>
        <w:numPr>
          <w:ilvl w:val="0"/>
          <w:numId w:val="2"/>
        </w:numPr>
        <w:spacing w:before="40" w:after="40"/>
      </w:pPr>
      <w:r>
        <w:rPr>
          <w:rFonts w:ascii="Arial" w:cs="Arial" w:eastAsia="Arial" w:hAnsi="Arial"/>
          <w:sz w:val="22"/>
          <w:szCs w:val="22"/>
        </w:rPr>
        <w:t xml:space="preserve">gradient_symbolic wordt geëxporteerd maar is afhankelijk van SymPy. Als SymPy niet beschikbaar is, bestaat de functie nog wel (ze accepteert een sp.Expr maar doet sp.diff()), maar roept een NameError op. Een graceful fallback ontbreekt hier — de functie zou moeten checken of SYMPY_AVAILABLE en anders None teruggeven of een ImportError raisen.</w:t>
      </w:r>
    </w:p>
    <w:p>
      <w:pPr>
        <w:pBdr>
          <w:bottom w:val="single" w:color="2E5594" w:sz="6" w:space="1"/>
        </w:pBdr>
        <w:spacing w:before="220" w:after="220"/>
      </w:pPr>
      <w:r>
        <w:t xml:space="preserve"/>
      </w:r>
    </w:p>
    <w:p>
      <w:pPr>
        <w:pStyle w:val="Heading1"/>
        <w:spacing w:before="480" w:after="180"/>
      </w:pPr>
      <w:r>
        <w:rPr>
          <w:rFonts w:ascii="Arial" w:cs="Arial" w:eastAsia="Arial" w:hAnsi="Arial"/>
          <w:b/>
          <w:bCs/>
          <w:color w:val="1F3864"/>
          <w:sz w:val="36"/>
          <w:szCs w:val="36"/>
        </w:rPr>
        <w:t xml:space="preserve">Deel VI — Theoretische Reflectie: Layer 1 en het Gehele Systeem</w:t>
      </w:r>
    </w:p>
    <w:p>
      <w:pPr>
        <w:pStyle w:val="Heading2"/>
        <w:spacing w:before="300" w:after="120"/>
      </w:pPr>
      <w:r>
        <w:rPr>
          <w:rFonts w:ascii="Arial" w:cs="Arial" w:eastAsia="Arial" w:hAnsi="Arial"/>
          <w:b/>
          <w:bCs/>
          <w:color w:val="2E5594"/>
          <w:sz w:val="26"/>
          <w:szCs w:val="26"/>
        </w:rPr>
        <w:t xml:space="preserve">6.1 De Sterkste Bijdrage van Layer 1</w:t>
      </w:r>
    </w:p>
    <w:p>
      <w:pPr>
        <w:spacing w:before="80" w:after="80"/>
      </w:pPr>
      <w:r>
        <w:rPr>
          <w:rFonts w:ascii="Arial" w:cs="Arial" w:eastAsia="Arial" w:hAnsi="Arial"/>
          <w:sz w:val="22"/>
          <w:szCs w:val="22"/>
        </w:rPr>
        <w:t xml:space="preserve">Layer 1 levert iets dat in het hele project tot nu toe ontbrak: een precies, formeel gedefinieerd basisobject. De UltimateObservable is de enige plek in het project waar 'wat is een eenheid van informatie?' concreet wordt beantwoord — niet via docstrings maar via implementatie. De tien atomicity-scores geven een multi-framework perspectief op dezelfde vraag: is dit object ondeelbaar?</w:t>
      </w:r>
    </w:p>
    <w:p>
      <w:pPr>
        <w:spacing w:before="60" w:after="60"/>
      </w:pPr>
      <w:r>
        <w:t xml:space="preserve"/>
      </w:r>
    </w:p>
    <w:p>
      <w:pPr>
        <w:spacing w:before="80" w:after="80"/>
      </w:pPr>
      <w:r>
        <w:rPr>
          <w:rFonts w:ascii="Arial" w:cs="Arial" w:eastAsia="Arial" w:hAnsi="Arial"/>
          <w:sz w:val="22"/>
          <w:szCs w:val="22"/>
        </w:rPr>
        <w:t xml:space="preserve">De zlib-implementatie van Kolmogorov-complexiteit in _compute_info_atomicity() is bijzonder relevant: dit is exact de oplossing die in de Layer 13 evaluatie werd aanbevolen voor de novelty-generator, en hier al correct geïmplementeerd — voor een ander doel, maar met dezelfde wiskundige grondslag. Dit toont aan dat de juiste tools aanwezig zijn in het project; ze worden niet consistent toegepast.</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6.2 Layer 1 in de Systemische Context</w:t>
      </w:r>
    </w:p>
    <w:p>
      <w:pPr>
        <w:spacing w:before="80" w:after="80"/>
      </w:pPr>
      <w:r>
        <w:rPr>
          <w:rFonts w:ascii="Arial" w:cs="Arial" w:eastAsia="Arial" w:hAnsi="Arial"/>
          <w:sz w:val="22"/>
          <w:szCs w:val="22"/>
        </w:rPr>
        <w:t xml:space="preserve">De ontbrekende record() methode is symptomatisch voor het centrale architecturele probleem dat door alle addenda heen loopt: de modules zijn ontworpen als zelfstandige eenheden, maar de aanroepinterfaces zijn niet gesynchroniseerd. CoreEngine verwacht layer1.record(); Layer1_Observables biedt process(). Beide zijn functioneel equivalent, maar de namen zijn niet afgestemd.</w:t>
      </w:r>
    </w:p>
    <w:p>
      <w:pPr>
        <w:spacing w:before="60" w:after="60"/>
      </w:pPr>
      <w:r>
        <w:t xml:space="preserve"/>
      </w:r>
    </w:p>
    <w:p>
      <w:pPr>
        <w:spacing w:before="80" w:after="80"/>
      </w:pPr>
      <w:r>
        <w:rPr>
          <w:rFonts w:ascii="Arial" w:cs="Arial" w:eastAsia="Arial" w:hAnsi="Arial"/>
          <w:sz w:val="22"/>
          <w:szCs w:val="22"/>
        </w:rPr>
        <w:t xml:space="preserve">Dit is de tweede concrete locatie (na de afwezige ChaosDetector callbacks in CoherenceEngine) waar het ontbreken van een expliciete dataflow-specificatie tot een runtime-bug leidt. De aanbeveling uit het vorige rapport — één dataflow.py bestand — zou ook dit probleem hebben voorkomen: als de interface wordt gedocumenteerd vóór de implementatie, valt de misafstemming al tijdens ontwerp op.</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6.3 De Paradox van de 'Ultimate' Observable</w:t>
      </w:r>
    </w:p>
    <w:p>
      <w:pPr>
        <w:spacing w:before="80" w:after="80"/>
      </w:pPr>
      <w:r>
        <w:rPr>
          <w:rFonts w:ascii="Arial" w:cs="Arial" w:eastAsia="Arial" w:hAnsi="Arial"/>
          <w:sz w:val="22"/>
          <w:szCs w:val="22"/>
        </w:rPr>
        <w:t xml:space="preserve">De naam 'UltimateObservable' suggereert een afgerond, definitief ontwerp. De implementatie laat iets anders zien: een datastructuur die is gebouwd als verzamelplaats voor alles wat ooit relevant zou kunnen zijn. GeometricStructure, QuantumStructure, GroupStructure, DynamicalSystem — elk van deze bevat velden die in het huidige systeem nooit worden ingevuld.</w:t>
      </w:r>
    </w:p>
    <w:p>
      <w:pPr>
        <w:spacing w:before="80" w:after="80"/>
      </w:pPr>
      <w:r>
        <w:rPr>
          <w:rFonts w:ascii="Arial" w:cs="Arial" w:eastAsia="Arial" w:hAnsi="Arial"/>
          <w:sz w:val="22"/>
          <w:szCs w:val="22"/>
        </w:rPr>
        <w:t xml:space="preserve">Dit is geen kritiek maar een observatie over het ontwerpproces. Er zijn twee legitieme strategieën:</w:t>
      </w:r>
    </w:p>
    <w:p>
      <w:pPr>
        <w:spacing w:before="60" w:after="60"/>
      </w:pPr>
      <w:r>
        <w:t xml:space="preserve"/>
      </w:r>
    </w:p>
    <w:p>
      <w:pPr>
        <w:pStyle w:val="ListParagraph"/>
        <w:numPr>
          <w:ilvl w:val="0"/>
          <w:numId w:val="2"/>
        </w:numPr>
        <w:spacing w:before="40" w:after="40"/>
      </w:pPr>
      <w:r>
        <w:rPr>
          <w:rFonts w:ascii="Arial" w:cs="Arial" w:eastAsia="Arial" w:hAnsi="Arial"/>
          <w:sz w:val="22"/>
          <w:szCs w:val="22"/>
        </w:rPr>
        <w:t xml:space="preserve">Strategie A: ontwerp de minimale observable die het systeem nu nodig heeft, en breid later uit. Dit levert een lichtgewicht, efficiënt basisobject.</w:t>
      </w:r>
    </w:p>
    <w:p>
      <w:pPr>
        <w:pStyle w:val="ListParagraph"/>
        <w:numPr>
          <w:ilvl w:val="0"/>
          <w:numId w:val="2"/>
        </w:numPr>
        <w:spacing w:before="40" w:after="40"/>
      </w:pPr>
      <w:r>
        <w:rPr>
          <w:rFonts w:ascii="Arial" w:cs="Arial" w:eastAsia="Arial" w:hAnsi="Arial"/>
          <w:sz w:val="22"/>
          <w:szCs w:val="22"/>
        </w:rPr>
        <w:t xml:space="preserve">Strategie B: ontwerp de maximaal expressieve observable die alle toekomstige behoeften kan accommoderen, en vul later in. Dit is wat UltimateObservable doet.</w:t>
      </w:r>
    </w:p>
    <w:p>
      <w:pPr>
        <w:spacing w:before="60" w:after="60"/>
      </w:pPr>
      <w:r>
        <w:t xml:space="preserve"/>
      </w:r>
    </w:p>
    <w:p>
      <w:pPr>
        <w:spacing w:before="80" w:after="80"/>
      </w:pPr>
      <w:r>
        <w:rPr>
          <w:rFonts w:ascii="Arial" w:cs="Arial" w:eastAsia="Arial" w:hAnsi="Arial"/>
          <w:sz w:val="22"/>
          <w:szCs w:val="22"/>
        </w:rPr>
        <w:t xml:space="preserve">Strategie B is verdedigbaar als de lagen 2-17 werkelijk al deze structuren gaan gebruiken. Als Layer 2 relaties nodig heeft, Layer 4 dynamica, en Layer 14 geometrie, dan is de UltimateObservable de juiste brug. De vraag is dezelfde als eerder: welke laag gebruikt welk veld, en wanneer? Zonder expliciete dataflow is de UltimateObservable een reservering van ruimte voor capaciteit die nog moet worden gerealiseerd.</w:t>
      </w:r>
    </w:p>
    <w:p>
      <w:pPr>
        <w:spacing w:before="60" w:after="60"/>
      </w:pPr>
      <w:r>
        <w:t xml:space="preserve"/>
      </w:r>
    </w:p>
    <w:p>
      <w:pPr>
        <w:pStyle w:val="Heading2"/>
        <w:spacing w:before="300" w:after="120"/>
      </w:pPr>
      <w:r>
        <w:rPr>
          <w:rFonts w:ascii="Arial" w:cs="Arial" w:eastAsia="Arial" w:hAnsi="Arial"/>
          <w:b/>
          <w:bCs/>
          <w:color w:val="2E5594"/>
          <w:sz w:val="26"/>
          <w:szCs w:val="26"/>
        </w:rPr>
        <w:t xml:space="preserve">6.4 Eindoordeel: Layer 1</w:t>
      </w:r>
    </w:p>
    <w:p>
      <w:pPr>
        <w:spacing w:before="80" w:after="80"/>
      </w:pPr>
      <w:r>
        <w:rPr>
          <w:rFonts w:ascii="Arial" w:cs="Arial" w:eastAsia="Arial" w:hAnsi="Arial"/>
          <w:b/>
          <w:bCs/>
          <w:color w:val="1F3864"/>
          <w:sz w:val="26"/>
          <w:szCs w:val="26"/>
        </w:rPr>
        <w:t xml:space="preserve">Layer 1 is het meest wiskundig onderbouwde onderdeel van het project tot nu toe — en heeft tegelijk de meest kritieke runtime-bug.</w:t>
      </w:r>
    </w:p>
    <w:p>
      <w:pPr>
        <w:spacing w:before="60" w:after="60"/>
      </w:pPr>
      <w:r>
        <w:t xml:space="preserve"/>
      </w:r>
    </w:p>
    <w:p>
      <w:pPr>
        <w:spacing w:before="80" w:after="80"/>
      </w:pPr>
      <w:r>
        <w:rPr>
          <w:rFonts w:ascii="Arial" w:cs="Arial" w:eastAsia="Arial" w:hAnsi="Arial"/>
          <w:sz w:val="22"/>
          <w:szCs w:val="22"/>
        </w:rPr>
        <w:t xml:space="preserve">De drie kritieke bugs (GPUAcceleratedDimension export, ontbrekende record() methode, ProcessingResult naamconflict) zijn allemaal oplosbaar in minder dan een uur. De vijf medium bugs vereisen nadenken maar geen architecturele herontwerpen. Na die acht fixes is Layer 1 het eerste onderdeel van het project dat volledig zijn theoretische claims waarmaak: het biedt werkelijk een multi-framework characterisering van 'irreducibiliteit'.</w:t>
      </w:r>
    </w:p>
    <w:p>
      <w:pPr>
        <w:spacing w:before="60" w:after="60"/>
      </w:pPr>
      <w:r>
        <w:t xml:space="preserve"/>
      </w:r>
    </w:p>
    <w:p>
      <w:pPr>
        <w:spacing w:before="80" w:after="80"/>
      </w:pPr>
      <w:r>
        <w:rPr>
          <w:rFonts w:ascii="Arial" w:cs="Arial" w:eastAsia="Arial" w:hAnsi="Arial"/>
          <w:sz w:val="22"/>
          <w:szCs w:val="22"/>
        </w:rPr>
        <w:t xml:space="preserve">De prioriteitenlijst voor onmiddellijke actie:</w:t>
      </w:r>
    </w:p>
    <w:p>
      <w:pPr>
        <w:spacing w:before="60" w:after="60"/>
      </w:pPr>
      <w:r>
        <w:t xml:space="preserve"/>
      </w:r>
    </w:p>
    <w:p>
      <w:pPr>
        <w:pStyle w:val="ListParagraph"/>
        <w:numPr>
          <w:ilvl w:val="0"/>
          <w:numId w:val="3"/>
        </w:numPr>
        <w:spacing w:before="40" w:after="40"/>
      </w:pPr>
      <w:r>
        <w:rPr>
          <w:rFonts w:ascii="Arial" w:cs="Arial" w:eastAsia="Arial" w:hAnsi="Arial"/>
          <w:sz w:val="22"/>
          <w:szCs w:val="22"/>
        </w:rPr>
        <w:t xml:space="preserve">record() methode toevoegen aan Layer1_Observables (één methode, tien regels — lost de verbinding met CoherenceEngine en SeventeenLayersFramework op)</w:t>
      </w:r>
    </w:p>
    <w:p>
      <w:pPr>
        <w:pStyle w:val="ListParagraph"/>
        <w:numPr>
          <w:ilvl w:val="0"/>
          <w:numId w:val="3"/>
        </w:numPr>
        <w:spacing w:before="40" w:after="40"/>
      </w:pPr>
      <w:r>
        <w:rPr>
          <w:rFonts w:ascii="Arial" w:cs="Arial" w:eastAsia="Arial" w:hAnsi="Arial"/>
          <w:sz w:val="22"/>
          <w:szCs w:val="22"/>
        </w:rPr>
        <w:t xml:space="preserve">GPUAcceleratedDimension definiëren of verwijderen uit __all__ (één klasse of één verwijdering)</w:t>
      </w:r>
    </w:p>
    <w:p>
      <w:pPr>
        <w:pStyle w:val="ListParagraph"/>
        <w:numPr>
          <w:ilvl w:val="0"/>
          <w:numId w:val="3"/>
        </w:numPr>
        <w:spacing w:before="40" w:after="40"/>
      </w:pPr>
      <w:r>
        <w:rPr>
          <w:rFonts w:ascii="Arial" w:cs="Arial" w:eastAsia="Arial" w:hAnsi="Arial"/>
          <w:sz w:val="22"/>
          <w:szCs w:val="22"/>
        </w:rPr>
        <w:t xml:space="preserve">ProcessingResult classmethod hernoemen (drie tekenwijzigingen)</w:t>
      </w:r>
    </w:p>
    <w:p>
      <w:pPr>
        <w:pStyle w:val="ListParagraph"/>
        <w:numPr>
          <w:ilvl w:val="0"/>
          <w:numId w:val="3"/>
        </w:numPr>
        <w:spacing w:before="40" w:after="40"/>
      </w:pPr>
      <w:r>
        <w:rPr>
          <w:rFonts w:ascii="Arial" w:cs="Arial" w:eastAsia="Arial" w:hAnsi="Arial"/>
          <w:sz w:val="22"/>
          <w:szCs w:val="22"/>
        </w:rPr>
        <w:t xml:space="preserve">Alle drie de 'if self.X.y:' patronen corrigeren naar 'is not None' (drie regels)</w:t>
      </w:r>
    </w:p>
    <w:p>
      <w:pPr>
        <w:pStyle w:val="ListParagraph"/>
        <w:numPr>
          <w:ilvl w:val="0"/>
          <w:numId w:val="3"/>
        </w:numPr>
        <w:spacing w:before="40" w:after="40"/>
      </w:pPr>
      <w:r>
        <w:rPr>
          <w:rFonts w:ascii="Arial" w:cs="Arial" w:eastAsia="Arial" w:hAnsi="Arial"/>
          <w:sz w:val="22"/>
          <w:szCs w:val="22"/>
        </w:rPr>
        <w:t xml:space="preserve">Redis import consistentie (twee regels)</w:t>
      </w:r>
    </w:p>
    <w:p>
      <w:pPr>
        <w:spacing w:before="60" w:after="60"/>
      </w:pPr>
      <w:r>
        <w:t xml:space="preserve"/>
      </w:r>
    </w:p>
    <w:p>
      <w:pPr>
        <w:spacing w:before="80" w:after="80"/>
      </w:pPr>
      <w:r>
        <w:rPr>
          <w:rFonts w:ascii="Arial" w:cs="Arial" w:eastAsia="Arial" w:hAnsi="Arial"/>
          <w:i/>
          <w:iCs/>
          <w:sz w:val="22"/>
          <w:szCs w:val="22"/>
        </w:rPr>
        <w:t xml:space="preserve">Na die vijf acties heeft Layer 1 geen kritieke of medium bugs meer, en staat het klaar om als solide fundament voor de lagen 2-17 te dienen.</w:t>
      </w:r>
    </w:p>
    <w:p>
      <w:pPr>
        <w:pBdr>
          <w:bottom w:val="single" w:color="2E5594" w:sz="6" w:space="1"/>
        </w:pBdr>
        <w:spacing w:before="220" w:after="220"/>
      </w:pPr>
      <w:r>
        <w:t xml:space="preserve"/>
      </w:r>
    </w:p>
    <w:p>
      <w:pPr>
        <w:spacing w:before="80" w:after="80"/>
      </w:pPr>
      <w:r>
        <w:rPr>
          <w:rFonts w:ascii="Arial" w:cs="Arial" w:eastAsia="Arial" w:hAnsi="Arial"/>
          <w:color w:val="888888"/>
          <w:sz w:val="22"/>
          <w:szCs w:val="22"/>
        </w:rPr>
        <w:t xml:space="preserve">Rapport opgesteld: Februari 2026 — Negende Addendum bij de Nexus Code-Evaluatieserie.</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4" w:sz="4" w:space="1"/>
      </w:pBdr>
      <w:spacing w:after="200"/>
    </w:pPr>
    <w:r>
      <w:rPr>
        <w:rFonts w:ascii="Arial" w:cs="Arial" w:eastAsia="Arial" w:hAnsi="Arial"/>
        <w:color w:val="888888"/>
        <w:sz w:val="18"/>
        <w:szCs w:val="18"/>
      </w:rPr>
      <w:t xml:space="preserve">NEXUS V12 — Layer 1: Foundational Observables — Grondige 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0" w:hanging="360"/>
      </w:pPr>
    </w:lvl>
  </w:abstractNum>
  <w:abstractNum w:abstractNumId="3" w15:restartNumberingAfterBreak="0">
    <w:multiLevelType w:val="hybridMultilevel"/>
    <w:lvl w:ilvl="0" w15:tentative="1">
      <w:start w:val="1"/>
      <w:numFmt w:val="decimal"/>
      <w:lvlText w:val="%1."/>
      <w:lvlJc w:val="left"/>
      <w:pPr>
        <w:ind w:left="7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559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C5A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2026-03-01T20:06:40.907Z</dcterms:created>
  <dcterms:modified xsi:type="dcterms:W3CDTF">2026-03-01T20:06:40.908Z</dcterms:modified>
</cp:coreProperties>
</file>

<file path=docProps/custom.xml><?xml version="1.0" encoding="utf-8"?>
<Properties xmlns="http://schemas.openxmlformats.org/officeDocument/2006/custom-properties" xmlns:vt="http://schemas.openxmlformats.org/officeDocument/2006/docPropsVTypes"/>
</file>