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A0B9" w14:textId="1D829396" w:rsidR="00362BB1" w:rsidRDefault="00442E1B">
      <w:r>
        <w:t xml:space="preserve">ChatGPT analysis response with old knowledge documents – </w:t>
      </w:r>
    </w:p>
    <w:p w14:paraId="14B4B330" w14:textId="77777777" w:rsidR="00442E1B" w:rsidRDefault="00442E1B"/>
    <w:p w14:paraId="16B128AA" w14:textId="77777777" w:rsidR="00442E1B" w:rsidRPr="00442E1B" w:rsidRDefault="00442E1B" w:rsidP="00442E1B">
      <w:r w:rsidRPr="00442E1B">
        <w:rPr>
          <w:rFonts w:ascii="Segoe UI Emoji" w:hAnsi="Segoe UI Emoji" w:cs="Segoe UI Emoji"/>
        </w:rPr>
        <w:t>📊</w:t>
      </w:r>
      <w:r w:rsidRPr="00442E1B">
        <w:t xml:space="preserve"> </w:t>
      </w:r>
      <w:proofErr w:type="spellStart"/>
      <w:r w:rsidRPr="00442E1B">
        <w:rPr>
          <w:b/>
          <w:bCs/>
        </w:rPr>
        <w:t>BTCUSDc</w:t>
      </w:r>
      <w:proofErr w:type="spellEnd"/>
      <w:r w:rsidRPr="00442E1B">
        <w:rPr>
          <w:b/>
          <w:bCs/>
        </w:rPr>
        <w:t xml:space="preserve"> Analysis</w:t>
      </w:r>
      <w:r w:rsidRPr="00442E1B">
        <w:br/>
      </w:r>
      <w:r w:rsidRPr="00442E1B">
        <w:rPr>
          <w:rFonts w:ascii="Segoe UI Emoji" w:hAnsi="Segoe UI Emoji" w:cs="Segoe UI Emoji"/>
        </w:rPr>
        <w:t>🕒</w:t>
      </w:r>
      <w:r w:rsidRPr="00442E1B">
        <w:t xml:space="preserve"> </w:t>
      </w:r>
      <w:r w:rsidRPr="00442E1B">
        <w:rPr>
          <w:b/>
          <w:bCs/>
        </w:rPr>
        <w:t>Data as of: 2025-12-07 11:42 UTC</w:t>
      </w:r>
      <w:r w:rsidRPr="00442E1B">
        <w:t xml:space="preserve"> | </w:t>
      </w:r>
      <w:r w:rsidRPr="00442E1B">
        <w:rPr>
          <w:b/>
          <w:bCs/>
        </w:rPr>
        <w:t>Current Price:</w:t>
      </w:r>
      <w:r w:rsidRPr="00442E1B">
        <w:t xml:space="preserve"> $89,239.38</w:t>
      </w:r>
    </w:p>
    <w:p w14:paraId="2571B2D6" w14:textId="77777777" w:rsidR="00442E1B" w:rsidRPr="00442E1B" w:rsidRDefault="00442E1B" w:rsidP="00442E1B">
      <w:r w:rsidRPr="00442E1B">
        <w:pict w14:anchorId="3F52F199">
          <v:rect id="_x0000_i1067" style="width:0;height:1.5pt" o:hralign="center" o:hrstd="t" o:hr="t" fillcolor="#a0a0a0" stroked="f"/>
        </w:pict>
      </w:r>
    </w:p>
    <w:p w14:paraId="15E6949C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🧭</w:t>
      </w:r>
      <w:r w:rsidRPr="00442E1B">
        <w:rPr>
          <w:b/>
          <w:bCs/>
        </w:rPr>
        <w:t xml:space="preserve"> Market Context</w:t>
      </w:r>
    </w:p>
    <w:p w14:paraId="49DFE87B" w14:textId="77777777" w:rsidR="00442E1B" w:rsidRPr="00442E1B" w:rsidRDefault="00442E1B" w:rsidP="00442E1B">
      <w:pPr>
        <w:numPr>
          <w:ilvl w:val="0"/>
          <w:numId w:val="1"/>
        </w:numPr>
      </w:pPr>
      <w:r w:rsidRPr="00442E1B">
        <w:rPr>
          <w:b/>
          <w:bCs/>
        </w:rPr>
        <w:t>Regime:</w:t>
      </w:r>
      <w:r w:rsidRPr="00442E1B">
        <w:t xml:space="preserve"> </w:t>
      </w:r>
      <w:r w:rsidRPr="00442E1B">
        <w:rPr>
          <w:rFonts w:ascii="Segoe UI Emoji" w:hAnsi="Segoe UI Emoji" w:cs="Segoe UI Emoji"/>
        </w:rPr>
        <w:t>⚖️</w:t>
      </w:r>
      <w:r w:rsidRPr="00442E1B">
        <w:t xml:space="preserve"> Volatile but </w:t>
      </w:r>
      <w:r w:rsidRPr="00442E1B">
        <w:rPr>
          <w:b/>
          <w:bCs/>
        </w:rPr>
        <w:t>STABLE volatility</w:t>
      </w:r>
      <w:r w:rsidRPr="00442E1B">
        <w:t xml:space="preserve"> (ATR 0.84×)</w:t>
      </w:r>
    </w:p>
    <w:p w14:paraId="2DE69F49" w14:textId="77777777" w:rsidR="00442E1B" w:rsidRPr="00442E1B" w:rsidRDefault="00442E1B" w:rsidP="00442E1B">
      <w:pPr>
        <w:numPr>
          <w:ilvl w:val="0"/>
          <w:numId w:val="1"/>
        </w:numPr>
      </w:pPr>
      <w:r w:rsidRPr="00442E1B">
        <w:rPr>
          <w:b/>
          <w:bCs/>
        </w:rPr>
        <w:t>Bias Confidence:</w:t>
      </w:r>
      <w:r w:rsidRPr="00442E1B">
        <w:t xml:space="preserve"> 50/100 (Neutral zone)</w:t>
      </w:r>
    </w:p>
    <w:p w14:paraId="03797CE1" w14:textId="77777777" w:rsidR="00442E1B" w:rsidRPr="00442E1B" w:rsidRDefault="00442E1B" w:rsidP="00442E1B">
      <w:pPr>
        <w:numPr>
          <w:ilvl w:val="0"/>
          <w:numId w:val="1"/>
        </w:numPr>
      </w:pPr>
      <w:r w:rsidRPr="00442E1B">
        <w:rPr>
          <w:b/>
          <w:bCs/>
        </w:rPr>
        <w:t>Macro Bias:</w:t>
      </w:r>
      <w:r w:rsidRPr="00442E1B">
        <w:t xml:space="preserve"> </w:t>
      </w:r>
      <w:r w:rsidRPr="00442E1B">
        <w:rPr>
          <w:b/>
          <w:bCs/>
        </w:rPr>
        <w:t>Bearish</w:t>
      </w:r>
      <w:r w:rsidRPr="00442E1B">
        <w:t xml:space="preserve"> (DXY influence -0.50)</w:t>
      </w:r>
    </w:p>
    <w:p w14:paraId="66B8708B" w14:textId="77777777" w:rsidR="00442E1B" w:rsidRPr="00442E1B" w:rsidRDefault="00442E1B" w:rsidP="00442E1B">
      <w:pPr>
        <w:numPr>
          <w:ilvl w:val="0"/>
          <w:numId w:val="1"/>
        </w:numPr>
      </w:pPr>
      <w:r w:rsidRPr="00442E1B">
        <w:rPr>
          <w:b/>
          <w:bCs/>
        </w:rPr>
        <w:t>Session:</w:t>
      </w:r>
      <w:r w:rsidRPr="00442E1B">
        <w:t xml:space="preserve"> London (ending soon – low entry quality)</w:t>
      </w:r>
    </w:p>
    <w:p w14:paraId="4CC27629" w14:textId="77777777" w:rsidR="00442E1B" w:rsidRPr="00442E1B" w:rsidRDefault="00442E1B" w:rsidP="00442E1B">
      <w:r w:rsidRPr="00442E1B">
        <w:pict w14:anchorId="6C0B5970">
          <v:rect id="_x0000_i1068" style="width:0;height:1.5pt" o:hralign="center" o:hrstd="t" o:hr="t" fillcolor="#a0a0a0" stroked="f"/>
        </w:pict>
      </w:r>
    </w:p>
    <w:p w14:paraId="5B3BF1C9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⚙️</w:t>
      </w:r>
      <w:r w:rsidRPr="00442E1B">
        <w:rPr>
          <w:b/>
          <w:bCs/>
        </w:rPr>
        <w:t xml:space="preserve"> Volatility &amp; Structure</w:t>
      </w:r>
    </w:p>
    <w:p w14:paraId="25B7A5A1" w14:textId="77777777" w:rsidR="00442E1B" w:rsidRPr="00442E1B" w:rsidRDefault="00442E1B" w:rsidP="00442E1B">
      <w:pPr>
        <w:numPr>
          <w:ilvl w:val="0"/>
          <w:numId w:val="2"/>
        </w:numPr>
      </w:pPr>
      <w:r w:rsidRPr="00442E1B">
        <w:rPr>
          <w:b/>
          <w:bCs/>
        </w:rPr>
        <w:t>Volatility Regime:</w:t>
      </w:r>
      <w:r w:rsidRPr="00442E1B">
        <w:t xml:space="preserve"> STABLE (Confidence: 88.1%)</w:t>
      </w:r>
      <w:r w:rsidRPr="00442E1B">
        <w:br/>
        <w:t>→ Compression detected (BB width 0.35× median)</w:t>
      </w:r>
      <w:r w:rsidRPr="00442E1B">
        <w:br/>
        <w:t>→ ATR low, suggesting indecision — not expansion-ready.</w:t>
      </w:r>
    </w:p>
    <w:p w14:paraId="1159E3C3" w14:textId="77777777" w:rsidR="00442E1B" w:rsidRPr="00442E1B" w:rsidRDefault="00442E1B" w:rsidP="00442E1B">
      <w:pPr>
        <w:numPr>
          <w:ilvl w:val="0"/>
          <w:numId w:val="2"/>
        </w:numPr>
      </w:pPr>
      <w:r w:rsidRPr="00442E1B">
        <w:rPr>
          <w:b/>
          <w:bCs/>
        </w:rPr>
        <w:t>SMC Structure:</w:t>
      </w:r>
    </w:p>
    <w:p w14:paraId="40837440" w14:textId="77777777" w:rsidR="00442E1B" w:rsidRPr="00442E1B" w:rsidRDefault="00442E1B" w:rsidP="00442E1B">
      <w:pPr>
        <w:numPr>
          <w:ilvl w:val="1"/>
          <w:numId w:val="2"/>
        </w:numPr>
      </w:pPr>
      <w:r w:rsidRPr="00442E1B">
        <w:t>H4: Bearish | H1: Continuation</w:t>
      </w:r>
    </w:p>
    <w:p w14:paraId="0E0F8EE0" w14:textId="77777777" w:rsidR="00442E1B" w:rsidRPr="00442E1B" w:rsidRDefault="00442E1B" w:rsidP="00442E1B">
      <w:pPr>
        <w:numPr>
          <w:ilvl w:val="1"/>
          <w:numId w:val="2"/>
        </w:numPr>
      </w:pPr>
      <w:r w:rsidRPr="00442E1B">
        <w:t>M15: Sell Watch | M5: Waiting for M15 confirmation</w:t>
      </w:r>
    </w:p>
    <w:p w14:paraId="05E8CFC4" w14:textId="77777777" w:rsidR="00442E1B" w:rsidRPr="00442E1B" w:rsidRDefault="00442E1B" w:rsidP="00442E1B">
      <w:pPr>
        <w:numPr>
          <w:ilvl w:val="1"/>
          <w:numId w:val="2"/>
        </w:numPr>
      </w:pPr>
      <w:r w:rsidRPr="00442E1B">
        <w:rPr>
          <w:b/>
          <w:bCs/>
        </w:rPr>
        <w:t>CHOCH/BOS:</w:t>
      </w:r>
      <w:r w:rsidRPr="00442E1B">
        <w:t xml:space="preserve"> </w:t>
      </w:r>
      <w:r w:rsidRPr="00442E1B">
        <w:rPr>
          <w:rFonts w:ascii="Segoe UI Emoji" w:hAnsi="Segoe UI Emoji" w:cs="Segoe UI Emoji"/>
        </w:rPr>
        <w:t>❌</w:t>
      </w:r>
      <w:r w:rsidRPr="00442E1B">
        <w:t xml:space="preserve"> None detected</w:t>
      </w:r>
    </w:p>
    <w:p w14:paraId="4F774202" w14:textId="77777777" w:rsidR="00442E1B" w:rsidRPr="00442E1B" w:rsidRDefault="00442E1B" w:rsidP="00442E1B">
      <w:pPr>
        <w:numPr>
          <w:ilvl w:val="1"/>
          <w:numId w:val="2"/>
        </w:numPr>
      </w:pPr>
      <w:r w:rsidRPr="00442E1B">
        <w:rPr>
          <w:b/>
          <w:bCs/>
        </w:rPr>
        <w:t>Trend:</w:t>
      </w:r>
      <w:r w:rsidRPr="00442E1B">
        <w:t xml:space="preserve"> UNKNOWN</w:t>
      </w:r>
      <w:r w:rsidRPr="00442E1B">
        <w:br/>
      </w:r>
      <w:r w:rsidRPr="00442E1B">
        <w:rPr>
          <w:rFonts w:ascii="Cambria Math" w:hAnsi="Cambria Math" w:cs="Cambria Math"/>
        </w:rPr>
        <w:t>⟶</w:t>
      </w:r>
      <w:r w:rsidRPr="00442E1B">
        <w:t xml:space="preserve"> No structural confirmation for a directional trade.</w:t>
      </w:r>
    </w:p>
    <w:p w14:paraId="2D2C1C39" w14:textId="77777777" w:rsidR="00442E1B" w:rsidRPr="00442E1B" w:rsidRDefault="00442E1B" w:rsidP="00442E1B">
      <w:r w:rsidRPr="00442E1B">
        <w:pict w14:anchorId="0A731C3F">
          <v:rect id="_x0000_i1069" style="width:0;height:1.5pt" o:hralign="center" o:hrstd="t" o:hr="t" fillcolor="#a0a0a0" stroked="f"/>
        </w:pict>
      </w:r>
    </w:p>
    <w:p w14:paraId="104373DA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🔬</w:t>
      </w:r>
      <w:r w:rsidRPr="00442E1B">
        <w:rPr>
          <w:b/>
          <w:bCs/>
        </w:rPr>
        <w:t xml:space="preserve"> Microstructure (M1)</w:t>
      </w:r>
    </w:p>
    <w:p w14:paraId="06C02E11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Signal:</w:t>
      </w:r>
      <w:r w:rsidRPr="00442E1B">
        <w:t xml:space="preserve"> NEUTRAL</w:t>
      </w:r>
    </w:p>
    <w:p w14:paraId="15B3FAAD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Volatility:</w:t>
      </w:r>
      <w:r w:rsidRPr="00442E1B">
        <w:t xml:space="preserve"> CONTRACTING (-100%)</w:t>
      </w:r>
    </w:p>
    <w:p w14:paraId="34A470AD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Momentum:</w:t>
      </w:r>
      <w:r w:rsidRPr="00442E1B">
        <w:t xml:space="preserve"> FAIR but inconsistent</w:t>
      </w:r>
    </w:p>
    <w:p w14:paraId="23836EAC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Liquidity:</w:t>
      </w:r>
      <w:r w:rsidRPr="00442E1B">
        <w:t xml:space="preserve"> Between PDH (89,538) &amp; PDL (89,058)</w:t>
      </w:r>
    </w:p>
    <w:p w14:paraId="04397D74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Strategy Hint:</w:t>
      </w:r>
      <w:r w:rsidRPr="00442E1B">
        <w:t xml:space="preserve"> RANGE_SCALP</w:t>
      </w:r>
    </w:p>
    <w:p w14:paraId="2C8E6AC3" w14:textId="77777777" w:rsidR="00442E1B" w:rsidRPr="00442E1B" w:rsidRDefault="00442E1B" w:rsidP="00442E1B">
      <w:pPr>
        <w:numPr>
          <w:ilvl w:val="0"/>
          <w:numId w:val="3"/>
        </w:numPr>
      </w:pPr>
      <w:r w:rsidRPr="00442E1B">
        <w:rPr>
          <w:b/>
          <w:bCs/>
        </w:rPr>
        <w:t>Confluence:</w:t>
      </w:r>
      <w:r w:rsidRPr="00442E1B">
        <w:t xml:space="preserve"> 48.5/100 → Grade </w:t>
      </w:r>
      <w:r w:rsidRPr="00442E1B">
        <w:rPr>
          <w:b/>
          <w:bCs/>
        </w:rPr>
        <w:t>F (AVOID)</w:t>
      </w:r>
    </w:p>
    <w:p w14:paraId="6EA28757" w14:textId="77777777" w:rsidR="00442E1B" w:rsidRPr="00442E1B" w:rsidRDefault="00442E1B" w:rsidP="00442E1B">
      <w:r w:rsidRPr="00442E1B">
        <w:lastRenderedPageBreak/>
        <w:pict w14:anchorId="7D0F486B">
          <v:rect id="_x0000_i1070" style="width:0;height:1.5pt" o:hralign="center" o:hrstd="t" o:hr="t" fillcolor="#a0a0a0" stroked="f"/>
        </w:pict>
      </w:r>
    </w:p>
    <w:p w14:paraId="6C2EFFE7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📊</w:t>
      </w:r>
      <w:r w:rsidRPr="00442E1B">
        <w:rPr>
          <w:b/>
          <w:bCs/>
        </w:rPr>
        <w:t xml:space="preserve"> Order Flow &amp; Liquidity</w:t>
      </w:r>
    </w:p>
    <w:p w14:paraId="621C1EF4" w14:textId="77777777" w:rsidR="00442E1B" w:rsidRPr="00442E1B" w:rsidRDefault="00442E1B" w:rsidP="00442E1B">
      <w:pPr>
        <w:numPr>
          <w:ilvl w:val="0"/>
          <w:numId w:val="4"/>
        </w:numPr>
      </w:pPr>
      <w:r w:rsidRPr="00442E1B">
        <w:rPr>
          <w:b/>
          <w:bCs/>
        </w:rPr>
        <w:t>Delta Volume:</w:t>
      </w:r>
      <w:r w:rsidRPr="00442E1B">
        <w:t xml:space="preserve"> +0.03 (slightly bullish)</w:t>
      </w:r>
    </w:p>
    <w:p w14:paraId="6BDC4EFB" w14:textId="77777777" w:rsidR="00442E1B" w:rsidRPr="00442E1B" w:rsidRDefault="00442E1B" w:rsidP="00442E1B">
      <w:pPr>
        <w:numPr>
          <w:ilvl w:val="0"/>
          <w:numId w:val="4"/>
        </w:numPr>
      </w:pPr>
      <w:r w:rsidRPr="00442E1B">
        <w:rPr>
          <w:b/>
          <w:bCs/>
        </w:rPr>
        <w:t>CVD:</w:t>
      </w:r>
      <w:r w:rsidRPr="00442E1B">
        <w:t xml:space="preserve"> -0.29 (recovering)</w:t>
      </w:r>
    </w:p>
    <w:p w14:paraId="7DCED2F0" w14:textId="77777777" w:rsidR="00442E1B" w:rsidRPr="00442E1B" w:rsidRDefault="00442E1B" w:rsidP="00442E1B">
      <w:pPr>
        <w:numPr>
          <w:ilvl w:val="0"/>
          <w:numId w:val="4"/>
        </w:numPr>
      </w:pPr>
      <w:r w:rsidRPr="00442E1B">
        <w:rPr>
          <w:b/>
          <w:bCs/>
        </w:rPr>
        <w:t>Buy/Sell Pressure:</w:t>
      </w:r>
      <w:r w:rsidRPr="00442E1B">
        <w:t xml:space="preserve"> 1.48× Buy-side</w:t>
      </w:r>
    </w:p>
    <w:p w14:paraId="027F46CA" w14:textId="77777777" w:rsidR="00442E1B" w:rsidRPr="00442E1B" w:rsidRDefault="00442E1B" w:rsidP="00442E1B">
      <w:pPr>
        <w:numPr>
          <w:ilvl w:val="0"/>
          <w:numId w:val="4"/>
        </w:numPr>
      </w:pPr>
      <w:r w:rsidRPr="00442E1B">
        <w:rPr>
          <w:b/>
          <w:bCs/>
        </w:rPr>
        <w:t>Liquidity Cluster:</w:t>
      </w:r>
      <w:r w:rsidRPr="00442E1B">
        <w:t xml:space="preserve"> Stops below </w:t>
      </w:r>
      <w:r w:rsidRPr="00442E1B">
        <w:rPr>
          <w:b/>
          <w:bCs/>
        </w:rPr>
        <w:t>$89,198.09</w:t>
      </w:r>
      <w:r w:rsidRPr="00442E1B">
        <w:br/>
        <w:t>→ possible short-term sweep before direction clarity.</w:t>
      </w:r>
    </w:p>
    <w:p w14:paraId="67CB61C3" w14:textId="77777777" w:rsidR="00442E1B" w:rsidRPr="00442E1B" w:rsidRDefault="00442E1B" w:rsidP="00442E1B">
      <w:r w:rsidRPr="00442E1B">
        <w:pict w14:anchorId="4E5A1F2A">
          <v:rect id="_x0000_i1071" style="width:0;height:1.5pt" o:hralign="center" o:hrstd="t" o:hr="t" fillcolor="#a0a0a0" stroked="f"/>
        </w:pict>
      </w:r>
    </w:p>
    <w:p w14:paraId="00726065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🎯</w:t>
      </w:r>
      <w:r w:rsidRPr="00442E1B">
        <w:rPr>
          <w:b/>
          <w:bCs/>
        </w:rPr>
        <w:t xml:space="preserve"> Strategy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671"/>
        <w:gridCol w:w="4954"/>
      </w:tblGrid>
      <w:tr w:rsidR="00442E1B" w:rsidRPr="00442E1B" w14:paraId="54CDF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8B20C" w14:textId="77777777" w:rsidR="00442E1B" w:rsidRPr="00442E1B" w:rsidRDefault="00442E1B" w:rsidP="00442E1B">
            <w:pPr>
              <w:rPr>
                <w:b/>
                <w:bCs/>
              </w:rPr>
            </w:pPr>
            <w:r w:rsidRPr="00442E1B">
              <w:rPr>
                <w:b/>
                <w:bCs/>
              </w:rPr>
              <w:t>Strategy Family</w:t>
            </w:r>
          </w:p>
        </w:tc>
        <w:tc>
          <w:tcPr>
            <w:tcW w:w="0" w:type="auto"/>
            <w:vAlign w:val="center"/>
            <w:hideMark/>
          </w:tcPr>
          <w:p w14:paraId="00034869" w14:textId="77777777" w:rsidR="00442E1B" w:rsidRPr="00442E1B" w:rsidRDefault="00442E1B" w:rsidP="00442E1B">
            <w:pPr>
              <w:rPr>
                <w:b/>
                <w:bCs/>
              </w:rPr>
            </w:pPr>
            <w:r w:rsidRPr="00442E1B">
              <w:rPr>
                <w:b/>
                <w:bCs/>
              </w:rPr>
              <w:t>Validity</w:t>
            </w:r>
          </w:p>
        </w:tc>
        <w:tc>
          <w:tcPr>
            <w:tcW w:w="0" w:type="auto"/>
            <w:vAlign w:val="center"/>
            <w:hideMark/>
          </w:tcPr>
          <w:p w14:paraId="18FD9F1E" w14:textId="77777777" w:rsidR="00442E1B" w:rsidRPr="00442E1B" w:rsidRDefault="00442E1B" w:rsidP="00442E1B">
            <w:pPr>
              <w:rPr>
                <w:b/>
                <w:bCs/>
              </w:rPr>
            </w:pPr>
            <w:r w:rsidRPr="00442E1B">
              <w:rPr>
                <w:b/>
                <w:bCs/>
              </w:rPr>
              <w:t>Reason</w:t>
            </w:r>
          </w:p>
        </w:tc>
      </w:tr>
      <w:tr w:rsidR="00442E1B" w:rsidRPr="00442E1B" w14:paraId="59E09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669A" w14:textId="77777777" w:rsidR="00442E1B" w:rsidRPr="00442E1B" w:rsidRDefault="00442E1B" w:rsidP="00442E1B">
            <w:r w:rsidRPr="00442E1B">
              <w:rPr>
                <w:b/>
                <w:bCs/>
              </w:rPr>
              <w:t>Breakout / Volatility Trap</w:t>
            </w:r>
          </w:p>
        </w:tc>
        <w:tc>
          <w:tcPr>
            <w:tcW w:w="0" w:type="auto"/>
            <w:vAlign w:val="center"/>
            <w:hideMark/>
          </w:tcPr>
          <w:p w14:paraId="29841616" w14:textId="77777777" w:rsidR="00442E1B" w:rsidRPr="00442E1B" w:rsidRDefault="00442E1B" w:rsidP="00442E1B">
            <w:r w:rsidRPr="00442E1B">
              <w:rPr>
                <w:rFonts w:ascii="Segoe UI Emoji" w:hAnsi="Segoe UI Emoji" w:cs="Segoe UI Emoji"/>
              </w:rPr>
              <w:t>⚠️</w:t>
            </w:r>
            <w:r w:rsidRPr="00442E1B">
              <w:t xml:space="preserve"> </w:t>
            </w:r>
            <w:r w:rsidRPr="00442E1B">
              <w:rPr>
                <w:b/>
                <w:bCs/>
              </w:rPr>
              <w:t>Not ready</w:t>
            </w:r>
          </w:p>
        </w:tc>
        <w:tc>
          <w:tcPr>
            <w:tcW w:w="0" w:type="auto"/>
            <w:vAlign w:val="center"/>
            <w:hideMark/>
          </w:tcPr>
          <w:p w14:paraId="4B501273" w14:textId="77777777" w:rsidR="00442E1B" w:rsidRPr="00442E1B" w:rsidRDefault="00442E1B" w:rsidP="00442E1B">
            <w:r w:rsidRPr="00442E1B">
              <w:t>Stable regime; no volatility expansion</w:t>
            </w:r>
          </w:p>
        </w:tc>
      </w:tr>
      <w:tr w:rsidR="00442E1B" w:rsidRPr="00442E1B" w14:paraId="43F6E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F97B" w14:textId="77777777" w:rsidR="00442E1B" w:rsidRPr="00442E1B" w:rsidRDefault="00442E1B" w:rsidP="00442E1B">
            <w:r w:rsidRPr="00442E1B">
              <w:rPr>
                <w:b/>
                <w:bCs/>
              </w:rPr>
              <w:t>Trend Continuation</w:t>
            </w:r>
          </w:p>
        </w:tc>
        <w:tc>
          <w:tcPr>
            <w:tcW w:w="0" w:type="auto"/>
            <w:vAlign w:val="center"/>
            <w:hideMark/>
          </w:tcPr>
          <w:p w14:paraId="7222A7B7" w14:textId="77777777" w:rsidR="00442E1B" w:rsidRPr="00442E1B" w:rsidRDefault="00442E1B" w:rsidP="00442E1B">
            <w:r w:rsidRPr="00442E1B">
              <w:rPr>
                <w:rFonts w:ascii="Segoe UI Emoji" w:hAnsi="Segoe UI Emoji" w:cs="Segoe UI Emoji"/>
              </w:rPr>
              <w:t>❌</w:t>
            </w:r>
            <w:r w:rsidRPr="00442E1B">
              <w:t xml:space="preserve"> </w:t>
            </w:r>
            <w:r w:rsidRPr="00442E1B">
              <w:rPr>
                <w:b/>
                <w:bCs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14:paraId="368914FC" w14:textId="77777777" w:rsidR="00442E1B" w:rsidRPr="00442E1B" w:rsidRDefault="00442E1B" w:rsidP="00442E1B">
            <w:r w:rsidRPr="00442E1B">
              <w:t>No BOS, weak structure</w:t>
            </w:r>
          </w:p>
        </w:tc>
      </w:tr>
      <w:tr w:rsidR="00442E1B" w:rsidRPr="00442E1B" w14:paraId="67DFB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15415" w14:textId="77777777" w:rsidR="00442E1B" w:rsidRPr="00442E1B" w:rsidRDefault="00442E1B" w:rsidP="00442E1B">
            <w:r w:rsidRPr="00442E1B">
              <w:rPr>
                <w:b/>
                <w:bCs/>
              </w:rPr>
              <w:t>Reversal / Sweep</w:t>
            </w:r>
          </w:p>
        </w:tc>
        <w:tc>
          <w:tcPr>
            <w:tcW w:w="0" w:type="auto"/>
            <w:vAlign w:val="center"/>
            <w:hideMark/>
          </w:tcPr>
          <w:p w14:paraId="32238C9C" w14:textId="77777777" w:rsidR="00442E1B" w:rsidRPr="00442E1B" w:rsidRDefault="00442E1B" w:rsidP="00442E1B">
            <w:r w:rsidRPr="00442E1B">
              <w:rPr>
                <w:rFonts w:ascii="Segoe UI Emoji" w:hAnsi="Segoe UI Emoji" w:cs="Segoe UI Emoji"/>
              </w:rPr>
              <w:t>⚠️</w:t>
            </w:r>
            <w:r w:rsidRPr="00442E1B">
              <w:t xml:space="preserve"> </w:t>
            </w:r>
            <w:r w:rsidRPr="00442E1B">
              <w:rPr>
                <w:b/>
                <w:bCs/>
              </w:rPr>
              <w:t>Possible later</w:t>
            </w:r>
          </w:p>
        </w:tc>
        <w:tc>
          <w:tcPr>
            <w:tcW w:w="0" w:type="auto"/>
            <w:vAlign w:val="center"/>
            <w:hideMark/>
          </w:tcPr>
          <w:p w14:paraId="18D61491" w14:textId="77777777" w:rsidR="00442E1B" w:rsidRPr="00442E1B" w:rsidRDefault="00442E1B" w:rsidP="00442E1B">
            <w:r w:rsidRPr="00442E1B">
              <w:t>Await CHOCH near liquidity zone</w:t>
            </w:r>
          </w:p>
        </w:tc>
      </w:tr>
      <w:tr w:rsidR="00442E1B" w:rsidRPr="00442E1B" w14:paraId="49BE3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2F93" w14:textId="77777777" w:rsidR="00442E1B" w:rsidRPr="00442E1B" w:rsidRDefault="00442E1B" w:rsidP="00442E1B">
            <w:r w:rsidRPr="00442E1B">
              <w:rPr>
                <w:b/>
                <w:bCs/>
              </w:rPr>
              <w:t>Range Scalp</w:t>
            </w:r>
          </w:p>
        </w:tc>
        <w:tc>
          <w:tcPr>
            <w:tcW w:w="0" w:type="auto"/>
            <w:vAlign w:val="center"/>
            <w:hideMark/>
          </w:tcPr>
          <w:p w14:paraId="702ADEE2" w14:textId="77777777" w:rsidR="00442E1B" w:rsidRPr="00442E1B" w:rsidRDefault="00442E1B" w:rsidP="00442E1B">
            <w:r w:rsidRPr="00442E1B">
              <w:rPr>
                <w:rFonts w:ascii="Segoe UI Emoji" w:hAnsi="Segoe UI Emoji" w:cs="Segoe UI Emoji"/>
              </w:rPr>
              <w:t>✅</w:t>
            </w:r>
            <w:r w:rsidRPr="00442E1B">
              <w:t xml:space="preserve"> </w:t>
            </w:r>
            <w:r w:rsidRPr="00442E1B">
              <w:rPr>
                <w:b/>
                <w:bCs/>
              </w:rPr>
              <w:t>Eligible</w:t>
            </w:r>
          </w:p>
        </w:tc>
        <w:tc>
          <w:tcPr>
            <w:tcW w:w="0" w:type="auto"/>
            <w:vAlign w:val="center"/>
            <w:hideMark/>
          </w:tcPr>
          <w:p w14:paraId="37B5850E" w14:textId="77777777" w:rsidR="00442E1B" w:rsidRPr="00442E1B" w:rsidRDefault="00442E1B" w:rsidP="00442E1B">
            <w:r w:rsidRPr="00442E1B">
              <w:t>Contracting vol + equal highs/lows + inside bar compression</w:t>
            </w:r>
          </w:p>
        </w:tc>
      </w:tr>
    </w:tbl>
    <w:p w14:paraId="20FC06E5" w14:textId="77777777" w:rsidR="00442E1B" w:rsidRPr="00442E1B" w:rsidRDefault="00442E1B" w:rsidP="00442E1B">
      <w:r w:rsidRPr="00442E1B">
        <w:pict w14:anchorId="726A767B">
          <v:rect id="_x0000_i1072" style="width:0;height:1.5pt" o:hralign="center" o:hrstd="t" o:hr="t" fillcolor="#a0a0a0" stroked="f"/>
        </w:pict>
      </w:r>
    </w:p>
    <w:p w14:paraId="7FA14D0A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🧩</w:t>
      </w:r>
      <w:r w:rsidRPr="00442E1B">
        <w:rPr>
          <w:b/>
          <w:bCs/>
        </w:rPr>
        <w:t xml:space="preserve"> Current Summary</w:t>
      </w:r>
    </w:p>
    <w:p w14:paraId="6A156E45" w14:textId="77777777" w:rsidR="00442E1B" w:rsidRPr="00442E1B" w:rsidRDefault="00442E1B" w:rsidP="00442E1B">
      <w:pPr>
        <w:numPr>
          <w:ilvl w:val="0"/>
          <w:numId w:val="5"/>
        </w:numPr>
      </w:pPr>
      <w:r w:rsidRPr="00442E1B">
        <w:t xml:space="preserve">Market is </w:t>
      </w:r>
      <w:r w:rsidRPr="00442E1B">
        <w:rPr>
          <w:b/>
          <w:bCs/>
        </w:rPr>
        <w:t>compressing</w:t>
      </w:r>
      <w:r w:rsidRPr="00442E1B">
        <w:t xml:space="preserve">, </w:t>
      </w:r>
      <w:r w:rsidRPr="00442E1B">
        <w:rPr>
          <w:b/>
          <w:bCs/>
        </w:rPr>
        <w:t>no structure shift</w:t>
      </w:r>
      <w:r w:rsidRPr="00442E1B">
        <w:t xml:space="preserve">, and </w:t>
      </w:r>
      <w:r w:rsidRPr="00442E1B">
        <w:rPr>
          <w:b/>
          <w:bCs/>
        </w:rPr>
        <w:t>low volatility expansion potential</w:t>
      </w:r>
      <w:r w:rsidRPr="00442E1B">
        <w:t>.</w:t>
      </w:r>
    </w:p>
    <w:p w14:paraId="53342DCC" w14:textId="77777777" w:rsidR="00442E1B" w:rsidRPr="00442E1B" w:rsidRDefault="00442E1B" w:rsidP="00442E1B">
      <w:pPr>
        <w:numPr>
          <w:ilvl w:val="0"/>
          <w:numId w:val="5"/>
        </w:numPr>
      </w:pPr>
      <w:r w:rsidRPr="00442E1B">
        <w:t xml:space="preserve">Momentum is recovering, but structure and volatility do </w:t>
      </w:r>
      <w:r w:rsidRPr="00442E1B">
        <w:rPr>
          <w:b/>
          <w:bCs/>
        </w:rPr>
        <w:t>not justify directional bias</w:t>
      </w:r>
      <w:r w:rsidRPr="00442E1B">
        <w:t>.</w:t>
      </w:r>
    </w:p>
    <w:p w14:paraId="13CDD80F" w14:textId="77777777" w:rsidR="00442E1B" w:rsidRPr="00442E1B" w:rsidRDefault="00442E1B" w:rsidP="00442E1B">
      <w:pPr>
        <w:numPr>
          <w:ilvl w:val="0"/>
          <w:numId w:val="5"/>
        </w:numPr>
      </w:pPr>
      <w:r w:rsidRPr="00442E1B">
        <w:t xml:space="preserve">Conditions </w:t>
      </w:r>
      <w:proofErr w:type="spellStart"/>
      <w:r w:rsidRPr="00442E1B">
        <w:t>favor</w:t>
      </w:r>
      <w:proofErr w:type="spellEnd"/>
      <w:r w:rsidRPr="00442E1B">
        <w:t xml:space="preserve"> </w:t>
      </w:r>
      <w:r w:rsidRPr="00442E1B">
        <w:rPr>
          <w:b/>
          <w:bCs/>
        </w:rPr>
        <w:t>RANGE SCALPS ONLY</w:t>
      </w:r>
      <w:r w:rsidRPr="00442E1B">
        <w:t>, preferably between PDH/PDL boundaries.</w:t>
      </w:r>
    </w:p>
    <w:p w14:paraId="5AE66EF8" w14:textId="77777777" w:rsidR="00442E1B" w:rsidRPr="00442E1B" w:rsidRDefault="00442E1B" w:rsidP="00442E1B">
      <w:r w:rsidRPr="00442E1B">
        <w:pict w14:anchorId="79503FEC">
          <v:rect id="_x0000_i1073" style="width:0;height:1.5pt" o:hralign="center" o:hrstd="t" o:hr="t" fillcolor="#a0a0a0" stroked="f"/>
        </w:pict>
      </w:r>
    </w:p>
    <w:p w14:paraId="553C10C9" w14:textId="77777777" w:rsidR="00442E1B" w:rsidRPr="00442E1B" w:rsidRDefault="00442E1B" w:rsidP="00442E1B">
      <w:pPr>
        <w:rPr>
          <w:b/>
          <w:bCs/>
        </w:rPr>
      </w:pPr>
      <w:r w:rsidRPr="00442E1B">
        <w:rPr>
          <w:rFonts w:ascii="Segoe UI Emoji" w:hAnsi="Segoe UI Emoji" w:cs="Segoe UI Emoji"/>
          <w:b/>
          <w:bCs/>
        </w:rPr>
        <w:t>⚠️</w:t>
      </w:r>
      <w:r w:rsidRPr="00442E1B">
        <w:rPr>
          <w:b/>
          <w:bCs/>
        </w:rPr>
        <w:t xml:space="preserve"> Verdict</w:t>
      </w:r>
    </w:p>
    <w:p w14:paraId="7C5CD00C" w14:textId="77777777" w:rsidR="00442E1B" w:rsidRPr="00442E1B" w:rsidRDefault="00442E1B" w:rsidP="00442E1B">
      <w:r w:rsidRPr="00442E1B">
        <w:rPr>
          <w:rFonts w:ascii="Segoe UI Emoji" w:hAnsi="Segoe UI Emoji" w:cs="Segoe UI Emoji"/>
        </w:rPr>
        <w:t>🚫</w:t>
      </w:r>
      <w:r w:rsidRPr="00442E1B">
        <w:t xml:space="preserve"> </w:t>
      </w:r>
      <w:r w:rsidRPr="00442E1B">
        <w:rPr>
          <w:b/>
          <w:bCs/>
        </w:rPr>
        <w:t>No directional trade</w:t>
      </w:r>
      <w:r w:rsidRPr="00442E1B">
        <w:t xml:space="preserve"> — wait for CHOCH/BOS or volatility expansion confirmation.</w:t>
      </w:r>
      <w:r w:rsidRPr="00442E1B">
        <w:br/>
      </w:r>
      <w:r w:rsidRPr="00442E1B">
        <w:rPr>
          <w:rFonts w:ascii="Segoe UI Emoji" w:hAnsi="Segoe UI Emoji" w:cs="Segoe UI Emoji"/>
        </w:rPr>
        <w:t>✅</w:t>
      </w:r>
      <w:r w:rsidRPr="00442E1B">
        <w:t xml:space="preserve"> </w:t>
      </w:r>
      <w:r w:rsidRPr="00442E1B">
        <w:rPr>
          <w:b/>
          <w:bCs/>
        </w:rPr>
        <w:t>If trading:</w:t>
      </w:r>
      <w:r w:rsidRPr="00442E1B">
        <w:t xml:space="preserve"> Range scalp near 89,050–89,530 with tight risk (&lt;1%).</w:t>
      </w:r>
    </w:p>
    <w:p w14:paraId="0FA6652F" w14:textId="77777777" w:rsidR="00442E1B" w:rsidRPr="00442E1B" w:rsidRDefault="00442E1B" w:rsidP="00442E1B">
      <w:r w:rsidRPr="00442E1B">
        <w:lastRenderedPageBreak/>
        <w:t xml:space="preserve">Would you like me to </w:t>
      </w:r>
      <w:r w:rsidRPr="00442E1B">
        <w:rPr>
          <w:b/>
          <w:bCs/>
        </w:rPr>
        <w:t>set an auto-execution range scalp plan</w:t>
      </w:r>
      <w:r w:rsidRPr="00442E1B">
        <w:t xml:space="preserve"> (buy &amp; sell sides separately with CHOCH validation)?</w:t>
      </w:r>
    </w:p>
    <w:p w14:paraId="7D846342" w14:textId="77777777" w:rsidR="00442E1B" w:rsidRPr="00442E1B" w:rsidRDefault="00442E1B" w:rsidP="00442E1B">
      <w:pPr>
        <w:rPr>
          <w:vanish/>
        </w:rPr>
      </w:pPr>
      <w:r w:rsidRPr="00442E1B">
        <w:rPr>
          <w:vanish/>
        </w:rPr>
        <w:t>Top of Form</w:t>
      </w:r>
    </w:p>
    <w:p w14:paraId="5AE0DB1A" w14:textId="77777777" w:rsidR="00442E1B" w:rsidRPr="00442E1B" w:rsidRDefault="00442E1B" w:rsidP="00442E1B">
      <w:pPr>
        <w:rPr>
          <w:vanish/>
        </w:rPr>
      </w:pPr>
      <w:r w:rsidRPr="00442E1B">
        <w:rPr>
          <w:vanish/>
        </w:rPr>
        <w:t>Bottom of Form</w:t>
      </w:r>
    </w:p>
    <w:p w14:paraId="7051AD24" w14:textId="77777777" w:rsidR="00442E1B" w:rsidRDefault="00442E1B"/>
    <w:p w14:paraId="1165D399" w14:textId="77777777" w:rsidR="00442E1B" w:rsidRDefault="00442E1B"/>
    <w:p w14:paraId="04B14CD7" w14:textId="55A6DB1F" w:rsidR="00442E1B" w:rsidRDefault="00442E1B">
      <w:proofErr w:type="spellStart"/>
      <w:r>
        <w:t>Chatgpt</w:t>
      </w:r>
      <w:proofErr w:type="spellEnd"/>
      <w:r>
        <w:t xml:space="preserve"> analysis with updated </w:t>
      </w:r>
      <w:proofErr w:type="spellStart"/>
      <w:r w:rsidR="00FC4C73">
        <w:t>Chatgpt</w:t>
      </w:r>
      <w:proofErr w:type="spellEnd"/>
      <w:r w:rsidR="00FC4C73">
        <w:t xml:space="preserve"> version </w:t>
      </w:r>
      <w:r>
        <w:t xml:space="preserve">embedded knowledge documents – </w:t>
      </w:r>
    </w:p>
    <w:p w14:paraId="76099115" w14:textId="77777777" w:rsidR="00442E1B" w:rsidRDefault="00442E1B"/>
    <w:p w14:paraId="17F94D26" w14:textId="77777777" w:rsidR="0072369C" w:rsidRPr="0072369C" w:rsidRDefault="0072369C" w:rsidP="0072369C">
      <w:r w:rsidRPr="0072369C">
        <w:rPr>
          <w:rFonts w:ascii="Segoe UI Emoji" w:hAnsi="Segoe UI Emoji" w:cs="Segoe UI Emoji"/>
        </w:rPr>
        <w:t>📊</w:t>
      </w:r>
      <w:r w:rsidRPr="0072369C">
        <w:t xml:space="preserve"> </w:t>
      </w:r>
      <w:r w:rsidRPr="0072369C">
        <w:rPr>
          <w:b/>
          <w:bCs/>
        </w:rPr>
        <w:t>BTCUSD Analysis</w:t>
      </w:r>
      <w:r w:rsidRPr="0072369C">
        <w:br/>
      </w:r>
      <w:r w:rsidRPr="0072369C">
        <w:rPr>
          <w:rFonts w:ascii="Segoe UI Emoji" w:hAnsi="Segoe UI Emoji" w:cs="Segoe UI Emoji"/>
        </w:rPr>
        <w:t>🕒</w:t>
      </w:r>
      <w:r w:rsidRPr="0072369C">
        <w:t xml:space="preserve"> </w:t>
      </w:r>
      <w:r w:rsidRPr="0072369C">
        <w:rPr>
          <w:i/>
          <w:iCs/>
        </w:rPr>
        <w:t>Data as of: 07 Dec 2025, 13:24 UTC</w:t>
      </w:r>
      <w:r w:rsidRPr="0072369C">
        <w:br/>
      </w:r>
      <w:r w:rsidRPr="0072369C">
        <w:rPr>
          <w:rFonts w:ascii="Segoe UI Emoji" w:hAnsi="Segoe UI Emoji" w:cs="Segoe UI Emoji"/>
        </w:rPr>
        <w:t>💰</w:t>
      </w:r>
      <w:r w:rsidRPr="0072369C">
        <w:t xml:space="preserve"> </w:t>
      </w:r>
      <w:r w:rsidRPr="0072369C">
        <w:rPr>
          <w:b/>
          <w:bCs/>
        </w:rPr>
        <w:t>Current Price:</w:t>
      </w:r>
      <w:r w:rsidRPr="0072369C">
        <w:t xml:space="preserve"> </w:t>
      </w:r>
      <w:r w:rsidRPr="0072369C">
        <w:rPr>
          <w:b/>
          <w:bCs/>
        </w:rPr>
        <w:t>$88,939.33</w:t>
      </w:r>
      <w:r w:rsidRPr="0072369C">
        <w:br/>
      </w:r>
      <w:r w:rsidRPr="0072369C">
        <w:rPr>
          <w:rFonts w:ascii="Segoe UI Emoji" w:hAnsi="Segoe UI Emoji" w:cs="Segoe UI Emoji"/>
        </w:rPr>
        <w:t>📍</w:t>
      </w:r>
      <w:r w:rsidRPr="0072369C">
        <w:t xml:space="preserve"> </w:t>
      </w:r>
      <w:r w:rsidRPr="0072369C">
        <w:rPr>
          <w:b/>
          <w:bCs/>
        </w:rPr>
        <w:t>Session:</w:t>
      </w:r>
      <w:r w:rsidRPr="0072369C">
        <w:t xml:space="preserve"> London–New York Overlap → </w:t>
      </w:r>
      <w:r w:rsidRPr="0072369C">
        <w:rPr>
          <w:rFonts w:ascii="Segoe UI Emoji" w:hAnsi="Segoe UI Emoji" w:cs="Segoe UI Emoji"/>
        </w:rPr>
        <w:t>🔥</w:t>
      </w:r>
      <w:r w:rsidRPr="0072369C">
        <w:t xml:space="preserve"> </w:t>
      </w:r>
      <w:r w:rsidRPr="0072369C">
        <w:rPr>
          <w:i/>
          <w:iCs/>
        </w:rPr>
        <w:t>High-volatility breakout window</w:t>
      </w:r>
      <w:r w:rsidRPr="0072369C">
        <w:br/>
      </w:r>
      <w:r w:rsidRPr="0072369C">
        <w:rPr>
          <w:rFonts w:ascii="Segoe UI Emoji" w:hAnsi="Segoe UI Emoji" w:cs="Segoe UI Emoji"/>
        </w:rPr>
        <w:t>📈</w:t>
      </w:r>
      <w:r w:rsidRPr="0072369C">
        <w:t xml:space="preserve"> </w:t>
      </w:r>
      <w:r w:rsidRPr="0072369C">
        <w:rPr>
          <w:b/>
          <w:bCs/>
        </w:rPr>
        <w:t>Volatility:</w:t>
      </w:r>
      <w:r w:rsidRPr="0072369C">
        <w:t xml:space="preserve"> Very High (range 400–1000 pts typical)</w:t>
      </w:r>
      <w:r w:rsidRPr="0072369C">
        <w:br/>
      </w:r>
      <w:r w:rsidRPr="0072369C">
        <w:rPr>
          <w:rFonts w:ascii="Segoe UI Emoji" w:hAnsi="Segoe UI Emoji" w:cs="Segoe UI Emoji"/>
        </w:rPr>
        <w:t>📰</w:t>
      </w:r>
      <w:r w:rsidRPr="0072369C">
        <w:t xml:space="preserve"> </w:t>
      </w:r>
      <w:r w:rsidRPr="0072369C">
        <w:rPr>
          <w:b/>
          <w:bCs/>
        </w:rPr>
        <w:t>News:</w:t>
      </w:r>
      <w:r w:rsidRPr="0072369C">
        <w:t xml:space="preserve"> </w:t>
      </w:r>
      <w:r w:rsidRPr="0072369C">
        <w:rPr>
          <w:rFonts w:ascii="Segoe UI Emoji" w:hAnsi="Segoe UI Emoji" w:cs="Segoe UI Emoji"/>
        </w:rPr>
        <w:t>✅</w:t>
      </w:r>
      <w:r w:rsidRPr="0072369C">
        <w:t xml:space="preserve"> Clear </w:t>
      </w:r>
      <w:r w:rsidRPr="0072369C">
        <w:rPr>
          <w:rFonts w:ascii="Aptos" w:hAnsi="Aptos" w:cs="Aptos"/>
        </w:rPr>
        <w:t>—</w:t>
      </w:r>
      <w:r w:rsidRPr="0072369C">
        <w:t xml:space="preserve"> no major crypto or macro events in next 6 hours</w:t>
      </w:r>
    </w:p>
    <w:p w14:paraId="5211695E" w14:textId="77777777" w:rsidR="0072369C" w:rsidRPr="0072369C" w:rsidRDefault="0072369C" w:rsidP="0072369C">
      <w:r w:rsidRPr="0072369C">
        <w:pict w14:anchorId="6749ECD5">
          <v:rect id="_x0000_i1141" style="width:0;height:1.5pt" o:hralign="center" o:hrstd="t" o:hr="t" fillcolor="#a0a0a0" stroked="f"/>
        </w:pict>
      </w:r>
    </w:p>
    <w:p w14:paraId="01042EB1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🧭</w:t>
      </w:r>
      <w:r w:rsidRPr="0072369C">
        <w:rPr>
          <w:b/>
          <w:bCs/>
        </w:rPr>
        <w:t xml:space="preserve"> Market Regime</w:t>
      </w:r>
    </w:p>
    <w:p w14:paraId="187FF33A" w14:textId="77777777" w:rsidR="0072369C" w:rsidRPr="0072369C" w:rsidRDefault="0072369C" w:rsidP="0072369C">
      <w:r w:rsidRPr="0072369C">
        <w:rPr>
          <w:b/>
          <w:bCs/>
        </w:rPr>
        <w:t>Regime:</w:t>
      </w:r>
      <w:r w:rsidRPr="0072369C">
        <w:t xml:space="preserve"> Transitional Bear Trend → </w:t>
      </w:r>
      <w:r w:rsidRPr="0072369C">
        <w:rPr>
          <w:i/>
          <w:iCs/>
        </w:rPr>
        <w:t>Expansion bias forming</w:t>
      </w:r>
    </w:p>
    <w:p w14:paraId="7FA2B103" w14:textId="77777777" w:rsidR="0072369C" w:rsidRPr="0072369C" w:rsidRDefault="0072369C" w:rsidP="0072369C">
      <w:pPr>
        <w:numPr>
          <w:ilvl w:val="0"/>
          <w:numId w:val="6"/>
        </w:numPr>
      </w:pPr>
      <w:r w:rsidRPr="0072369C">
        <w:t xml:space="preserve">H4 trend: strong </w:t>
      </w:r>
      <w:r w:rsidRPr="0072369C">
        <w:rPr>
          <w:b/>
          <w:bCs/>
        </w:rPr>
        <w:t>bearish continuation</w:t>
      </w:r>
      <w:r w:rsidRPr="0072369C">
        <w:t xml:space="preserve"> (EMA20 &lt; EMA50 &lt; EMA200).</w:t>
      </w:r>
    </w:p>
    <w:p w14:paraId="1F6DCD98" w14:textId="77777777" w:rsidR="0072369C" w:rsidRPr="0072369C" w:rsidRDefault="0072369C" w:rsidP="0072369C">
      <w:pPr>
        <w:numPr>
          <w:ilvl w:val="0"/>
          <w:numId w:val="6"/>
        </w:numPr>
      </w:pPr>
      <w:r w:rsidRPr="0072369C">
        <w:t>Momentum strong (ADX ≈ 32).</w:t>
      </w:r>
    </w:p>
    <w:p w14:paraId="52750813" w14:textId="77777777" w:rsidR="0072369C" w:rsidRPr="0072369C" w:rsidRDefault="0072369C" w:rsidP="0072369C">
      <w:pPr>
        <w:numPr>
          <w:ilvl w:val="0"/>
          <w:numId w:val="6"/>
        </w:numPr>
      </w:pPr>
      <w:r w:rsidRPr="0072369C">
        <w:t>Short-term (M30–M15) momentum flattened → waiting phase.</w:t>
      </w:r>
    </w:p>
    <w:p w14:paraId="6EC3A228" w14:textId="77777777" w:rsidR="0072369C" w:rsidRPr="0072369C" w:rsidRDefault="0072369C" w:rsidP="0072369C">
      <w:pPr>
        <w:numPr>
          <w:ilvl w:val="0"/>
          <w:numId w:val="6"/>
        </w:numPr>
      </w:pPr>
      <w:r w:rsidRPr="0072369C">
        <w:t xml:space="preserve">Structure suggests </w:t>
      </w:r>
      <w:r w:rsidRPr="0072369C">
        <w:rPr>
          <w:b/>
          <w:bCs/>
        </w:rPr>
        <w:t>bearish FVG (Fair Value Gap)</w:t>
      </w:r>
      <w:r w:rsidRPr="0072369C">
        <w:t xml:space="preserve"> nearby, acting as a magnet.</w:t>
      </w:r>
    </w:p>
    <w:p w14:paraId="6230CFE4" w14:textId="77777777" w:rsidR="0072369C" w:rsidRPr="0072369C" w:rsidRDefault="0072369C" w:rsidP="0072369C">
      <w:r w:rsidRPr="0072369C">
        <w:rPr>
          <w:b/>
          <w:bCs/>
        </w:rPr>
        <w:t>Verdict:</w:t>
      </w:r>
      <w:r w:rsidRPr="0072369C">
        <w:br/>
        <w:t xml:space="preserve">Market is still bearish overall, but currently </w:t>
      </w:r>
      <w:r w:rsidRPr="0072369C">
        <w:rPr>
          <w:b/>
          <w:bCs/>
        </w:rPr>
        <w:t>paused</w:t>
      </w:r>
      <w:r w:rsidRPr="0072369C">
        <w:t xml:space="preserve"> within a short-term equilibrium.</w:t>
      </w:r>
    </w:p>
    <w:p w14:paraId="05A4454F" w14:textId="77777777" w:rsidR="0072369C" w:rsidRPr="0072369C" w:rsidRDefault="0072369C" w:rsidP="0072369C">
      <w:r w:rsidRPr="0072369C">
        <w:pict w14:anchorId="1A0F8FAF">
          <v:rect id="_x0000_i1142" style="width:0;height:1.5pt" o:hralign="center" o:hrstd="t" o:hr="t" fillcolor="#a0a0a0" stroked="f"/>
        </w:pict>
      </w:r>
    </w:p>
    <w:p w14:paraId="0A039542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📉</w:t>
      </w:r>
      <w:r w:rsidRPr="0072369C">
        <w:rPr>
          <w:b/>
          <w:bCs/>
        </w:rPr>
        <w:t xml:space="preserve"> Multi-Timeframe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990"/>
        <w:gridCol w:w="1330"/>
        <w:gridCol w:w="4457"/>
      </w:tblGrid>
      <w:tr w:rsidR="0072369C" w:rsidRPr="0072369C" w14:paraId="56B1E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1C93C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7C11EED7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Bias / Status</w:t>
            </w:r>
          </w:p>
        </w:tc>
        <w:tc>
          <w:tcPr>
            <w:tcW w:w="0" w:type="auto"/>
            <w:vAlign w:val="center"/>
            <w:hideMark/>
          </w:tcPr>
          <w:p w14:paraId="5704AB76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932A35C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Notes</w:t>
            </w:r>
          </w:p>
        </w:tc>
      </w:tr>
      <w:tr w:rsidR="0072369C" w:rsidRPr="0072369C" w14:paraId="161B7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DD55" w14:textId="77777777" w:rsidR="0072369C" w:rsidRPr="0072369C" w:rsidRDefault="0072369C" w:rsidP="0072369C">
            <w:r w:rsidRPr="0072369C">
              <w:rPr>
                <w:b/>
                <w:bCs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6E14BE5F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🟥</w:t>
            </w:r>
            <w:r w:rsidRPr="0072369C">
              <w:t xml:space="preserve"> BEARISH</w:t>
            </w:r>
          </w:p>
        </w:tc>
        <w:tc>
          <w:tcPr>
            <w:tcW w:w="0" w:type="auto"/>
            <w:vAlign w:val="center"/>
            <w:hideMark/>
          </w:tcPr>
          <w:p w14:paraId="2CD84111" w14:textId="77777777" w:rsidR="0072369C" w:rsidRPr="0072369C" w:rsidRDefault="0072369C" w:rsidP="0072369C">
            <w:r w:rsidRPr="0072369C">
              <w:t>85 %</w:t>
            </w:r>
          </w:p>
        </w:tc>
        <w:tc>
          <w:tcPr>
            <w:tcW w:w="0" w:type="auto"/>
            <w:vAlign w:val="center"/>
            <w:hideMark/>
          </w:tcPr>
          <w:p w14:paraId="7F45069C" w14:textId="77777777" w:rsidR="0072369C" w:rsidRPr="0072369C" w:rsidRDefault="0072369C" w:rsidP="0072369C">
            <w:r w:rsidRPr="0072369C">
              <w:t>Strong alignment below all EMAs; trend structure intact.</w:t>
            </w:r>
          </w:p>
        </w:tc>
      </w:tr>
      <w:tr w:rsidR="0072369C" w:rsidRPr="0072369C" w14:paraId="0E3D4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B9EB" w14:textId="77777777" w:rsidR="0072369C" w:rsidRPr="0072369C" w:rsidRDefault="0072369C" w:rsidP="0072369C">
            <w:r w:rsidRPr="0072369C">
              <w:rPr>
                <w:b/>
                <w:bCs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07823428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🔻</w:t>
            </w:r>
            <w:r w:rsidRPr="0072369C">
              <w:t xml:space="preserve"> CONTINUATION</w:t>
            </w:r>
          </w:p>
        </w:tc>
        <w:tc>
          <w:tcPr>
            <w:tcW w:w="0" w:type="auto"/>
            <w:vAlign w:val="center"/>
            <w:hideMark/>
          </w:tcPr>
          <w:p w14:paraId="29179675" w14:textId="77777777" w:rsidR="0072369C" w:rsidRPr="0072369C" w:rsidRDefault="0072369C" w:rsidP="0072369C">
            <w:r w:rsidRPr="0072369C">
              <w:t>80 %</w:t>
            </w:r>
          </w:p>
        </w:tc>
        <w:tc>
          <w:tcPr>
            <w:tcW w:w="0" w:type="auto"/>
            <w:vAlign w:val="center"/>
            <w:hideMark/>
          </w:tcPr>
          <w:p w14:paraId="08F3DBA0" w14:textId="77777777" w:rsidR="0072369C" w:rsidRPr="0072369C" w:rsidRDefault="0072369C" w:rsidP="0072369C">
            <w:r w:rsidRPr="0072369C">
              <w:t>RSI &lt; 50, MACD bearish – confirms H4 bias.</w:t>
            </w:r>
          </w:p>
        </w:tc>
      </w:tr>
      <w:tr w:rsidR="0072369C" w:rsidRPr="0072369C" w14:paraId="1588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9ADB" w14:textId="77777777" w:rsidR="0072369C" w:rsidRPr="0072369C" w:rsidRDefault="0072369C" w:rsidP="0072369C">
            <w:r w:rsidRPr="0072369C">
              <w:rPr>
                <w:b/>
                <w:bCs/>
              </w:rPr>
              <w:lastRenderedPageBreak/>
              <w:t>M30</w:t>
            </w:r>
          </w:p>
        </w:tc>
        <w:tc>
          <w:tcPr>
            <w:tcW w:w="0" w:type="auto"/>
            <w:vAlign w:val="center"/>
            <w:hideMark/>
          </w:tcPr>
          <w:p w14:paraId="42F5A08B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⚪</w:t>
            </w:r>
            <w:r w:rsidRPr="0072369C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41CDE4B" w14:textId="77777777" w:rsidR="0072369C" w:rsidRPr="0072369C" w:rsidRDefault="0072369C" w:rsidP="0072369C">
            <w:r w:rsidRPr="0072369C">
              <w:t>50 %</w:t>
            </w:r>
          </w:p>
        </w:tc>
        <w:tc>
          <w:tcPr>
            <w:tcW w:w="0" w:type="auto"/>
            <w:vAlign w:val="center"/>
            <w:hideMark/>
          </w:tcPr>
          <w:p w14:paraId="4288CF5E" w14:textId="77777777" w:rsidR="0072369C" w:rsidRPr="0072369C" w:rsidRDefault="0072369C" w:rsidP="0072369C">
            <w:r w:rsidRPr="0072369C">
              <w:t>Mixed structure, minor compression phase.</w:t>
            </w:r>
          </w:p>
        </w:tc>
      </w:tr>
      <w:tr w:rsidR="0072369C" w:rsidRPr="0072369C" w14:paraId="59076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12E79" w14:textId="77777777" w:rsidR="0072369C" w:rsidRPr="0072369C" w:rsidRDefault="0072369C" w:rsidP="0072369C">
            <w:r w:rsidRPr="0072369C">
              <w:rPr>
                <w:b/>
                <w:bCs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14:paraId="7C708E80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⏳</w:t>
            </w:r>
            <w:r w:rsidRPr="0072369C">
              <w:t xml:space="preserve"> WAIT</w:t>
            </w:r>
          </w:p>
        </w:tc>
        <w:tc>
          <w:tcPr>
            <w:tcW w:w="0" w:type="auto"/>
            <w:vAlign w:val="center"/>
            <w:hideMark/>
          </w:tcPr>
          <w:p w14:paraId="0517CDB3" w14:textId="77777777" w:rsidR="0072369C" w:rsidRPr="0072369C" w:rsidRDefault="0072369C" w:rsidP="0072369C">
            <w:r w:rsidRPr="0072369C">
              <w:t>30 %</w:t>
            </w:r>
          </w:p>
        </w:tc>
        <w:tc>
          <w:tcPr>
            <w:tcW w:w="0" w:type="auto"/>
            <w:vAlign w:val="center"/>
            <w:hideMark/>
          </w:tcPr>
          <w:p w14:paraId="7D3AEF9D" w14:textId="77777777" w:rsidR="0072369C" w:rsidRPr="0072369C" w:rsidRDefault="0072369C" w:rsidP="0072369C">
            <w:r w:rsidRPr="0072369C">
              <w:t>No trigger — awaiting CHOCH or FVG fill confirmation.</w:t>
            </w:r>
          </w:p>
        </w:tc>
      </w:tr>
      <w:tr w:rsidR="0072369C" w:rsidRPr="0072369C" w14:paraId="00465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B57E" w14:textId="77777777" w:rsidR="0072369C" w:rsidRPr="0072369C" w:rsidRDefault="0072369C" w:rsidP="0072369C">
            <w:r w:rsidRPr="0072369C">
              <w:rPr>
                <w:b/>
                <w:bCs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481755E0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🚫</w:t>
            </w:r>
            <w:r w:rsidRPr="0072369C">
              <w:t xml:space="preserve"> NO TRADE</w:t>
            </w:r>
          </w:p>
        </w:tc>
        <w:tc>
          <w:tcPr>
            <w:tcW w:w="0" w:type="auto"/>
            <w:vAlign w:val="center"/>
            <w:hideMark/>
          </w:tcPr>
          <w:p w14:paraId="42464792" w14:textId="77777777" w:rsidR="0072369C" w:rsidRPr="0072369C" w:rsidRDefault="0072369C" w:rsidP="0072369C">
            <w:r w:rsidRPr="0072369C">
              <w:t>30 %</w:t>
            </w:r>
          </w:p>
        </w:tc>
        <w:tc>
          <w:tcPr>
            <w:tcW w:w="0" w:type="auto"/>
            <w:vAlign w:val="center"/>
            <w:hideMark/>
          </w:tcPr>
          <w:p w14:paraId="1D3473AC" w14:textId="77777777" w:rsidR="0072369C" w:rsidRPr="0072369C" w:rsidRDefault="0072369C" w:rsidP="0072369C">
            <w:r w:rsidRPr="0072369C">
              <w:t>Weak micro-confluence, low conviction.</w:t>
            </w:r>
          </w:p>
        </w:tc>
      </w:tr>
    </w:tbl>
    <w:p w14:paraId="25F1441B" w14:textId="77777777" w:rsidR="0072369C" w:rsidRPr="0072369C" w:rsidRDefault="0072369C" w:rsidP="0072369C">
      <w:r w:rsidRPr="0072369C">
        <w:rPr>
          <w:b/>
          <w:bCs/>
        </w:rPr>
        <w:t>Alignment Score:</w:t>
      </w:r>
      <w:r w:rsidRPr="0072369C">
        <w:t xml:space="preserve"> 52 / 100 → </w:t>
      </w:r>
      <w:r w:rsidRPr="0072369C">
        <w:rPr>
          <w:rFonts w:ascii="Segoe UI Emoji" w:hAnsi="Segoe UI Emoji" w:cs="Segoe UI Emoji"/>
        </w:rPr>
        <w:t>❗</w:t>
      </w:r>
      <w:r w:rsidRPr="0072369C">
        <w:t xml:space="preserve"> </w:t>
      </w:r>
      <w:r w:rsidRPr="0072369C">
        <w:rPr>
          <w:i/>
          <w:iCs/>
        </w:rPr>
        <w:t>Weak alignment → Stand-by mode.</w:t>
      </w:r>
    </w:p>
    <w:p w14:paraId="33CE7FBA" w14:textId="77777777" w:rsidR="0072369C" w:rsidRPr="0072369C" w:rsidRDefault="0072369C" w:rsidP="0072369C">
      <w:r w:rsidRPr="0072369C">
        <w:pict w14:anchorId="6207DA0E">
          <v:rect id="_x0000_i1143" style="width:0;height:1.5pt" o:hralign="center" o:hrstd="t" o:hr="t" fillcolor="#a0a0a0" stroked="f"/>
        </w:pict>
      </w:r>
    </w:p>
    <w:p w14:paraId="1406C21D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⚙️</w:t>
      </w:r>
      <w:r w:rsidRPr="0072369C">
        <w:rPr>
          <w:b/>
          <w:bCs/>
        </w:rPr>
        <w:t xml:space="preserve"> Technical Context</w:t>
      </w:r>
    </w:p>
    <w:p w14:paraId="62518735" w14:textId="77777777" w:rsidR="0072369C" w:rsidRPr="0072369C" w:rsidRDefault="0072369C" w:rsidP="0072369C">
      <w:pPr>
        <w:numPr>
          <w:ilvl w:val="0"/>
          <w:numId w:val="7"/>
        </w:numPr>
      </w:pPr>
      <w:r w:rsidRPr="0072369C">
        <w:rPr>
          <w:b/>
          <w:bCs/>
        </w:rPr>
        <w:t>FVG Detected:</w:t>
      </w:r>
      <w:r w:rsidRPr="0072369C">
        <w:t xml:space="preserve"> Bearish gap ~0.2 ATR above current price → potential fill zone before next leg down.</w:t>
      </w:r>
    </w:p>
    <w:p w14:paraId="6CBCF0B1" w14:textId="77777777" w:rsidR="0072369C" w:rsidRPr="0072369C" w:rsidRDefault="0072369C" w:rsidP="0072369C">
      <w:pPr>
        <w:numPr>
          <w:ilvl w:val="0"/>
          <w:numId w:val="7"/>
        </w:numPr>
      </w:pPr>
      <w:r w:rsidRPr="0072369C">
        <w:rPr>
          <w:b/>
          <w:bCs/>
        </w:rPr>
        <w:t>VWAP Zone:</w:t>
      </w:r>
      <w:r w:rsidRPr="0072369C">
        <w:t xml:space="preserve"> Mid-zone, mild positive deviation (≈ 1.36σ) → not ideal for entry.</w:t>
      </w:r>
    </w:p>
    <w:p w14:paraId="276A9A7B" w14:textId="77777777" w:rsidR="0072369C" w:rsidRPr="0072369C" w:rsidRDefault="0072369C" w:rsidP="0072369C">
      <w:pPr>
        <w:numPr>
          <w:ilvl w:val="0"/>
          <w:numId w:val="7"/>
        </w:numPr>
      </w:pPr>
      <w:r w:rsidRPr="0072369C">
        <w:rPr>
          <w:b/>
          <w:bCs/>
        </w:rPr>
        <w:t>EMA Slope:</w:t>
      </w:r>
      <w:r w:rsidRPr="0072369C">
        <w:t xml:space="preserve"> Flat – trend momentum fading.</w:t>
      </w:r>
    </w:p>
    <w:p w14:paraId="3FB534FA" w14:textId="77777777" w:rsidR="0072369C" w:rsidRPr="0072369C" w:rsidRDefault="0072369C" w:rsidP="0072369C">
      <w:pPr>
        <w:numPr>
          <w:ilvl w:val="0"/>
          <w:numId w:val="7"/>
        </w:numPr>
      </w:pPr>
      <w:r w:rsidRPr="0072369C">
        <w:rPr>
          <w:b/>
          <w:bCs/>
        </w:rPr>
        <w:t>Liquidity:</w:t>
      </w:r>
      <w:r w:rsidRPr="0072369C">
        <w:t xml:space="preserve"> No equal highs/lows nearby, low liquidity risk short-term.</w:t>
      </w:r>
    </w:p>
    <w:p w14:paraId="25BE41EC" w14:textId="77777777" w:rsidR="0072369C" w:rsidRPr="0072369C" w:rsidRDefault="0072369C" w:rsidP="0072369C">
      <w:r w:rsidRPr="0072369C">
        <w:pict w14:anchorId="62452EBD">
          <v:rect id="_x0000_i1144" style="width:0;height:1.5pt" o:hralign="center" o:hrstd="t" o:hr="t" fillcolor="#a0a0a0" stroked="f"/>
        </w:pict>
      </w:r>
    </w:p>
    <w:p w14:paraId="0EF3D22E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🎯</w:t>
      </w:r>
      <w:r w:rsidRPr="0072369C">
        <w:rPr>
          <w:b/>
          <w:bCs/>
        </w:rPr>
        <w:t xml:space="preserve"> Strategy Context (per PRL Framework)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5197"/>
      </w:tblGrid>
      <w:tr w:rsidR="0072369C" w:rsidRPr="0072369C" w14:paraId="4EA23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2E137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16BECA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Status</w:t>
            </w:r>
          </w:p>
        </w:tc>
      </w:tr>
      <w:tr w:rsidR="0072369C" w:rsidRPr="0072369C" w14:paraId="7021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13E7" w14:textId="77777777" w:rsidR="0072369C" w:rsidRPr="0072369C" w:rsidRDefault="0072369C" w:rsidP="0072369C">
            <w:r w:rsidRPr="0072369C">
              <w:rPr>
                <w:b/>
                <w:bCs/>
              </w:rPr>
              <w:t>Volatility–Structure Check</w:t>
            </w:r>
          </w:p>
        </w:tc>
        <w:tc>
          <w:tcPr>
            <w:tcW w:w="0" w:type="auto"/>
            <w:vAlign w:val="center"/>
            <w:hideMark/>
          </w:tcPr>
          <w:p w14:paraId="07555818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✅</w:t>
            </w:r>
            <w:r w:rsidRPr="0072369C">
              <w:t xml:space="preserve"> Expansion supports continuation bias</w:t>
            </w:r>
          </w:p>
        </w:tc>
      </w:tr>
      <w:tr w:rsidR="0072369C" w:rsidRPr="0072369C" w14:paraId="117BD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5CED" w14:textId="77777777" w:rsidR="0072369C" w:rsidRPr="0072369C" w:rsidRDefault="0072369C" w:rsidP="0072369C">
            <w:r w:rsidRPr="0072369C">
              <w:rPr>
                <w:b/>
                <w:bCs/>
              </w:rPr>
              <w:t>Session Filter</w:t>
            </w:r>
          </w:p>
        </w:tc>
        <w:tc>
          <w:tcPr>
            <w:tcW w:w="0" w:type="auto"/>
            <w:vAlign w:val="center"/>
            <w:hideMark/>
          </w:tcPr>
          <w:p w14:paraId="393DC358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✅</w:t>
            </w:r>
            <w:r w:rsidRPr="0072369C">
              <w:t xml:space="preserve"> Optimal (London/NY Overlap = breakout zone)</w:t>
            </w:r>
          </w:p>
        </w:tc>
      </w:tr>
      <w:tr w:rsidR="0072369C" w:rsidRPr="0072369C" w14:paraId="26BBB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E3EF" w14:textId="77777777" w:rsidR="0072369C" w:rsidRPr="0072369C" w:rsidRDefault="0072369C" w:rsidP="0072369C">
            <w:r w:rsidRPr="0072369C">
              <w:rPr>
                <w:b/>
                <w:bCs/>
              </w:rPr>
              <w:t>News Filter</w:t>
            </w:r>
          </w:p>
        </w:tc>
        <w:tc>
          <w:tcPr>
            <w:tcW w:w="0" w:type="auto"/>
            <w:vAlign w:val="center"/>
            <w:hideMark/>
          </w:tcPr>
          <w:p w14:paraId="48BA1B72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✅</w:t>
            </w:r>
            <w:r w:rsidRPr="0072369C">
              <w:t xml:space="preserve"> Clear (no blackout)</w:t>
            </w:r>
          </w:p>
        </w:tc>
      </w:tr>
      <w:tr w:rsidR="0072369C" w:rsidRPr="0072369C" w14:paraId="37EF5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286E" w14:textId="77777777" w:rsidR="0072369C" w:rsidRPr="0072369C" w:rsidRDefault="0072369C" w:rsidP="0072369C">
            <w:r w:rsidRPr="0072369C">
              <w:rPr>
                <w:b/>
                <w:bCs/>
              </w:rPr>
              <w:t>Liquidity Alignment</w:t>
            </w:r>
          </w:p>
        </w:tc>
        <w:tc>
          <w:tcPr>
            <w:tcW w:w="0" w:type="auto"/>
            <w:vAlign w:val="center"/>
            <w:hideMark/>
          </w:tcPr>
          <w:p w14:paraId="517CB317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⚠️</w:t>
            </w:r>
            <w:r w:rsidRPr="0072369C">
              <w:t xml:space="preserve"> Weak — no clear inducement/sweep</w:t>
            </w:r>
          </w:p>
        </w:tc>
      </w:tr>
      <w:tr w:rsidR="0072369C" w:rsidRPr="0072369C" w14:paraId="7A83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4626" w14:textId="77777777" w:rsidR="0072369C" w:rsidRPr="0072369C" w:rsidRDefault="0072369C" w:rsidP="0072369C">
            <w:r w:rsidRPr="0072369C">
              <w:rPr>
                <w:b/>
                <w:bCs/>
              </w:rPr>
              <w:t>Execution Validity</w:t>
            </w:r>
          </w:p>
        </w:tc>
        <w:tc>
          <w:tcPr>
            <w:tcW w:w="0" w:type="auto"/>
            <w:vAlign w:val="center"/>
            <w:hideMark/>
          </w:tcPr>
          <w:p w14:paraId="0EF22508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❌</w:t>
            </w:r>
            <w:r w:rsidRPr="0072369C">
              <w:t xml:space="preserve"> Fail — misaligned timeframes</w:t>
            </w:r>
          </w:p>
        </w:tc>
      </w:tr>
    </w:tbl>
    <w:p w14:paraId="1B829EDD" w14:textId="77777777" w:rsidR="0072369C" w:rsidRPr="0072369C" w:rsidRDefault="0072369C" w:rsidP="0072369C">
      <w:r w:rsidRPr="0072369C">
        <w:pict w14:anchorId="131EF8D5">
          <v:rect id="_x0000_i1145" style="width:0;height:1.5pt" o:hralign="center" o:hrstd="t" o:hr="t" fillcolor="#a0a0a0" stroked="f"/>
        </w:pict>
      </w:r>
    </w:p>
    <w:p w14:paraId="7D153D27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🧩</w:t>
      </w:r>
      <w:r w:rsidRPr="0072369C">
        <w:rPr>
          <w:b/>
          <w:bCs/>
        </w:rPr>
        <w:t xml:space="preserve"> Confluence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95"/>
        <w:gridCol w:w="3851"/>
      </w:tblGrid>
      <w:tr w:rsidR="0072369C" w:rsidRPr="0072369C" w14:paraId="23BFB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7FC34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2F31442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25CF8BF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Comment</w:t>
            </w:r>
          </w:p>
        </w:tc>
      </w:tr>
      <w:tr w:rsidR="0072369C" w:rsidRPr="0072369C" w14:paraId="4F84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3A34" w14:textId="77777777" w:rsidR="0072369C" w:rsidRPr="0072369C" w:rsidRDefault="0072369C" w:rsidP="0072369C">
            <w:r w:rsidRPr="0072369C">
              <w:t>Trend Alignment</w:t>
            </w:r>
          </w:p>
        </w:tc>
        <w:tc>
          <w:tcPr>
            <w:tcW w:w="0" w:type="auto"/>
            <w:vAlign w:val="center"/>
            <w:hideMark/>
          </w:tcPr>
          <w:p w14:paraId="279AA426" w14:textId="77777777" w:rsidR="0072369C" w:rsidRPr="0072369C" w:rsidRDefault="0072369C" w:rsidP="0072369C">
            <w:r w:rsidRPr="0072369C">
              <w:t>70</w:t>
            </w:r>
          </w:p>
        </w:tc>
        <w:tc>
          <w:tcPr>
            <w:tcW w:w="0" w:type="auto"/>
            <w:vAlign w:val="center"/>
            <w:hideMark/>
          </w:tcPr>
          <w:p w14:paraId="729815AD" w14:textId="77777777" w:rsidR="0072369C" w:rsidRPr="0072369C" w:rsidRDefault="0072369C" w:rsidP="0072369C">
            <w:r w:rsidRPr="0072369C">
              <w:t>H4–H1 strong</w:t>
            </w:r>
          </w:p>
        </w:tc>
      </w:tr>
      <w:tr w:rsidR="0072369C" w:rsidRPr="0072369C" w14:paraId="78BFF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330B" w14:textId="77777777" w:rsidR="0072369C" w:rsidRPr="0072369C" w:rsidRDefault="0072369C" w:rsidP="0072369C">
            <w:r w:rsidRPr="0072369C">
              <w:lastRenderedPageBreak/>
              <w:t>Momentum</w:t>
            </w:r>
          </w:p>
        </w:tc>
        <w:tc>
          <w:tcPr>
            <w:tcW w:w="0" w:type="auto"/>
            <w:vAlign w:val="center"/>
            <w:hideMark/>
          </w:tcPr>
          <w:p w14:paraId="063AF6BB" w14:textId="77777777" w:rsidR="0072369C" w:rsidRPr="0072369C" w:rsidRDefault="0072369C" w:rsidP="0072369C">
            <w:r w:rsidRPr="0072369C">
              <w:t>55</w:t>
            </w:r>
          </w:p>
        </w:tc>
        <w:tc>
          <w:tcPr>
            <w:tcW w:w="0" w:type="auto"/>
            <w:vAlign w:val="center"/>
            <w:hideMark/>
          </w:tcPr>
          <w:p w14:paraId="1F180D39" w14:textId="77777777" w:rsidR="0072369C" w:rsidRPr="0072369C" w:rsidRDefault="0072369C" w:rsidP="0072369C">
            <w:r w:rsidRPr="0072369C">
              <w:t>RSI neutralising</w:t>
            </w:r>
          </w:p>
        </w:tc>
      </w:tr>
      <w:tr w:rsidR="0072369C" w:rsidRPr="0072369C" w14:paraId="622E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322F" w14:textId="77777777" w:rsidR="0072369C" w:rsidRPr="0072369C" w:rsidRDefault="0072369C" w:rsidP="0072369C">
            <w:r w:rsidRPr="0072369C">
              <w:t>Structure Quality</w:t>
            </w:r>
          </w:p>
        </w:tc>
        <w:tc>
          <w:tcPr>
            <w:tcW w:w="0" w:type="auto"/>
            <w:vAlign w:val="center"/>
            <w:hideMark/>
          </w:tcPr>
          <w:p w14:paraId="3AF01D26" w14:textId="77777777" w:rsidR="0072369C" w:rsidRPr="0072369C" w:rsidRDefault="0072369C" w:rsidP="0072369C">
            <w:r w:rsidRPr="0072369C">
              <w:t>40</w:t>
            </w:r>
          </w:p>
        </w:tc>
        <w:tc>
          <w:tcPr>
            <w:tcW w:w="0" w:type="auto"/>
            <w:vAlign w:val="center"/>
            <w:hideMark/>
          </w:tcPr>
          <w:p w14:paraId="289B202F" w14:textId="77777777" w:rsidR="0072369C" w:rsidRPr="0072369C" w:rsidRDefault="0072369C" w:rsidP="0072369C">
            <w:r w:rsidRPr="0072369C">
              <w:t>No clean CHOCH/BOS on intraday</w:t>
            </w:r>
          </w:p>
        </w:tc>
      </w:tr>
      <w:tr w:rsidR="0072369C" w:rsidRPr="0072369C" w14:paraId="52C1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4697" w14:textId="77777777" w:rsidR="0072369C" w:rsidRPr="0072369C" w:rsidRDefault="0072369C" w:rsidP="0072369C">
            <w:r w:rsidRPr="0072369C">
              <w:t>Volatility Alignment</w:t>
            </w:r>
          </w:p>
        </w:tc>
        <w:tc>
          <w:tcPr>
            <w:tcW w:w="0" w:type="auto"/>
            <w:vAlign w:val="center"/>
            <w:hideMark/>
          </w:tcPr>
          <w:p w14:paraId="053CCA0E" w14:textId="77777777" w:rsidR="0072369C" w:rsidRPr="0072369C" w:rsidRDefault="0072369C" w:rsidP="0072369C">
            <w:r w:rsidRPr="0072369C">
              <w:t>80</w:t>
            </w:r>
          </w:p>
        </w:tc>
        <w:tc>
          <w:tcPr>
            <w:tcW w:w="0" w:type="auto"/>
            <w:vAlign w:val="center"/>
            <w:hideMark/>
          </w:tcPr>
          <w:p w14:paraId="08201B3C" w14:textId="77777777" w:rsidR="0072369C" w:rsidRPr="0072369C" w:rsidRDefault="0072369C" w:rsidP="0072369C">
            <w:r w:rsidRPr="0072369C">
              <w:t>Very high – supports expansion plays</w:t>
            </w:r>
          </w:p>
        </w:tc>
      </w:tr>
      <w:tr w:rsidR="0072369C" w:rsidRPr="0072369C" w14:paraId="4429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B425" w14:textId="77777777" w:rsidR="0072369C" w:rsidRPr="0072369C" w:rsidRDefault="0072369C" w:rsidP="0072369C">
            <w:r w:rsidRPr="0072369C">
              <w:t>Volume Confirmation</w:t>
            </w:r>
          </w:p>
        </w:tc>
        <w:tc>
          <w:tcPr>
            <w:tcW w:w="0" w:type="auto"/>
            <w:vAlign w:val="center"/>
            <w:hideMark/>
          </w:tcPr>
          <w:p w14:paraId="70F5D019" w14:textId="77777777" w:rsidR="0072369C" w:rsidRPr="0072369C" w:rsidRDefault="0072369C" w:rsidP="0072369C">
            <w:r w:rsidRPr="0072369C">
              <w:t>35</w:t>
            </w:r>
          </w:p>
        </w:tc>
        <w:tc>
          <w:tcPr>
            <w:tcW w:w="0" w:type="auto"/>
            <w:vAlign w:val="center"/>
            <w:hideMark/>
          </w:tcPr>
          <w:p w14:paraId="213D3510" w14:textId="77777777" w:rsidR="0072369C" w:rsidRPr="0072369C" w:rsidRDefault="0072369C" w:rsidP="0072369C">
            <w:r w:rsidRPr="0072369C">
              <w:t>No fresh inflow yet</w:t>
            </w:r>
          </w:p>
        </w:tc>
      </w:tr>
    </w:tbl>
    <w:p w14:paraId="02B5CC55" w14:textId="77777777" w:rsidR="0072369C" w:rsidRPr="0072369C" w:rsidRDefault="0072369C" w:rsidP="0072369C">
      <w:r w:rsidRPr="0072369C">
        <w:rPr>
          <w:b/>
          <w:bCs/>
        </w:rPr>
        <w:t>Total Confluence:</w:t>
      </w:r>
      <w:r w:rsidRPr="0072369C">
        <w:t xml:space="preserve"> 52 / 100 → Grade </w:t>
      </w:r>
      <w:r w:rsidRPr="0072369C">
        <w:rPr>
          <w:b/>
          <w:bCs/>
        </w:rPr>
        <w:t>C (WAIT)</w:t>
      </w:r>
    </w:p>
    <w:p w14:paraId="136C92F4" w14:textId="77777777" w:rsidR="0072369C" w:rsidRPr="0072369C" w:rsidRDefault="0072369C" w:rsidP="0072369C">
      <w:r w:rsidRPr="0072369C">
        <w:pict w14:anchorId="263CB3A2">
          <v:rect id="_x0000_i1146" style="width:0;height:1.5pt" o:hralign="center" o:hrstd="t" o:hr="t" fillcolor="#a0a0a0" stroked="f"/>
        </w:pict>
      </w:r>
    </w:p>
    <w:p w14:paraId="474E455A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🧠</w:t>
      </w:r>
      <w:r w:rsidRPr="0072369C">
        <w:rPr>
          <w:b/>
          <w:bCs/>
        </w:rPr>
        <w:t xml:space="preserve"> Why “WAIT”?</w:t>
      </w:r>
    </w:p>
    <w:p w14:paraId="20C76CB5" w14:textId="77777777" w:rsidR="0072369C" w:rsidRPr="0072369C" w:rsidRDefault="0072369C" w:rsidP="0072369C">
      <w:pPr>
        <w:numPr>
          <w:ilvl w:val="0"/>
          <w:numId w:val="8"/>
        </w:numPr>
      </w:pPr>
      <w:r w:rsidRPr="0072369C">
        <w:t>Bear bias still dominant but intraday structure unresolved.</w:t>
      </w:r>
    </w:p>
    <w:p w14:paraId="1DA21B85" w14:textId="77777777" w:rsidR="0072369C" w:rsidRPr="0072369C" w:rsidRDefault="0072369C" w:rsidP="0072369C">
      <w:pPr>
        <w:numPr>
          <w:ilvl w:val="0"/>
          <w:numId w:val="8"/>
        </w:numPr>
      </w:pPr>
      <w:r w:rsidRPr="0072369C">
        <w:t>FVG fill likely before next impulse.</w:t>
      </w:r>
    </w:p>
    <w:p w14:paraId="6F0686E5" w14:textId="77777777" w:rsidR="0072369C" w:rsidRPr="0072369C" w:rsidRDefault="0072369C" w:rsidP="0072369C">
      <w:pPr>
        <w:numPr>
          <w:ilvl w:val="0"/>
          <w:numId w:val="8"/>
        </w:numPr>
      </w:pPr>
      <w:r w:rsidRPr="0072369C">
        <w:t>Low MTF alignment → premature to short.</w:t>
      </w:r>
    </w:p>
    <w:p w14:paraId="6871E744" w14:textId="77777777" w:rsidR="0072369C" w:rsidRPr="0072369C" w:rsidRDefault="0072369C" w:rsidP="0072369C">
      <w:pPr>
        <w:numPr>
          <w:ilvl w:val="0"/>
          <w:numId w:val="8"/>
        </w:numPr>
      </w:pPr>
      <w:r w:rsidRPr="0072369C">
        <w:t>Volatility high; stop-placement risk elevated.</w:t>
      </w:r>
    </w:p>
    <w:p w14:paraId="74C20114" w14:textId="77777777" w:rsidR="0072369C" w:rsidRPr="0072369C" w:rsidRDefault="0072369C" w:rsidP="0072369C">
      <w:pPr>
        <w:numPr>
          <w:ilvl w:val="0"/>
          <w:numId w:val="8"/>
        </w:numPr>
      </w:pPr>
      <w:r w:rsidRPr="0072369C">
        <w:t xml:space="preserve">Optimal to wait for </w:t>
      </w:r>
      <w:r w:rsidRPr="0072369C">
        <w:rPr>
          <w:b/>
          <w:bCs/>
        </w:rPr>
        <w:t>re-test near 89.8 k – 90.1 k</w:t>
      </w:r>
      <w:r w:rsidRPr="0072369C">
        <w:t xml:space="preserve"> zone (FVG / EMA20 cluster) → then re-assess for </w:t>
      </w:r>
      <w:r w:rsidRPr="0072369C">
        <w:rPr>
          <w:b/>
          <w:bCs/>
        </w:rPr>
        <w:t>bearish continuation</w:t>
      </w:r>
      <w:r w:rsidRPr="0072369C">
        <w:t>.</w:t>
      </w:r>
    </w:p>
    <w:p w14:paraId="51B05340" w14:textId="77777777" w:rsidR="0072369C" w:rsidRPr="0072369C" w:rsidRDefault="0072369C" w:rsidP="0072369C">
      <w:r w:rsidRPr="0072369C">
        <w:pict w14:anchorId="01C426CC">
          <v:rect id="_x0000_i1147" style="width:0;height:1.5pt" o:hralign="center" o:hrstd="t" o:hr="t" fillcolor="#a0a0a0" stroked="f"/>
        </w:pict>
      </w:r>
    </w:p>
    <w:p w14:paraId="7476A92B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🛡️</w:t>
      </w:r>
      <w:r w:rsidRPr="0072369C">
        <w:rPr>
          <w:b/>
          <w:bCs/>
        </w:rPr>
        <w:t xml:space="preserve"> Risk Context</w:t>
      </w:r>
    </w:p>
    <w:p w14:paraId="0744DE8B" w14:textId="77777777" w:rsidR="0072369C" w:rsidRPr="0072369C" w:rsidRDefault="0072369C" w:rsidP="0072369C">
      <w:pPr>
        <w:numPr>
          <w:ilvl w:val="0"/>
          <w:numId w:val="9"/>
        </w:numPr>
      </w:pPr>
      <w:r w:rsidRPr="0072369C">
        <w:t xml:space="preserve">Volatility regime = </w:t>
      </w:r>
      <w:r w:rsidRPr="0072369C">
        <w:rPr>
          <w:i/>
          <w:iCs/>
        </w:rPr>
        <w:t>Expanding</w:t>
      </w:r>
      <w:r w:rsidRPr="0072369C">
        <w:t xml:space="preserve"> → widen stops by ~1.5×.</w:t>
      </w:r>
    </w:p>
    <w:p w14:paraId="781A4126" w14:textId="77777777" w:rsidR="0072369C" w:rsidRPr="0072369C" w:rsidRDefault="0072369C" w:rsidP="0072369C">
      <w:pPr>
        <w:numPr>
          <w:ilvl w:val="0"/>
          <w:numId w:val="9"/>
        </w:numPr>
      </w:pPr>
      <w:r w:rsidRPr="0072369C">
        <w:t>Reduce position size ≈ 25 %.</w:t>
      </w:r>
    </w:p>
    <w:p w14:paraId="22425A06" w14:textId="77777777" w:rsidR="0072369C" w:rsidRPr="0072369C" w:rsidRDefault="0072369C" w:rsidP="0072369C">
      <w:pPr>
        <w:numPr>
          <w:ilvl w:val="0"/>
          <w:numId w:val="9"/>
        </w:numPr>
      </w:pPr>
      <w:r w:rsidRPr="0072369C">
        <w:t>Avoid counter-trend longs until CHOCH &gt; 90.2 k confirmed.</w:t>
      </w:r>
    </w:p>
    <w:p w14:paraId="66845E89" w14:textId="77777777" w:rsidR="0072369C" w:rsidRPr="0072369C" w:rsidRDefault="0072369C" w:rsidP="0072369C">
      <w:pPr>
        <w:numPr>
          <w:ilvl w:val="0"/>
          <w:numId w:val="9"/>
        </w:numPr>
      </w:pPr>
      <w:r w:rsidRPr="0072369C">
        <w:t xml:space="preserve">Ideal for </w:t>
      </w:r>
      <w:r w:rsidRPr="0072369C">
        <w:rPr>
          <w:b/>
          <w:bCs/>
        </w:rPr>
        <w:t>breakout retest or rejection scalp</w:t>
      </w:r>
      <w:r w:rsidRPr="0072369C">
        <w:t xml:space="preserve"> later in NY session.</w:t>
      </w:r>
    </w:p>
    <w:p w14:paraId="7F2B9D1C" w14:textId="77777777" w:rsidR="0072369C" w:rsidRPr="0072369C" w:rsidRDefault="0072369C" w:rsidP="0072369C">
      <w:r w:rsidRPr="0072369C">
        <w:pict w14:anchorId="5D110486">
          <v:rect id="_x0000_i1148" style="width:0;height:1.5pt" o:hralign="center" o:hrstd="t" o:hr="t" fillcolor="#a0a0a0" stroked="f"/>
        </w:pict>
      </w:r>
    </w:p>
    <w:p w14:paraId="4737383A" w14:textId="77777777" w:rsidR="0072369C" w:rsidRPr="0072369C" w:rsidRDefault="0072369C" w:rsidP="0072369C">
      <w:pPr>
        <w:rPr>
          <w:b/>
          <w:bCs/>
        </w:rPr>
      </w:pPr>
      <w:r w:rsidRPr="0072369C">
        <w:rPr>
          <w:rFonts w:ascii="Segoe UI Emoji" w:hAnsi="Segoe UI Emoji" w:cs="Segoe UI Emoji"/>
          <w:b/>
          <w:bCs/>
        </w:rPr>
        <w:t>✅</w:t>
      </w:r>
      <w:r w:rsidRPr="0072369C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186"/>
      </w:tblGrid>
      <w:tr w:rsidR="0072369C" w:rsidRPr="0072369C" w14:paraId="3485A5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4E90E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1D8BB7" w14:textId="77777777" w:rsidR="0072369C" w:rsidRPr="0072369C" w:rsidRDefault="0072369C" w:rsidP="0072369C">
            <w:pPr>
              <w:rPr>
                <w:b/>
                <w:bCs/>
              </w:rPr>
            </w:pPr>
            <w:r w:rsidRPr="0072369C">
              <w:rPr>
                <w:b/>
                <w:bCs/>
              </w:rPr>
              <w:t>Status</w:t>
            </w:r>
          </w:p>
        </w:tc>
      </w:tr>
      <w:tr w:rsidR="0072369C" w:rsidRPr="0072369C" w14:paraId="70549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862C8" w14:textId="77777777" w:rsidR="0072369C" w:rsidRPr="0072369C" w:rsidRDefault="0072369C" w:rsidP="0072369C">
            <w:r w:rsidRPr="0072369C">
              <w:rPr>
                <w:b/>
                <w:bCs/>
              </w:rPr>
              <w:t>Macro Context</w:t>
            </w:r>
          </w:p>
        </w:tc>
        <w:tc>
          <w:tcPr>
            <w:tcW w:w="0" w:type="auto"/>
            <w:vAlign w:val="center"/>
            <w:hideMark/>
          </w:tcPr>
          <w:p w14:paraId="3C324A2E" w14:textId="77777777" w:rsidR="0072369C" w:rsidRPr="0072369C" w:rsidRDefault="0072369C" w:rsidP="0072369C">
            <w:r w:rsidRPr="0072369C">
              <w:t>Neutral / Risk-off tone likely supportive of BTC softness</w:t>
            </w:r>
          </w:p>
        </w:tc>
      </w:tr>
      <w:tr w:rsidR="0072369C" w:rsidRPr="0072369C" w14:paraId="6AC78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0DA9" w14:textId="77777777" w:rsidR="0072369C" w:rsidRPr="0072369C" w:rsidRDefault="0072369C" w:rsidP="0072369C">
            <w:r w:rsidRPr="0072369C">
              <w:rPr>
                <w:b/>
                <w:bCs/>
              </w:rPr>
              <w:t>Market Bias</w:t>
            </w:r>
          </w:p>
        </w:tc>
        <w:tc>
          <w:tcPr>
            <w:tcW w:w="0" w:type="auto"/>
            <w:vAlign w:val="center"/>
            <w:hideMark/>
          </w:tcPr>
          <w:p w14:paraId="62121549" w14:textId="77777777" w:rsidR="0072369C" w:rsidRPr="0072369C" w:rsidRDefault="0072369C" w:rsidP="0072369C">
            <w:r w:rsidRPr="0072369C">
              <w:t>Bearish (H4/H1)</w:t>
            </w:r>
          </w:p>
        </w:tc>
      </w:tr>
      <w:tr w:rsidR="0072369C" w:rsidRPr="0072369C" w14:paraId="2FF5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4132" w14:textId="77777777" w:rsidR="0072369C" w:rsidRPr="0072369C" w:rsidRDefault="0072369C" w:rsidP="0072369C">
            <w:r w:rsidRPr="0072369C">
              <w:rPr>
                <w:b/>
                <w:bCs/>
              </w:rPr>
              <w:t>Short-Term Direction</w:t>
            </w:r>
          </w:p>
        </w:tc>
        <w:tc>
          <w:tcPr>
            <w:tcW w:w="0" w:type="auto"/>
            <w:vAlign w:val="center"/>
            <w:hideMark/>
          </w:tcPr>
          <w:p w14:paraId="5554C426" w14:textId="77777777" w:rsidR="0072369C" w:rsidRPr="0072369C" w:rsidRDefault="0072369C" w:rsidP="0072369C">
            <w:r w:rsidRPr="0072369C">
              <w:t>Sideways-to-slightly-bearish</w:t>
            </w:r>
          </w:p>
        </w:tc>
      </w:tr>
      <w:tr w:rsidR="0072369C" w:rsidRPr="0072369C" w14:paraId="503F3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F6F3" w14:textId="77777777" w:rsidR="0072369C" w:rsidRPr="0072369C" w:rsidRDefault="0072369C" w:rsidP="0072369C">
            <w:r w:rsidRPr="0072369C">
              <w:rPr>
                <w:b/>
                <w:bCs/>
              </w:rPr>
              <w:lastRenderedPageBreak/>
              <w:t>Best Action Now</w:t>
            </w:r>
          </w:p>
        </w:tc>
        <w:tc>
          <w:tcPr>
            <w:tcW w:w="0" w:type="auto"/>
            <w:vAlign w:val="center"/>
            <w:hideMark/>
          </w:tcPr>
          <w:p w14:paraId="75B5886A" w14:textId="77777777" w:rsidR="0072369C" w:rsidRPr="0072369C" w:rsidRDefault="0072369C" w:rsidP="0072369C">
            <w:r w:rsidRPr="0072369C">
              <w:rPr>
                <w:rFonts w:ascii="Segoe UI Emoji" w:hAnsi="Segoe UI Emoji" w:cs="Segoe UI Emoji"/>
              </w:rPr>
              <w:t>⏸️</w:t>
            </w:r>
            <w:r w:rsidRPr="0072369C">
              <w:t xml:space="preserve"> WAIT for confirmation of rejection near $89.8 k–$90.1 k</w:t>
            </w:r>
          </w:p>
        </w:tc>
      </w:tr>
      <w:tr w:rsidR="0072369C" w:rsidRPr="0072369C" w14:paraId="7D5D9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1C02" w14:textId="77777777" w:rsidR="0072369C" w:rsidRPr="0072369C" w:rsidRDefault="0072369C" w:rsidP="0072369C">
            <w:r w:rsidRPr="0072369C">
              <w:rPr>
                <w:b/>
                <w:bCs/>
              </w:rPr>
              <w:t>Next Opportunity</w:t>
            </w:r>
          </w:p>
        </w:tc>
        <w:tc>
          <w:tcPr>
            <w:tcW w:w="0" w:type="auto"/>
            <w:vAlign w:val="center"/>
            <w:hideMark/>
          </w:tcPr>
          <w:p w14:paraId="24DE4083" w14:textId="77777777" w:rsidR="0072369C" w:rsidRPr="0072369C" w:rsidRDefault="0072369C" w:rsidP="0072369C">
            <w:r w:rsidRPr="0072369C">
              <w:t>Sell continuation if CHOCH → BOS below $88.5 k confirmed</w:t>
            </w:r>
          </w:p>
        </w:tc>
      </w:tr>
    </w:tbl>
    <w:p w14:paraId="0A3DBE13" w14:textId="77777777" w:rsidR="0072369C" w:rsidRPr="0072369C" w:rsidRDefault="0072369C" w:rsidP="0072369C">
      <w:r w:rsidRPr="0072369C">
        <w:pict w14:anchorId="70E76D29">
          <v:rect id="_x0000_i1149" style="width:0;height:1.5pt" o:hralign="center" o:hrstd="t" o:hr="t" fillcolor="#a0a0a0" stroked="f"/>
        </w:pict>
      </w:r>
    </w:p>
    <w:p w14:paraId="7DB19F90" w14:textId="77777777" w:rsidR="0072369C" w:rsidRPr="0072369C" w:rsidRDefault="0072369C" w:rsidP="0072369C">
      <w:r w:rsidRPr="0072369C">
        <w:rPr>
          <w:rFonts w:ascii="Segoe UI Emoji" w:hAnsi="Segoe UI Emoji" w:cs="Segoe UI Emoji"/>
        </w:rPr>
        <w:t>🧩</w:t>
      </w:r>
      <w:r w:rsidRPr="0072369C">
        <w:t xml:space="preserve"> </w:t>
      </w:r>
      <w:r w:rsidRPr="0072369C">
        <w:rPr>
          <w:i/>
          <w:iCs/>
        </w:rPr>
        <w:t>Professional Verdict:</w:t>
      </w:r>
    </w:p>
    <w:p w14:paraId="22434E27" w14:textId="77777777" w:rsidR="0072369C" w:rsidRPr="0072369C" w:rsidRDefault="0072369C" w:rsidP="0072369C">
      <w:r w:rsidRPr="0072369C">
        <w:rPr>
          <w:b/>
          <w:bCs/>
        </w:rPr>
        <w:t>WAIT.</w:t>
      </w:r>
      <w:r w:rsidRPr="0072369C">
        <w:br/>
        <w:t>Market bias is bearish but not actionable yet — structure flat, FVG magnet above.</w:t>
      </w:r>
      <w:r w:rsidRPr="0072369C">
        <w:br/>
        <w:t>Re-evaluate on next London/NY impulse if price rejects from $90 k zone with confluence ≥ 70 %.</w:t>
      </w:r>
    </w:p>
    <w:p w14:paraId="0B19E4F2" w14:textId="77777777" w:rsidR="0072369C" w:rsidRPr="0072369C" w:rsidRDefault="0072369C" w:rsidP="0072369C">
      <w:r w:rsidRPr="0072369C">
        <w:pict w14:anchorId="79539EA0">
          <v:rect id="_x0000_i1150" style="width:0;height:1.5pt" o:hralign="center" o:hrstd="t" o:hr="t" fillcolor="#a0a0a0" stroked="f"/>
        </w:pict>
      </w:r>
    </w:p>
    <w:p w14:paraId="7B70C2EB" w14:textId="77777777" w:rsidR="0072369C" w:rsidRPr="0072369C" w:rsidRDefault="0072369C" w:rsidP="0072369C">
      <w:r w:rsidRPr="0072369C">
        <w:t xml:space="preserve">Would you like me to </w:t>
      </w:r>
      <w:r w:rsidRPr="0072369C">
        <w:rPr>
          <w:b/>
          <w:bCs/>
        </w:rPr>
        <w:t>set an auto-execution plan</w:t>
      </w:r>
      <w:r w:rsidRPr="0072369C">
        <w:t xml:space="preserve"> to trigger a short once the bearish CHOCH confirms below $88.5 k?</w:t>
      </w:r>
    </w:p>
    <w:p w14:paraId="6DDB11E3" w14:textId="77777777" w:rsidR="00442E1B" w:rsidRDefault="00442E1B"/>
    <w:sectPr w:rsidR="0044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6A0"/>
    <w:multiLevelType w:val="multilevel"/>
    <w:tmpl w:val="6F4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35643"/>
    <w:multiLevelType w:val="multilevel"/>
    <w:tmpl w:val="FF24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0C81"/>
    <w:multiLevelType w:val="multilevel"/>
    <w:tmpl w:val="AF4C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0665"/>
    <w:multiLevelType w:val="multilevel"/>
    <w:tmpl w:val="FC5A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F6EA0"/>
    <w:multiLevelType w:val="multilevel"/>
    <w:tmpl w:val="A2C4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50C96"/>
    <w:multiLevelType w:val="multilevel"/>
    <w:tmpl w:val="0AD2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53153"/>
    <w:multiLevelType w:val="multilevel"/>
    <w:tmpl w:val="F902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15817"/>
    <w:multiLevelType w:val="multilevel"/>
    <w:tmpl w:val="8060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63C30"/>
    <w:multiLevelType w:val="multilevel"/>
    <w:tmpl w:val="90A6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841233">
    <w:abstractNumId w:val="7"/>
  </w:num>
  <w:num w:numId="2" w16cid:durableId="728455803">
    <w:abstractNumId w:val="2"/>
  </w:num>
  <w:num w:numId="3" w16cid:durableId="1082676953">
    <w:abstractNumId w:val="6"/>
  </w:num>
  <w:num w:numId="4" w16cid:durableId="1703283434">
    <w:abstractNumId w:val="1"/>
  </w:num>
  <w:num w:numId="5" w16cid:durableId="2143225767">
    <w:abstractNumId w:val="8"/>
  </w:num>
  <w:num w:numId="6" w16cid:durableId="654456129">
    <w:abstractNumId w:val="3"/>
  </w:num>
  <w:num w:numId="7" w16cid:durableId="971523064">
    <w:abstractNumId w:val="4"/>
  </w:num>
  <w:num w:numId="8" w16cid:durableId="810170925">
    <w:abstractNumId w:val="5"/>
  </w:num>
  <w:num w:numId="9" w16cid:durableId="136748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1B"/>
    <w:rsid w:val="00362BB1"/>
    <w:rsid w:val="00442E1B"/>
    <w:rsid w:val="0072369C"/>
    <w:rsid w:val="00A163E6"/>
    <w:rsid w:val="00B64C81"/>
    <w:rsid w:val="00FC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7C0EC4"/>
  <w15:chartTrackingRefBased/>
  <w15:docId w15:val="{509A2B11-80AF-4990-B12D-DE00A9F6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788</Words>
  <Characters>4660</Characters>
  <Application>Microsoft Office Word</Application>
  <DocSecurity>0</DocSecurity>
  <Lines>194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Betts</dc:creator>
  <cp:keywords/>
  <dc:description/>
  <cp:lastModifiedBy>Darryl Betts</cp:lastModifiedBy>
  <cp:revision>2</cp:revision>
  <dcterms:created xsi:type="dcterms:W3CDTF">2025-12-07T11:42:00Z</dcterms:created>
  <dcterms:modified xsi:type="dcterms:W3CDTF">2025-12-07T13:31:00Z</dcterms:modified>
</cp:coreProperties>
</file>