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Currículum Vitae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426"/>
        </w:tabs>
        <w:spacing w:after="200" w:before="0" w:line="480" w:lineRule="auto"/>
        <w:ind w:left="-284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DATOS PERSONALES</w:t>
      </w:r>
    </w:p>
    <w:p w:rsidR="00000000" w:rsidDel="00000000" w:rsidP="00000000" w:rsidRDefault="00000000" w:rsidRPr="00000000" w14:paraId="00000004">
      <w:pPr>
        <w:tabs>
          <w:tab w:val="left" w:pos="-426"/>
        </w:tabs>
        <w:spacing w:line="480" w:lineRule="auto"/>
        <w:ind w:left="-284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NOMBRES                                                 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ALESSANDRA CAROLINA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APELLIDOS                                               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PAREDES ECHEVARRÍA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                                                             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76601615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                                                         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AÑOS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NACIMIENTO                         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DE ENERO DE 1995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DEPARTAMENTO DE NACIMIENTO       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CIVIL                                          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NACIONALIDAD                                       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DIRECCIÓN                                               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CALLE SAN CARLOS X-2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48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DISTRITO                                                 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48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                                              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701"/>
          <w:tab w:val="left" w:pos="1843"/>
        </w:tabs>
        <w:spacing w:after="0" w:before="0" w:line="48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                                               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970745370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48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CORREO ELECTRÓNICO                       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acuariana_2117 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480" w:lineRule="auto"/>
        <w:ind w:left="792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FORMACION PERSONAL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48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Primaria                   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Institución Educativa “Juan Valer Sandoval”- 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48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Secundarios            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Colegio Isaac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 – 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200" w:before="0" w:line="48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Universitarios          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 Privada Alas Peruanas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ind w:left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         : </w:t>
      </w:r>
      <w:r w:rsidDel="00000000" w:rsidR="00000000" w:rsidRPr="00000000">
        <w:rPr>
          <w:rFonts w:ascii="Arial" w:cs="Arial" w:eastAsia="Arial" w:hAnsi="Arial"/>
          <w:rtl w:val="0"/>
        </w:rPr>
        <w:t xml:space="preserve">Estudios Culminados   - Derecho y Ciencias Políticas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92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CONOCIMIENTOS : IDIOMAS – COMPUTO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Inglés                       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Nivel básico hablado - escrito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Computo                  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 –Microsoft Word- Excel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92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REALIZADAS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48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ESTUDIO JURIDICO DR. PAREDES.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480" w:lineRule="auto"/>
        <w:ind w:left="792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DURACION              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ENERO 2016  A NOVIEMBRE 2018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480" w:lineRule="auto"/>
        <w:ind w:left="792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                    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200" w:before="0" w:line="480" w:lineRule="auto"/>
        <w:ind w:left="792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                     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 CAJAMARCA N°325- 2°PISO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DISPONIBILIDAD  INMEDIATA</w:t>
      </w:r>
    </w:p>
    <w:sectPr>
      <w:headerReference r:id="rId6" w:type="default"/>
      <w:pgSz w:h="15840" w:w="12240"/>
      <w:pgMar w:bottom="1417" w:top="1417" w:left="1418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76" w:hanging="576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1D1E5E"/>
    <w:pPr>
      <w:keepNext w:val="1"/>
      <w:keepLines w:val="1"/>
      <w:numPr>
        <w:numId w:val="2"/>
      </w:numPr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D1E5E"/>
    <w:pPr>
      <w:keepNext w:val="1"/>
      <w:keepLines w:val="1"/>
      <w:numPr>
        <w:ilvl w:val="1"/>
        <w:numId w:val="2"/>
      </w:numPr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D1E5E"/>
    <w:pPr>
      <w:keepNext w:val="1"/>
      <w:keepLines w:val="1"/>
      <w:numPr>
        <w:ilvl w:val="2"/>
        <w:numId w:val="2"/>
      </w:num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D1E5E"/>
    <w:pPr>
      <w:keepNext w:val="1"/>
      <w:keepLines w:val="1"/>
      <w:numPr>
        <w:ilvl w:val="3"/>
        <w:numId w:val="2"/>
      </w:num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D1E5E"/>
    <w:pPr>
      <w:keepNext w:val="1"/>
      <w:keepLines w:val="1"/>
      <w:numPr>
        <w:ilvl w:val="4"/>
        <w:numId w:val="2"/>
      </w:numPr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D1E5E"/>
    <w:pPr>
      <w:keepNext w:val="1"/>
      <w:keepLines w:val="1"/>
      <w:numPr>
        <w:ilvl w:val="5"/>
        <w:numId w:val="2"/>
      </w:numPr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D1E5E"/>
    <w:pPr>
      <w:keepNext w:val="1"/>
      <w:keepLines w:val="1"/>
      <w:numPr>
        <w:ilvl w:val="6"/>
        <w:numId w:val="2"/>
      </w:numPr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D1E5E"/>
    <w:pPr>
      <w:keepNext w:val="1"/>
      <w:keepLines w:val="1"/>
      <w:numPr>
        <w:ilvl w:val="7"/>
        <w:numId w:val="2"/>
      </w:numPr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D1E5E"/>
    <w:pPr>
      <w:keepNext w:val="1"/>
      <w:keepLines w:val="1"/>
      <w:numPr>
        <w:ilvl w:val="8"/>
        <w:numId w:val="2"/>
      </w:num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1D1E5E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1D1E5E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D1E5E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D1E5E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D1E5E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D1E5E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D1E5E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D1E5E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D1E5E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D1E5E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 w:val="1"/>
    <w:rsid w:val="006066B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066BA"/>
  </w:style>
  <w:style w:type="paragraph" w:styleId="Piedepgina">
    <w:name w:val="footer"/>
    <w:basedOn w:val="Normal"/>
    <w:link w:val="PiedepginaCar"/>
    <w:uiPriority w:val="99"/>
    <w:unhideWhenUsed w:val="1"/>
    <w:rsid w:val="006066B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066B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2020-03-10T23:12:00Z</dcterms:created>
  <dc:creator>Luffi</dc:creator>
</cp:coreProperties>
</file>