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DD4746" w14:textId="04F52351" w:rsidR="00103854" w:rsidRPr="00103854" w:rsidRDefault="00103854" w:rsidP="00103854">
      <w:pPr>
        <w:rPr>
          <w:b/>
          <w:bCs/>
          <w:sz w:val="28"/>
          <w:szCs w:val="28"/>
          <w:lang w:val="fr-BJ"/>
        </w:rPr>
      </w:pPr>
      <w:r w:rsidRPr="00103854">
        <w:rPr>
          <w:b/>
          <w:bCs/>
          <w:sz w:val="28"/>
          <w:szCs w:val="28"/>
          <w:lang w:val="fr-BJ"/>
        </w:rPr>
        <w:t xml:space="preserve">Rapport d'activité quotidien – Projet </w:t>
      </w:r>
      <w:proofErr w:type="spellStart"/>
      <w:r w:rsidRPr="00103854">
        <w:rPr>
          <w:b/>
          <w:bCs/>
          <w:sz w:val="28"/>
          <w:szCs w:val="28"/>
          <w:lang w:val="fr-BJ"/>
        </w:rPr>
        <w:t>SolVisium</w:t>
      </w:r>
      <w:proofErr w:type="spellEnd"/>
      <w:r w:rsidRPr="00103854">
        <w:rPr>
          <w:b/>
          <w:bCs/>
          <w:sz w:val="28"/>
          <w:szCs w:val="28"/>
          <w:lang w:val="fr-BJ"/>
        </w:rPr>
        <w:t xml:space="preserve"> (Développement Backend)</w:t>
      </w:r>
    </w:p>
    <w:p w14:paraId="12041815" w14:textId="4F579573" w:rsidR="00103854" w:rsidRPr="00103854" w:rsidRDefault="00103854" w:rsidP="00103854">
      <w:pPr>
        <w:rPr>
          <w:lang w:val="fr-BJ"/>
        </w:rPr>
      </w:pPr>
      <w:r w:rsidRPr="00103854">
        <w:rPr>
          <w:b/>
          <w:bCs/>
          <w:lang w:val="fr-BJ"/>
        </w:rPr>
        <w:t>Date :</w:t>
      </w:r>
      <w:r w:rsidRPr="00103854">
        <w:rPr>
          <w:lang w:val="fr-BJ"/>
        </w:rPr>
        <w:t xml:space="preserve"> 2</w:t>
      </w:r>
      <w:r>
        <w:rPr>
          <w:lang w:val="fr-BJ"/>
        </w:rPr>
        <w:t>5</w:t>
      </w:r>
      <w:r w:rsidRPr="00103854">
        <w:rPr>
          <w:lang w:val="fr-BJ"/>
        </w:rPr>
        <w:t>juin 2026</w:t>
      </w:r>
    </w:p>
    <w:p w14:paraId="421C9454" w14:textId="77777777" w:rsidR="00103854" w:rsidRPr="00103854" w:rsidRDefault="00103854" w:rsidP="00103854">
      <w:pPr>
        <w:rPr>
          <w:lang w:val="fr-BJ"/>
        </w:rPr>
      </w:pPr>
      <w:r w:rsidRPr="00103854">
        <w:rPr>
          <w:b/>
          <w:bCs/>
          <w:lang w:val="fr-BJ"/>
        </w:rPr>
        <w:t>Statut du projet :</w:t>
      </w:r>
      <w:r w:rsidRPr="00103854">
        <w:rPr>
          <w:lang w:val="fr-BJ"/>
        </w:rPr>
        <w:t xml:space="preserve"> Environnement stabilisé et premier </w:t>
      </w:r>
      <w:proofErr w:type="spellStart"/>
      <w:r w:rsidRPr="00103854">
        <w:rPr>
          <w:lang w:val="fr-BJ"/>
        </w:rPr>
        <w:t>endpoint</w:t>
      </w:r>
      <w:proofErr w:type="spellEnd"/>
      <w:r w:rsidRPr="00103854">
        <w:rPr>
          <w:lang w:val="fr-BJ"/>
        </w:rPr>
        <w:t xml:space="preserve"> du CRUD Utilisateurs 100 % opérationnel.</w:t>
      </w:r>
    </w:p>
    <w:p w14:paraId="5D7324EB" w14:textId="77777777" w:rsidR="00103854" w:rsidRPr="00103854" w:rsidRDefault="00103854" w:rsidP="00103854">
      <w:pPr>
        <w:rPr>
          <w:b/>
          <w:bCs/>
          <w:lang w:val="fr-BJ"/>
        </w:rPr>
      </w:pPr>
      <w:r w:rsidRPr="00103854">
        <w:rPr>
          <w:b/>
          <w:bCs/>
          <w:lang w:val="fr-BJ"/>
        </w:rPr>
        <w:t>1. Synthèse des réalisations du jour</w:t>
      </w:r>
    </w:p>
    <w:p w14:paraId="255C3360" w14:textId="77777777" w:rsidR="00103854" w:rsidRPr="00103854" w:rsidRDefault="00103854" w:rsidP="00103854">
      <w:pPr>
        <w:rPr>
          <w:lang w:val="fr-BJ"/>
        </w:rPr>
      </w:pPr>
      <w:r w:rsidRPr="00103854">
        <w:rPr>
          <w:lang w:val="fr-BJ"/>
        </w:rPr>
        <w:t xml:space="preserve">La journée a été consacrée à la fiabilisation de l’environnement de développement local et à l’alignement structurel de l’architecture de l'API </w:t>
      </w:r>
      <w:proofErr w:type="spellStart"/>
      <w:r w:rsidRPr="00103854">
        <w:rPr>
          <w:lang w:val="fr-BJ"/>
        </w:rPr>
        <w:t>FastAPI</w:t>
      </w:r>
      <w:proofErr w:type="spellEnd"/>
      <w:r w:rsidRPr="00103854">
        <w:rPr>
          <w:lang w:val="fr-BJ"/>
        </w:rPr>
        <w:t xml:space="preserve"> avec la base de données. Les objectifs fixés ont été atteints avec succès.</w:t>
      </w:r>
    </w:p>
    <w:p w14:paraId="5D2BA1D8" w14:textId="77777777" w:rsidR="00103854" w:rsidRPr="00103854" w:rsidRDefault="00103854" w:rsidP="00103854">
      <w:pPr>
        <w:rPr>
          <w:b/>
          <w:bCs/>
          <w:lang w:val="fr-BJ"/>
        </w:rPr>
      </w:pPr>
      <w:r w:rsidRPr="00103854">
        <w:rPr>
          <w:b/>
          <w:bCs/>
          <w:lang w:val="fr-BJ"/>
        </w:rPr>
        <w:t>A. Infrastructure &amp; Environnement de développement</w:t>
      </w:r>
    </w:p>
    <w:p w14:paraId="6DECCF9B" w14:textId="6E0D37D0" w:rsidR="00103854" w:rsidRPr="00103854" w:rsidRDefault="00103854" w:rsidP="00103854">
      <w:pPr>
        <w:numPr>
          <w:ilvl w:val="0"/>
          <w:numId w:val="1"/>
        </w:numPr>
        <w:rPr>
          <w:lang w:val="fr-BJ"/>
        </w:rPr>
      </w:pPr>
      <w:r w:rsidRPr="00103854">
        <w:rPr>
          <w:b/>
          <w:bCs/>
          <w:lang w:val="fr-BJ"/>
        </w:rPr>
        <w:t>Opérationnalité de Docker &amp; WSL :</w:t>
      </w:r>
      <w:r w:rsidRPr="00103854">
        <w:rPr>
          <w:lang w:val="fr-BJ"/>
        </w:rPr>
        <w:t xml:space="preserve"> Finalisation complète de l'installation et de la configuration du moteur Docker via le sous-système Windows pour Linux (WSL). </w:t>
      </w:r>
    </w:p>
    <w:p w14:paraId="30E55BFB" w14:textId="77777777" w:rsidR="00103854" w:rsidRPr="00103854" w:rsidRDefault="00103854" w:rsidP="00103854">
      <w:pPr>
        <w:rPr>
          <w:b/>
          <w:bCs/>
          <w:lang w:val="fr-BJ"/>
        </w:rPr>
      </w:pPr>
      <w:r w:rsidRPr="00103854">
        <w:rPr>
          <w:b/>
          <w:bCs/>
          <w:lang w:val="fr-BJ"/>
        </w:rPr>
        <w:t>B. Débogage critique et Alignement de l'architecture API</w:t>
      </w:r>
    </w:p>
    <w:p w14:paraId="6A066A99" w14:textId="77777777" w:rsidR="00103854" w:rsidRPr="00103854" w:rsidRDefault="00103854" w:rsidP="00103854">
      <w:pPr>
        <w:rPr>
          <w:lang w:val="fr-BJ"/>
        </w:rPr>
      </w:pPr>
      <w:r w:rsidRPr="00103854">
        <w:rPr>
          <w:lang w:val="fr-BJ"/>
        </w:rPr>
        <w:t>Des écarts de nommage entre les couches de l'application bloquaient initialement les requêtes d'insertion. Un travail de refactorisation a permis d'aligner parfaitement trois composants essentiels : les schémas de validation (</w:t>
      </w:r>
      <w:proofErr w:type="spellStart"/>
      <w:r w:rsidRPr="00103854">
        <w:rPr>
          <w:b/>
          <w:bCs/>
          <w:lang w:val="fr-BJ"/>
        </w:rPr>
        <w:t>Pydantic</w:t>
      </w:r>
      <w:proofErr w:type="spellEnd"/>
      <w:r w:rsidRPr="00103854">
        <w:rPr>
          <w:lang w:val="fr-BJ"/>
        </w:rPr>
        <w:t>), les modèles de données (</w:t>
      </w:r>
      <w:proofErr w:type="spellStart"/>
      <w:r w:rsidRPr="00103854">
        <w:rPr>
          <w:b/>
          <w:bCs/>
          <w:lang w:val="fr-BJ"/>
        </w:rPr>
        <w:t>SQLAlchemy</w:t>
      </w:r>
      <w:proofErr w:type="spellEnd"/>
      <w:r w:rsidRPr="00103854">
        <w:rPr>
          <w:lang w:val="fr-BJ"/>
        </w:rPr>
        <w:t>) et les routes (</w:t>
      </w:r>
      <w:proofErr w:type="spellStart"/>
      <w:r w:rsidRPr="00103854">
        <w:rPr>
          <w:b/>
          <w:bCs/>
          <w:lang w:val="fr-BJ"/>
        </w:rPr>
        <w:t>FastAPI</w:t>
      </w:r>
      <w:proofErr w:type="spellEnd"/>
      <w:r w:rsidRPr="00103854">
        <w:rPr>
          <w:lang w:val="fr-BJ"/>
        </w:rPr>
        <w:t>).</w:t>
      </w:r>
    </w:p>
    <w:p w14:paraId="13345530" w14:textId="77777777" w:rsidR="00103854" w:rsidRPr="00103854" w:rsidRDefault="00103854" w:rsidP="00103854">
      <w:pPr>
        <w:numPr>
          <w:ilvl w:val="0"/>
          <w:numId w:val="2"/>
        </w:numPr>
        <w:rPr>
          <w:lang w:val="fr-BJ"/>
        </w:rPr>
      </w:pPr>
      <w:r w:rsidRPr="00103854">
        <w:rPr>
          <w:b/>
          <w:bCs/>
          <w:lang w:val="fr-BJ"/>
        </w:rPr>
        <w:t>Correction des correspondances de champs :</w:t>
      </w:r>
      <w:r w:rsidRPr="00103854">
        <w:rPr>
          <w:lang w:val="fr-BJ"/>
        </w:rPr>
        <w:t xml:space="preserve"> * Rectification de l'attribut de recherche d'empreinte email (</w:t>
      </w:r>
      <w:proofErr w:type="spellStart"/>
      <w:proofErr w:type="gramStart"/>
      <w:r w:rsidRPr="00103854">
        <w:rPr>
          <w:lang w:val="fr-BJ"/>
        </w:rPr>
        <w:t>models.User.email</w:t>
      </w:r>
      <w:proofErr w:type="spellEnd"/>
      <w:proofErr w:type="gramEnd"/>
      <w:r w:rsidRPr="00103854">
        <w:rPr>
          <w:lang w:val="fr-BJ"/>
        </w:rPr>
        <w:t xml:space="preserve"> au lieu de mail).</w:t>
      </w:r>
    </w:p>
    <w:p w14:paraId="59B4D19A" w14:textId="77777777" w:rsidR="00103854" w:rsidRPr="00103854" w:rsidRDefault="00103854" w:rsidP="00103854">
      <w:pPr>
        <w:numPr>
          <w:ilvl w:val="1"/>
          <w:numId w:val="2"/>
        </w:numPr>
        <w:rPr>
          <w:lang w:val="fr-BJ"/>
        </w:rPr>
      </w:pPr>
      <w:r w:rsidRPr="00103854">
        <w:rPr>
          <w:lang w:val="fr-BJ"/>
        </w:rPr>
        <w:t xml:space="preserve">Alignement des variables d'insertion de l'entité User : remplacement </w:t>
      </w:r>
      <w:proofErr w:type="gramStart"/>
      <w:r w:rsidRPr="00103854">
        <w:rPr>
          <w:lang w:val="fr-BJ"/>
        </w:rPr>
        <w:t>d' avatar</w:t>
      </w:r>
      <w:proofErr w:type="gramEnd"/>
      <w:r w:rsidRPr="00103854">
        <w:rPr>
          <w:lang w:val="fr-BJ"/>
        </w:rPr>
        <w:t xml:space="preserve"> par </w:t>
      </w:r>
      <w:proofErr w:type="spellStart"/>
      <w:r w:rsidRPr="00103854">
        <w:rPr>
          <w:lang w:val="fr-BJ"/>
        </w:rPr>
        <w:t>photo_profil</w:t>
      </w:r>
      <w:proofErr w:type="spellEnd"/>
      <w:r w:rsidRPr="00103854">
        <w:rPr>
          <w:lang w:val="fr-BJ"/>
        </w:rPr>
        <w:t xml:space="preserve"> et de </w:t>
      </w:r>
      <w:proofErr w:type="spellStart"/>
      <w:r w:rsidRPr="00103854">
        <w:rPr>
          <w:lang w:val="fr-BJ"/>
        </w:rPr>
        <w:t>password</w:t>
      </w:r>
      <w:proofErr w:type="spellEnd"/>
      <w:r w:rsidRPr="00103854">
        <w:rPr>
          <w:lang w:val="fr-BJ"/>
        </w:rPr>
        <w:t xml:space="preserve"> par </w:t>
      </w:r>
      <w:proofErr w:type="spellStart"/>
      <w:r w:rsidRPr="00103854">
        <w:rPr>
          <w:lang w:val="fr-BJ"/>
        </w:rPr>
        <w:t>mot_de_passe</w:t>
      </w:r>
      <w:proofErr w:type="spellEnd"/>
      <w:r w:rsidRPr="00103854">
        <w:rPr>
          <w:lang w:val="fr-BJ"/>
        </w:rPr>
        <w:t xml:space="preserve"> afin de correspondre strictement à la structure de la table définie en base de données.</w:t>
      </w:r>
    </w:p>
    <w:p w14:paraId="29603A8C" w14:textId="77777777" w:rsidR="00103854" w:rsidRPr="00103854" w:rsidRDefault="00103854" w:rsidP="00103854">
      <w:pPr>
        <w:rPr>
          <w:b/>
          <w:bCs/>
          <w:lang w:val="fr-BJ"/>
        </w:rPr>
      </w:pPr>
      <w:r w:rsidRPr="00103854">
        <w:rPr>
          <w:b/>
          <w:bCs/>
          <w:lang w:val="fr-BJ"/>
        </w:rPr>
        <w:t>C. Validation fonctionnelle</w:t>
      </w:r>
    </w:p>
    <w:p w14:paraId="6BB2C8CD" w14:textId="77777777" w:rsidR="00103854" w:rsidRPr="00103854" w:rsidRDefault="00103854" w:rsidP="00103854">
      <w:pPr>
        <w:numPr>
          <w:ilvl w:val="0"/>
          <w:numId w:val="3"/>
        </w:numPr>
        <w:rPr>
          <w:lang w:val="fr-BJ"/>
        </w:rPr>
      </w:pPr>
      <w:r w:rsidRPr="00103854">
        <w:rPr>
          <w:b/>
          <w:bCs/>
          <w:lang w:val="fr-BJ"/>
        </w:rPr>
        <w:t>Test d'intégration réussi :</w:t>
      </w:r>
      <w:r w:rsidRPr="00103854">
        <w:rPr>
          <w:lang w:val="fr-BJ"/>
        </w:rPr>
        <w:t xml:space="preserve"> Un test d'injection de données a été réalisé sur le point de terminaison de création de profil (POST /</w:t>
      </w:r>
      <w:proofErr w:type="spellStart"/>
      <w:r w:rsidRPr="00103854">
        <w:rPr>
          <w:lang w:val="fr-BJ"/>
        </w:rPr>
        <w:t>users</w:t>
      </w:r>
      <w:proofErr w:type="spellEnd"/>
      <w:r w:rsidRPr="00103854">
        <w:rPr>
          <w:lang w:val="fr-BJ"/>
        </w:rPr>
        <w:t>).</w:t>
      </w:r>
    </w:p>
    <w:p w14:paraId="44CE464D" w14:textId="77777777" w:rsidR="00103854" w:rsidRPr="00103854" w:rsidRDefault="00103854" w:rsidP="00103854">
      <w:pPr>
        <w:numPr>
          <w:ilvl w:val="0"/>
          <w:numId w:val="3"/>
        </w:numPr>
        <w:rPr>
          <w:lang w:val="fr-BJ"/>
        </w:rPr>
      </w:pPr>
      <w:r w:rsidRPr="00103854">
        <w:rPr>
          <w:b/>
          <w:bCs/>
          <w:lang w:val="fr-BJ"/>
        </w:rPr>
        <w:t>Résultat :</w:t>
      </w:r>
      <w:r w:rsidRPr="00103854">
        <w:rPr>
          <w:lang w:val="fr-BJ"/>
        </w:rPr>
        <w:t xml:space="preserve"> L'API renvoie désormais un code de statut 200 OK. L’utilisateur de test a été correctement validé par le schéma </w:t>
      </w:r>
      <w:proofErr w:type="spellStart"/>
      <w:r w:rsidRPr="00103854">
        <w:rPr>
          <w:lang w:val="fr-BJ"/>
        </w:rPr>
        <w:t>UserCreate</w:t>
      </w:r>
      <w:proofErr w:type="spellEnd"/>
      <w:r w:rsidRPr="00103854">
        <w:rPr>
          <w:lang w:val="fr-BJ"/>
        </w:rPr>
        <w:t>, traité par le contrôleur et persisté avec succès dans la base de données avec génération automatique de son identifiant unique et de sa date de création.</w:t>
      </w:r>
    </w:p>
    <w:p w14:paraId="386BCC1E" w14:textId="77777777" w:rsidR="00103854" w:rsidRPr="00103854" w:rsidRDefault="00103854" w:rsidP="00103854">
      <w:pPr>
        <w:rPr>
          <w:b/>
          <w:bCs/>
          <w:lang w:val="fr-BJ"/>
        </w:rPr>
      </w:pPr>
      <w:r w:rsidRPr="00103854">
        <w:rPr>
          <w:b/>
          <w:bCs/>
          <w:lang w:val="fr-BJ"/>
        </w:rPr>
        <w:t>2. Prochaines étapes planifiées</w:t>
      </w:r>
    </w:p>
    <w:p w14:paraId="1A827411" w14:textId="77777777" w:rsidR="00103854" w:rsidRPr="00103854" w:rsidRDefault="00103854" w:rsidP="00103854">
      <w:pPr>
        <w:rPr>
          <w:lang w:val="fr-BJ"/>
        </w:rPr>
      </w:pPr>
      <w:r w:rsidRPr="00103854">
        <w:rPr>
          <w:lang w:val="fr-BJ"/>
        </w:rPr>
        <w:t>L'architecture de base étant validée et fonctionnelle, les prochains travaux se concentreront sur :</w:t>
      </w:r>
    </w:p>
    <w:p w14:paraId="19AB6980" w14:textId="77777777" w:rsidR="00103854" w:rsidRPr="00103854" w:rsidRDefault="00103854" w:rsidP="00103854">
      <w:pPr>
        <w:numPr>
          <w:ilvl w:val="0"/>
          <w:numId w:val="4"/>
        </w:numPr>
        <w:rPr>
          <w:lang w:val="fr-BJ"/>
        </w:rPr>
      </w:pPr>
      <w:r w:rsidRPr="00103854">
        <w:rPr>
          <w:b/>
          <w:bCs/>
          <w:lang w:val="fr-BJ"/>
        </w:rPr>
        <w:t>Lecture et affichage des données :</w:t>
      </w:r>
      <w:r w:rsidRPr="00103854">
        <w:rPr>
          <w:lang w:val="fr-BJ"/>
        </w:rPr>
        <w:t xml:space="preserve"> Validation de la route GET /</w:t>
      </w:r>
      <w:proofErr w:type="spellStart"/>
      <w:r w:rsidRPr="00103854">
        <w:rPr>
          <w:lang w:val="fr-BJ"/>
        </w:rPr>
        <w:t>users</w:t>
      </w:r>
      <w:proofErr w:type="spellEnd"/>
      <w:r w:rsidRPr="00103854">
        <w:rPr>
          <w:lang w:val="fr-BJ"/>
        </w:rPr>
        <w:t xml:space="preserve"> pour s'assurer du bon requêtage de la liste des profils par le Frontend.</w:t>
      </w:r>
    </w:p>
    <w:p w14:paraId="5FFB0540" w14:textId="77777777" w:rsidR="00103854" w:rsidRPr="00103854" w:rsidRDefault="00103854" w:rsidP="00103854">
      <w:pPr>
        <w:numPr>
          <w:ilvl w:val="0"/>
          <w:numId w:val="4"/>
        </w:numPr>
        <w:rPr>
          <w:lang w:val="fr-BJ"/>
        </w:rPr>
      </w:pPr>
      <w:r w:rsidRPr="00103854">
        <w:rPr>
          <w:b/>
          <w:bCs/>
          <w:lang w:val="fr-BJ"/>
        </w:rPr>
        <w:t>Interconnexion avec le module IA :</w:t>
      </w:r>
      <w:r w:rsidRPr="00103854">
        <w:rPr>
          <w:lang w:val="fr-BJ"/>
        </w:rPr>
        <w:t xml:space="preserve"> Intégration et phase de tests sur les points de terminaison spécifiques destinés à l'équipe Intelligence Artificielle, notamment la récupération des profils actifs pour le flux caméra (GET /</w:t>
      </w:r>
      <w:proofErr w:type="spellStart"/>
      <w:r w:rsidRPr="00103854">
        <w:rPr>
          <w:lang w:val="fr-BJ"/>
        </w:rPr>
        <w:t>users</w:t>
      </w:r>
      <w:proofErr w:type="spellEnd"/>
      <w:r w:rsidRPr="00103854">
        <w:rPr>
          <w:lang w:val="fr-BJ"/>
        </w:rPr>
        <w:t>/active-slots) et le système d'enregistrement des présences après reconnaissance faciale (POST /</w:t>
      </w:r>
      <w:proofErr w:type="spellStart"/>
      <w:r w:rsidRPr="00103854">
        <w:rPr>
          <w:lang w:val="fr-BJ"/>
        </w:rPr>
        <w:t>presence</w:t>
      </w:r>
      <w:proofErr w:type="spellEnd"/>
      <w:r w:rsidRPr="00103854">
        <w:rPr>
          <w:lang w:val="fr-BJ"/>
        </w:rPr>
        <w:t>).</w:t>
      </w:r>
    </w:p>
    <w:p w14:paraId="158E83C6" w14:textId="77777777" w:rsidR="00DD7D06" w:rsidRDefault="00DD7D06"/>
    <w:sectPr w:rsidR="00DD7D0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B5B35"/>
    <w:multiLevelType w:val="multilevel"/>
    <w:tmpl w:val="7F2A0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F42F84"/>
    <w:multiLevelType w:val="multilevel"/>
    <w:tmpl w:val="2D7076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1F6490E"/>
    <w:multiLevelType w:val="multilevel"/>
    <w:tmpl w:val="CFD0F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78746C2"/>
    <w:multiLevelType w:val="multilevel"/>
    <w:tmpl w:val="8C529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8813477">
    <w:abstractNumId w:val="0"/>
  </w:num>
  <w:num w:numId="2" w16cid:durableId="1615015437">
    <w:abstractNumId w:val="2"/>
  </w:num>
  <w:num w:numId="3" w16cid:durableId="1366908420">
    <w:abstractNumId w:val="3"/>
  </w:num>
  <w:num w:numId="4" w16cid:durableId="5068650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3854"/>
    <w:rsid w:val="00103854"/>
    <w:rsid w:val="005423A0"/>
    <w:rsid w:val="00A62D9B"/>
    <w:rsid w:val="00DD7D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14549B"/>
  <w15:chartTrackingRefBased/>
  <w15:docId w15:val="{37EC73F2-8ABE-4567-BEEB-E44D6BD62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038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038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03854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038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0385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038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038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038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038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0385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0385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0385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03854"/>
    <w:rPr>
      <w:rFonts w:eastAsiaTheme="majorEastAsia" w:cstheme="majorBidi"/>
      <w:i/>
      <w:iCs/>
      <w:color w:val="2E74B5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03854"/>
    <w:rPr>
      <w:rFonts w:eastAsiaTheme="majorEastAsia" w:cstheme="majorBidi"/>
      <w:color w:val="2E74B5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0385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0385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0385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0385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038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038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038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038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038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0385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0385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03854"/>
    <w:rPr>
      <w:i/>
      <w:iCs/>
      <w:color w:val="2E74B5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0385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03854"/>
    <w:rPr>
      <w:i/>
      <w:iCs/>
      <w:color w:val="2E74B5" w:themeColor="accent1" w:themeShade="BF"/>
    </w:rPr>
  </w:style>
  <w:style w:type="character" w:styleId="Rfrenceintense">
    <w:name w:val="Intense Reference"/>
    <w:basedOn w:val="Policepardfaut"/>
    <w:uiPriority w:val="32"/>
    <w:qFormat/>
    <w:rsid w:val="00103854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365</Words>
  <Characters>2085</Characters>
  <Application>Microsoft Office Word</Application>
  <DocSecurity>0</DocSecurity>
  <Lines>17</Lines>
  <Paragraphs>4</Paragraphs>
  <ScaleCrop>false</ScaleCrop>
  <Company/>
  <LinksUpToDate>false</LinksUpToDate>
  <CharactersWithSpaces>2446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Emmanuel HOUNTONDJI</dc:creator>
  <cp:keywords/>
  <dc:description/>
  <cp:lastModifiedBy>Emmanuel HOUNTONDJI</cp:lastModifiedBy>
  <cp:revision>1</cp:revision>
  <dcterms:created xsi:type="dcterms:W3CDTF">2026-06-24T23:06:00Z</dcterms:created>
  <dcterms:modified xsi:type="dcterms:W3CDTF">2026-06-24T23:11:00Z</dcterms:modified>
</cp:coreProperties>
</file>