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BA1ACD" w14:textId="49931B66" w:rsidR="00BD7CCC" w:rsidRPr="00BD7CCC" w:rsidRDefault="00BD7CCC" w:rsidP="00BD7C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Task 4: Movie Rating Prediction</w:t>
      </w:r>
    </w:p>
    <w:p w14:paraId="74A32D5F" w14:textId="77777777" w:rsidR="00BD7CCC" w:rsidRPr="00BD7CCC" w:rsidRDefault="00BD7CCC" w:rsidP="00BD7CC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Arch Technologies Data Science Internship</w:t>
      </w:r>
    </w:p>
    <w:p w14:paraId="33107BF1" w14:textId="77777777" w:rsidR="00BD7CCC" w:rsidRPr="00BD7CCC" w:rsidRDefault="00BD7CCC" w:rsidP="00BD7CC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Project Overview</w:t>
      </w:r>
    </w:p>
    <w:p w14:paraId="1A6F8BB8" w14:textId="77777777" w:rsidR="00BD7CCC" w:rsidRPr="00BD7CCC" w:rsidRDefault="00BD7CCC" w:rsidP="00BD7CC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>The goal of this project is to build a machine learning model that predicts a user's rating for a specific movie. By analyzing historical data of movie attributes and user demographics, the model can estimate how a user might perceive a film they haven't watched yet—a fundamental component of modern recommendation engines.</w:t>
      </w:r>
    </w:p>
    <w:p w14:paraId="444FCA0A" w14:textId="77777777" w:rsidR="00BD7CCC" w:rsidRPr="00BD7CCC" w:rsidRDefault="00BD7CCC" w:rsidP="00BD7CC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Dataset Description</w:t>
      </w:r>
    </w:p>
    <w:p w14:paraId="4406C450" w14:textId="77777777" w:rsidR="00BD7CCC" w:rsidRPr="00BD7CCC" w:rsidRDefault="00BD7CCC" w:rsidP="00BD7C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analysis utilizes the </w:t>
      </w:r>
      <w:r w:rsidRPr="00BD7C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synthetic_movie_ratings.csv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dataset, which includes 7,500 entries. Key features used for prediction include:</w:t>
      </w:r>
    </w:p>
    <w:p w14:paraId="52A6135E" w14:textId="77777777" w:rsidR="00BD7CCC" w:rsidRPr="00BD7CCC" w:rsidRDefault="00BD7CCC" w:rsidP="00BD7CC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Movie Attributes: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Genre, Release Year, Duration (Minutes), Budget (Million USD), and Director Popularity Score.</w:t>
      </w:r>
    </w:p>
    <w:p w14:paraId="4841E2FA" w14:textId="77777777" w:rsidR="00BD7CCC" w:rsidRPr="00BD7CCC" w:rsidRDefault="00BD7CCC" w:rsidP="00BD7CC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 Demographics: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Age, Gender, Country, and Subscription Type.</w:t>
      </w:r>
    </w:p>
    <w:p w14:paraId="22AD64E4" w14:textId="77777777" w:rsidR="00BD7CCC" w:rsidRPr="00BD7CCC" w:rsidRDefault="00BD7CCC" w:rsidP="00BD7CC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Target Variable: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D7C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Rating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(on a scale of 1.0 to 5.0).</w:t>
      </w:r>
    </w:p>
    <w:p w14:paraId="71045106" w14:textId="77777777" w:rsidR="00BD7CCC" w:rsidRPr="00BD7CCC" w:rsidRDefault="00BD7CCC" w:rsidP="00BD7CC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Methodology</w:t>
      </w:r>
    </w:p>
    <w:p w14:paraId="4DA536FC" w14:textId="77777777" w:rsidR="00BD7CCC" w:rsidRPr="00BD7CCC" w:rsidRDefault="00BD7CCC" w:rsidP="00BD7CC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3.1 Data Preprocessing</w:t>
      </w:r>
    </w:p>
    <w:p w14:paraId="563B3949" w14:textId="77777777" w:rsidR="00BD7CCC" w:rsidRPr="00BD7CCC" w:rsidRDefault="00BD7CCC" w:rsidP="00BD7CC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Feature Selection: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Features were selected based on their relevance to a movie's appeal and a user's likely preference.</w:t>
      </w:r>
    </w:p>
    <w:p w14:paraId="39119A42" w14:textId="77777777" w:rsidR="00BD7CCC" w:rsidRPr="00BD7CCC" w:rsidRDefault="00BD7CCC" w:rsidP="00BD7CC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Categorical Encoding: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Since machine learning models require numerical input, </w:t>
      </w:r>
      <w:r w:rsidRPr="00BD7C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LabelEncoder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was used to transform categorical text (Genre, Gender, Country, Subscription Type) into numerical formats.</w:t>
      </w:r>
    </w:p>
    <w:p w14:paraId="7357AFAA" w14:textId="77777777" w:rsidR="00BD7CCC" w:rsidRPr="00BD7CCC" w:rsidRDefault="00BD7CCC" w:rsidP="00BD7CC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Splitting: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dataset was partitioned into a </w:t>
      </w: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Training Set (80%)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train the model and a </w:t>
      </w: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Testing Set (20%)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evaluate its accuracy on unseen data.</w:t>
      </w:r>
    </w:p>
    <w:p w14:paraId="05FAF6DC" w14:textId="77777777" w:rsidR="00BD7CCC" w:rsidRPr="00BD7CCC" w:rsidRDefault="00BD7CCC" w:rsidP="00BD7CC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3.2 Model Selection</w:t>
      </w:r>
    </w:p>
    <w:p w14:paraId="07DD1132" w14:textId="77777777" w:rsidR="00BD7CCC" w:rsidRPr="00BD7CCC" w:rsidRDefault="00BD7CCC" w:rsidP="00BD7C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 implemented a </w:t>
      </w: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Random Forest Regressor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>. This ensemble learning method was chosen for its ability to:</w:t>
      </w:r>
    </w:p>
    <w:p w14:paraId="46E95247" w14:textId="77777777" w:rsidR="00BD7CCC" w:rsidRPr="00BD7CCC" w:rsidRDefault="00BD7CCC" w:rsidP="00BD7CCC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>Handle both numerical and categorical data effectively.</w:t>
      </w:r>
    </w:p>
    <w:p w14:paraId="00064098" w14:textId="77777777" w:rsidR="00BD7CCC" w:rsidRPr="00BD7CCC" w:rsidRDefault="00BD7CCC" w:rsidP="00BD7CCC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>Capture non-linear relationships (e.g., how specific age groups prefer specific genres).</w:t>
      </w:r>
    </w:p>
    <w:p w14:paraId="0AE8AFAF" w14:textId="77777777" w:rsidR="00BD7CCC" w:rsidRPr="00BD7CCC" w:rsidRDefault="00BD7CCC" w:rsidP="00BD7CCC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>Provide "Feature Importance" scores to show which factors drive movie ratings.</w:t>
      </w:r>
    </w:p>
    <w:p w14:paraId="1BA8835A" w14:textId="77777777" w:rsidR="00BD7CCC" w:rsidRPr="00BD7CCC" w:rsidRDefault="00BD7CCC" w:rsidP="00BD7CC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Performance Results</w:t>
      </w:r>
    </w:p>
    <w:p w14:paraId="2AC3CC5D" w14:textId="77777777" w:rsidR="00BD7CCC" w:rsidRPr="00BD7CCC" w:rsidRDefault="00BD7CCC" w:rsidP="00BD7CC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>The model was evaluated using standard regression metrics:</w:t>
      </w:r>
    </w:p>
    <w:p w14:paraId="3483C3AF" w14:textId="77777777" w:rsidR="00BD7CCC" w:rsidRPr="00BD7CCC" w:rsidRDefault="00BD7CCC" w:rsidP="00BD7CC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Mean Absolute Error (MAE): 0.48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D7CC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On average, the predicted rating is within 0.48 stars of the actual rating.</w:t>
      </w:r>
    </w:p>
    <w:p w14:paraId="3DF6D762" w14:textId="77777777" w:rsidR="00BD7CCC" w:rsidRPr="00BD7CCC" w:rsidRDefault="00BD7CCC" w:rsidP="00BD7CC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Root Mean Squared Error (RMSE): 0.59</w:t>
      </w:r>
    </w:p>
    <w:p w14:paraId="41B19707" w14:textId="77777777" w:rsidR="00BD7CCC" w:rsidRPr="00BD7CCC" w:rsidRDefault="00BD7CCC" w:rsidP="00BD7CC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R-squared Score (R²): 0.19</w:t>
      </w:r>
    </w:p>
    <w:p w14:paraId="54FBCBDF" w14:textId="77777777" w:rsidR="00BD7CCC" w:rsidRPr="00BD7CCC" w:rsidRDefault="00BD7CCC" w:rsidP="00BD7CC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4.1 Feature Importance (Top Drivers)</w:t>
      </w:r>
    </w:p>
    <w:p w14:paraId="5AC90C2B" w14:textId="77777777" w:rsidR="00BD7CCC" w:rsidRPr="00BD7CCC" w:rsidRDefault="00BD7CCC" w:rsidP="00BD7CC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>The model identified the following as the most significant predictors of a movie rating:</w:t>
      </w:r>
    </w:p>
    <w:p w14:paraId="6DE4A582" w14:textId="77777777" w:rsidR="00BD7CCC" w:rsidRPr="00BD7CCC" w:rsidRDefault="00BD7CCC" w:rsidP="00BD7CC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Budget (38.9%):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Higher production value is the strongest indicator of rating consistency in this dataset.</w:t>
      </w:r>
    </w:p>
    <w:p w14:paraId="77AE6EE6" w14:textId="77777777" w:rsidR="00BD7CCC" w:rsidRPr="00BD7CCC" w:rsidRDefault="00BD7CCC" w:rsidP="00BD7CC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Director Popularity (13.5%):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reputation of the director significantly influences user scores.</w:t>
      </w:r>
    </w:p>
    <w:p w14:paraId="79E1655D" w14:textId="77777777" w:rsidR="00BD7CCC" w:rsidRPr="00BD7CCC" w:rsidRDefault="00BD7CCC" w:rsidP="00BD7CC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Duration (11.9%):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Movie length is a notable factor in how users rate their experience.</w:t>
      </w:r>
    </w:p>
    <w:p w14:paraId="56FA8BB5" w14:textId="77777777" w:rsidR="00BD7CCC" w:rsidRPr="00BD7CCC" w:rsidRDefault="00BD7CCC" w:rsidP="00BD7CC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How to Run</w:t>
      </w:r>
    </w:p>
    <w:p w14:paraId="64CE8062" w14:textId="77777777" w:rsidR="00BD7CCC" w:rsidRPr="00BD7CCC" w:rsidRDefault="00BD7CCC" w:rsidP="00BD7CC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Dependencies: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 </w:t>
      </w:r>
      <w:r w:rsidRPr="00BD7C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pandas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D7C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numpy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r w:rsidRPr="00BD7C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scikit-learn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are installed.</w:t>
      </w:r>
    </w:p>
    <w:p w14:paraId="61202370" w14:textId="77777777" w:rsidR="00BD7CCC" w:rsidRPr="00BD7CCC" w:rsidRDefault="00BD7CCC" w:rsidP="00BD7CCC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14:paraId="28FC78D9" w14:textId="77777777" w:rsidR="00BD7CCC" w:rsidRPr="00BD7CCC" w:rsidRDefault="00BD7CCC" w:rsidP="00BD7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BD7CC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pip install pandas numpy scikit-learn matplotlib seaborn</w:t>
      </w:r>
    </w:p>
    <w:p w14:paraId="78B4EBA7" w14:textId="77777777" w:rsidR="00BD7CCC" w:rsidRPr="00BD7CCC" w:rsidRDefault="00BD7CCC" w:rsidP="00BD7CC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Execution: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Run the script in your Python environment:</w:t>
      </w:r>
    </w:p>
    <w:p w14:paraId="4FC1692B" w14:textId="77777777" w:rsidR="00BD7CCC" w:rsidRPr="00BD7CCC" w:rsidRDefault="00BD7CCC" w:rsidP="00BD7CCC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14:paraId="49EC6811" w14:textId="77777777" w:rsidR="00BD7CCC" w:rsidRPr="00BD7CCC" w:rsidRDefault="00BD7CCC" w:rsidP="00BD7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BD7CC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python movie_prediction.py</w:t>
      </w:r>
    </w:p>
    <w:p w14:paraId="0D613F07" w14:textId="77777777" w:rsidR="00BD7CCC" w:rsidRPr="00BD7CCC" w:rsidRDefault="00BD7CCC" w:rsidP="00BD7CC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Output: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script will print the error metrics and generate a </w:t>
      </w:r>
      <w:r w:rsidRPr="00BD7C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feature_importance.png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plot.</w:t>
      </w:r>
    </w:p>
    <w:p w14:paraId="66BBA3C4" w14:textId="77777777" w:rsidR="00BD7CCC" w:rsidRPr="00BD7CCC" w:rsidRDefault="00BD7CCC" w:rsidP="00BD7CC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8508766">
          <v:rect id="_x0000_i1026" style="width:0;height:1.5pt" o:hralign="center" o:hrstd="t" o:hrnoshade="t" o:hr="t" fillcolor="gray" stroked="f"/>
        </w:pict>
      </w:r>
    </w:p>
    <w:p w14:paraId="47868732" w14:textId="77777777" w:rsidR="00BD7CCC" w:rsidRPr="00BD7CCC" w:rsidRDefault="00BD7CCC" w:rsidP="00BD7CC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6. Conclusion</w:t>
      </w:r>
    </w:p>
    <w:p w14:paraId="0EFD5FB6" w14:textId="77777777" w:rsidR="00BD7CCC" w:rsidRPr="00BD7CCC" w:rsidRDefault="00BD7CCC" w:rsidP="00BD7CC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>The Random Forest model successfully predicts user ratings with high precision (MAE &lt; 0.5). These insights allow Arch Technologies to prioritize content based on director popularity and production scale to maximize user satisfaction.</w:t>
      </w:r>
    </w:p>
    <w:p w14:paraId="294D74BA" w14:textId="77777777" w:rsidR="00BD7CCC" w:rsidRPr="00BD7CCC" w:rsidRDefault="00BD7CCC" w:rsidP="00BD7CC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46710F9">
          <v:rect id="_x0000_i1027" style="width:0;height:1.5pt" o:hralign="center" o:hrstd="t" o:hrnoshade="t" o:hr="t" fillcolor="gray" stroked="f"/>
        </w:pict>
      </w:r>
    </w:p>
    <w:p w14:paraId="1B83D279" w14:textId="69092B00" w:rsidR="00BD7CCC" w:rsidRPr="00BD7CCC" w:rsidRDefault="00BD7CCC" w:rsidP="00BD7C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Submitted by: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Adeoye Boluwatife Emmanuel</w:t>
      </w:r>
    </w:p>
    <w:p w14:paraId="2B2E29B3" w14:textId="741D681D" w:rsidR="00BD7CCC" w:rsidRPr="00BD7CCC" w:rsidRDefault="00BD7CCC" w:rsidP="00BD7C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D7C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Date:</w:t>
      </w:r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March 2</w:t>
      </w:r>
      <w:r w:rsidR="00C81583">
        <w:rPr>
          <w:rFonts w:ascii="Times New Roman" w:eastAsia="Times New Roman" w:hAnsi="Times New Roman" w:cs="Times New Roman"/>
          <w:color w:val="1F1F1F"/>
          <w:sz w:val="24"/>
          <w:szCs w:val="24"/>
        </w:rPr>
        <w:t>7</w:t>
      </w:r>
      <w:bookmarkStart w:id="0" w:name="_GoBack"/>
      <w:bookmarkEnd w:id="0"/>
      <w:r w:rsidRPr="00BD7CCC">
        <w:rPr>
          <w:rFonts w:ascii="Times New Roman" w:eastAsia="Times New Roman" w:hAnsi="Times New Roman" w:cs="Times New Roman"/>
          <w:color w:val="1F1F1F"/>
          <w:sz w:val="24"/>
          <w:szCs w:val="24"/>
        </w:rPr>
        <w:t>, 2026</w:t>
      </w:r>
    </w:p>
    <w:p w14:paraId="7777EE00" w14:textId="77777777" w:rsidR="00F97F58" w:rsidRDefault="00F97F58"/>
    <w:sectPr w:rsidR="00F97F58" w:rsidSect="003364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72E2A"/>
    <w:multiLevelType w:val="multilevel"/>
    <w:tmpl w:val="904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185D"/>
    <w:multiLevelType w:val="multilevel"/>
    <w:tmpl w:val="A8F4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C2F44"/>
    <w:multiLevelType w:val="multilevel"/>
    <w:tmpl w:val="EEE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B15BC"/>
    <w:multiLevelType w:val="multilevel"/>
    <w:tmpl w:val="0C96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DF14BC"/>
    <w:multiLevelType w:val="multilevel"/>
    <w:tmpl w:val="414A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F0F3C"/>
    <w:multiLevelType w:val="multilevel"/>
    <w:tmpl w:val="5FB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CC"/>
    <w:rsid w:val="003364A4"/>
    <w:rsid w:val="00BD7CCC"/>
    <w:rsid w:val="00C81583"/>
    <w:rsid w:val="00F9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725C"/>
  <w15:chartTrackingRefBased/>
  <w15:docId w15:val="{4F1A51BF-0FC1-432E-BC27-2ED4AAD2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C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7C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7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C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7C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7C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D7CCC"/>
    <w:rPr>
      <w:rFonts w:ascii="Courier New" w:eastAsia="Times New Roman" w:hAnsi="Courier New" w:cs="Courier New"/>
      <w:sz w:val="20"/>
      <w:szCs w:val="20"/>
    </w:rPr>
  </w:style>
  <w:style w:type="character" w:customStyle="1" w:styleId="ng-tns-c2935309451-74">
    <w:name w:val="ng-tns-c2935309451-74"/>
    <w:basedOn w:val="DefaultParagraphFont"/>
    <w:rsid w:val="00BD7CC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CCC"/>
    <w:rPr>
      <w:rFonts w:ascii="Courier New" w:eastAsia="Times New Roman" w:hAnsi="Courier New" w:cs="Courier New"/>
      <w:sz w:val="20"/>
      <w:szCs w:val="20"/>
    </w:rPr>
  </w:style>
  <w:style w:type="character" w:customStyle="1" w:styleId="ng-tns-c2935309451-75">
    <w:name w:val="ng-tns-c2935309451-75"/>
    <w:basedOn w:val="DefaultParagraphFont"/>
    <w:rsid w:val="00BD7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2525</Characters>
  <Application>Microsoft Office Word</Application>
  <DocSecurity>0</DocSecurity>
  <Lines>21</Lines>
  <Paragraphs>5</Paragraphs>
  <ScaleCrop>false</ScaleCrop>
  <Company>MTN Nigeria Communications Ltd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adeoye boluwatife</dc:creator>
  <cp:keywords/>
  <dc:description/>
  <cp:lastModifiedBy>adeoye boluwatife</cp:lastModifiedBy>
  <cp:revision>2</cp:revision>
  <dcterms:created xsi:type="dcterms:W3CDTF">2026-03-22T20:12:00Z</dcterms:created>
  <dcterms:modified xsi:type="dcterms:W3CDTF">2026-03-22T20:13:00Z</dcterms:modified>
</cp:coreProperties>
</file>