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DDF99" w14:textId="77777777" w:rsidR="002D1EF3" w:rsidRPr="002D1EF3" w:rsidRDefault="002D1EF3" w:rsidP="002D1EF3">
      <w:r w:rsidRPr="002D1EF3">
        <w:t xml:space="preserve">La </w:t>
      </w:r>
      <w:r w:rsidRPr="002D1EF3">
        <w:rPr>
          <w:b/>
          <w:bCs/>
        </w:rPr>
        <w:t>arquitectura</w:t>
      </w:r>
      <w:r w:rsidRPr="002D1EF3">
        <w:t xml:space="preserve"> (del latín </w:t>
      </w:r>
      <w:proofErr w:type="spellStart"/>
      <w:r w:rsidRPr="002D1EF3">
        <w:rPr>
          <w:i/>
          <w:iCs/>
        </w:rPr>
        <w:t>architectūra</w:t>
      </w:r>
      <w:proofErr w:type="spellEnd"/>
      <w:r w:rsidRPr="002D1EF3">
        <w:t xml:space="preserve">, </w:t>
      </w:r>
      <w:proofErr w:type="spellStart"/>
      <w:r w:rsidRPr="002D1EF3">
        <w:rPr>
          <w:i/>
          <w:iCs/>
        </w:rPr>
        <w:t>architectūrae</w:t>
      </w:r>
      <w:proofErr w:type="spellEnd"/>
      <w:r w:rsidRPr="002D1EF3">
        <w:t xml:space="preserve">, y este a su vez del griego antiguo </w:t>
      </w:r>
      <w:proofErr w:type="spellStart"/>
      <w:r w:rsidRPr="002D1EF3">
        <w:t>ἀρχιτέκτων</w:t>
      </w:r>
      <w:proofErr w:type="spellEnd"/>
      <w:r w:rsidRPr="002D1EF3">
        <w:t xml:space="preserve">, </w:t>
      </w:r>
      <w:proofErr w:type="spellStart"/>
      <w:r w:rsidRPr="002D1EF3">
        <w:rPr>
          <w:i/>
          <w:iCs/>
        </w:rPr>
        <w:t>architéctōn</w:t>
      </w:r>
      <w:proofErr w:type="spellEnd"/>
      <w:r w:rsidRPr="002D1EF3">
        <w:t xml:space="preserve">, ‘arquitecto’ o ‘constructor jefe’, compuesto de </w:t>
      </w:r>
      <w:proofErr w:type="spellStart"/>
      <w:r w:rsidRPr="002D1EF3">
        <w:t>ἀρχός</w:t>
      </w:r>
      <w:proofErr w:type="spellEnd"/>
      <w:r w:rsidRPr="002D1EF3">
        <w:t xml:space="preserve">, </w:t>
      </w:r>
      <w:proofErr w:type="spellStart"/>
      <w:r w:rsidRPr="002D1EF3">
        <w:rPr>
          <w:i/>
          <w:iCs/>
        </w:rPr>
        <w:t>archós</w:t>
      </w:r>
      <w:proofErr w:type="spellEnd"/>
      <w:r w:rsidRPr="002D1EF3">
        <w:t xml:space="preserve"> ‘jefe’, ‘guía’, y </w:t>
      </w:r>
      <w:proofErr w:type="spellStart"/>
      <w:r w:rsidRPr="002D1EF3">
        <w:t>τέκτων</w:t>
      </w:r>
      <w:proofErr w:type="spellEnd"/>
      <w:r w:rsidRPr="002D1EF3">
        <w:t xml:space="preserve">, </w:t>
      </w:r>
      <w:proofErr w:type="spellStart"/>
      <w:r w:rsidRPr="002D1EF3">
        <w:rPr>
          <w:i/>
          <w:iCs/>
        </w:rPr>
        <w:t>téctōn</w:t>
      </w:r>
      <w:proofErr w:type="spellEnd"/>
      <w:r w:rsidRPr="002D1EF3">
        <w:t xml:space="preserve">, ‘constructor’) es el </w:t>
      </w:r>
      <w:hyperlink r:id="rId5" w:tooltip="Arte" w:history="1">
        <w:r w:rsidRPr="002D1EF3">
          <w:rPr>
            <w:rStyle w:val="Enlla"/>
          </w:rPr>
          <w:t>arte</w:t>
        </w:r>
      </w:hyperlink>
      <w:r w:rsidRPr="002D1EF3">
        <w:t xml:space="preserve"> y la </w:t>
      </w:r>
      <w:hyperlink r:id="rId6" w:tooltip="Técnica" w:history="1">
        <w:r w:rsidRPr="002D1EF3">
          <w:rPr>
            <w:rStyle w:val="Enlla"/>
          </w:rPr>
          <w:t>técnica</w:t>
        </w:r>
      </w:hyperlink>
      <w:r w:rsidRPr="002D1EF3">
        <w:t xml:space="preserve"> de </w:t>
      </w:r>
      <w:hyperlink r:id="rId7" w:tooltip="Proyecto" w:history="1">
        <w:r w:rsidRPr="002D1EF3">
          <w:rPr>
            <w:rStyle w:val="Enlla"/>
          </w:rPr>
          <w:t>proyectar</w:t>
        </w:r>
      </w:hyperlink>
      <w:r w:rsidRPr="002D1EF3">
        <w:t xml:space="preserve">, </w:t>
      </w:r>
      <w:hyperlink r:id="rId8" w:tooltip="Diseño" w:history="1">
        <w:r w:rsidRPr="002D1EF3">
          <w:rPr>
            <w:rStyle w:val="Enlla"/>
          </w:rPr>
          <w:t>diseñar</w:t>
        </w:r>
      </w:hyperlink>
      <w:r w:rsidRPr="002D1EF3">
        <w:t xml:space="preserve"> y </w:t>
      </w:r>
      <w:hyperlink r:id="rId9" w:tooltip="Construcción" w:history="1">
        <w:r w:rsidRPr="002D1EF3">
          <w:rPr>
            <w:rStyle w:val="Enlla"/>
          </w:rPr>
          <w:t>construir</w:t>
        </w:r>
      </w:hyperlink>
      <w:r w:rsidRPr="002D1EF3">
        <w:t>,</w:t>
      </w:r>
      <w:hyperlink r:id="rId10" w:anchor="cite_note-:0-1" w:history="1">
        <w:r w:rsidRPr="002D1EF3">
          <w:rPr>
            <w:rStyle w:val="Enlla"/>
            <w:vertAlign w:val="superscript"/>
          </w:rPr>
          <w:t>[1]</w:t>
        </w:r>
      </w:hyperlink>
      <w:r w:rsidRPr="002D1EF3">
        <w:t xml:space="preserve">​ modificando el </w:t>
      </w:r>
      <w:hyperlink r:id="rId11" w:tooltip="Hábitat humano" w:history="1">
        <w:r w:rsidRPr="002D1EF3">
          <w:rPr>
            <w:rStyle w:val="Enlla"/>
          </w:rPr>
          <w:t>hábitat humano</w:t>
        </w:r>
      </w:hyperlink>
      <w:r w:rsidRPr="002D1EF3">
        <w:t xml:space="preserve">, estudiando la estética, el buen uso y la función de los espacios, ya sean </w:t>
      </w:r>
      <w:hyperlink r:id="rId12" w:tooltip="Espacio arquitectónico" w:history="1">
        <w:r w:rsidRPr="002D1EF3">
          <w:rPr>
            <w:rStyle w:val="Enlla"/>
          </w:rPr>
          <w:t>arquitectónicos</w:t>
        </w:r>
      </w:hyperlink>
      <w:r w:rsidRPr="002D1EF3">
        <w:t xml:space="preserve">, </w:t>
      </w:r>
      <w:hyperlink r:id="rId13" w:tooltip="Espacio urbano" w:history="1">
        <w:r w:rsidRPr="002D1EF3">
          <w:rPr>
            <w:rStyle w:val="Enlla"/>
          </w:rPr>
          <w:t>urbanos</w:t>
        </w:r>
      </w:hyperlink>
      <w:r w:rsidRPr="002D1EF3">
        <w:t xml:space="preserve"> o de </w:t>
      </w:r>
      <w:hyperlink r:id="rId14" w:tooltip="Arquitectura del paisaje" w:history="1">
        <w:r w:rsidRPr="002D1EF3">
          <w:rPr>
            <w:rStyle w:val="Enlla"/>
          </w:rPr>
          <w:t>paisaje</w:t>
        </w:r>
      </w:hyperlink>
      <w:r w:rsidRPr="002D1EF3">
        <w:t>.</w:t>
      </w:r>
      <w:hyperlink r:id="rId15" w:anchor="cite_note-Nat-2" w:history="1">
        <w:r w:rsidRPr="002D1EF3">
          <w:rPr>
            <w:rStyle w:val="Enlla"/>
            <w:vertAlign w:val="superscript"/>
          </w:rPr>
          <w:t>[2]</w:t>
        </w:r>
      </w:hyperlink>
      <w:r w:rsidRPr="002D1EF3">
        <w:t xml:space="preserve">​ </w:t>
      </w:r>
    </w:p>
    <w:p w14:paraId="2E67CE8B" w14:textId="77777777" w:rsidR="002D1EF3" w:rsidRPr="002D1EF3" w:rsidRDefault="002D1EF3" w:rsidP="002D1EF3">
      <w:r w:rsidRPr="002D1EF3">
        <w:t xml:space="preserve">La arquitectura nació en la </w:t>
      </w:r>
      <w:hyperlink r:id="rId16" w:tooltip="Prehistoria" w:history="1">
        <w:r w:rsidRPr="002D1EF3">
          <w:rPr>
            <w:rStyle w:val="Enlla"/>
          </w:rPr>
          <w:t>prehistoria</w:t>
        </w:r>
      </w:hyperlink>
      <w:r w:rsidRPr="002D1EF3">
        <w:t xml:space="preserve">, durante el </w:t>
      </w:r>
      <w:hyperlink r:id="rId17" w:tooltip="Neolítico" w:history="1">
        <w:r w:rsidRPr="002D1EF3">
          <w:rPr>
            <w:rStyle w:val="Enlla"/>
          </w:rPr>
          <w:t>Neolítico</w:t>
        </w:r>
      </w:hyperlink>
      <w:r w:rsidRPr="002D1EF3">
        <w:t>, cuando diversos grupos humanos desarrollaron un estilo de vida sedentario basado en la agricultura. Este nuevo modo de vida conllevó al desarrollo de viviendas estables y recintos ceremoniales,</w:t>
      </w:r>
      <w:hyperlink r:id="rId18" w:anchor="cite_note-Nat-2" w:history="1">
        <w:r w:rsidRPr="002D1EF3">
          <w:rPr>
            <w:rStyle w:val="Enlla"/>
            <w:vertAlign w:val="superscript"/>
          </w:rPr>
          <w:t>[2]</w:t>
        </w:r>
      </w:hyperlink>
      <w:r w:rsidRPr="002D1EF3">
        <w:t xml:space="preserve">​ los cuales fueron evolucionando estéticamente a partir de elementos simbólicos presentes en el contexto sociocultural donde se desarrollaban en ese momento. Así surgieron, por ejemplo, los </w:t>
      </w:r>
      <w:hyperlink r:id="rId19" w:tooltip="Dolmen" w:history="1">
        <w:proofErr w:type="spellStart"/>
        <w:r w:rsidRPr="002D1EF3">
          <w:rPr>
            <w:rStyle w:val="Enlla"/>
          </w:rPr>
          <w:t>dolmenes</w:t>
        </w:r>
        <w:proofErr w:type="spellEnd"/>
      </w:hyperlink>
      <w:r w:rsidRPr="002D1EF3">
        <w:t xml:space="preserve"> y </w:t>
      </w:r>
      <w:hyperlink r:id="rId20" w:tooltip="Crómlech" w:history="1">
        <w:proofErr w:type="spellStart"/>
        <w:r w:rsidRPr="002D1EF3">
          <w:rPr>
            <w:rStyle w:val="Enlla"/>
          </w:rPr>
          <w:t>crómlechs</w:t>
        </w:r>
        <w:proofErr w:type="spellEnd"/>
      </w:hyperlink>
      <w:r w:rsidRPr="002D1EF3">
        <w:t xml:space="preserve"> en Europa, construidos con enormes bloques de piedra. A medida que las sociedades se hacían más complejas y extensas, surgieron los primeros núcleos urbanos cerrados, con viviendas agrupadas en torno a lugares sagrados. De esta forma nacieron las altas culturas de </w:t>
      </w:r>
      <w:hyperlink r:id="rId21" w:tooltip="Oriente Medio" w:history="1">
        <w:r w:rsidRPr="002D1EF3">
          <w:rPr>
            <w:rStyle w:val="Enlla"/>
          </w:rPr>
          <w:t>Oriente Medio</w:t>
        </w:r>
      </w:hyperlink>
      <w:r w:rsidRPr="002D1EF3">
        <w:t xml:space="preserve">: </w:t>
      </w:r>
      <w:hyperlink r:id="rId22" w:tooltip="Mesopotamia" w:history="1">
        <w:r w:rsidRPr="002D1EF3">
          <w:rPr>
            <w:rStyle w:val="Enlla"/>
          </w:rPr>
          <w:t>Mesopotamia</w:t>
        </w:r>
      </w:hyperlink>
      <w:r w:rsidRPr="002D1EF3">
        <w:t xml:space="preserve"> y </w:t>
      </w:r>
      <w:hyperlink r:id="rId23" w:tooltip="Arquitectura del Antiguo Egipto" w:history="1">
        <w:r w:rsidRPr="002D1EF3">
          <w:rPr>
            <w:rStyle w:val="Enlla"/>
          </w:rPr>
          <w:t>Egipto</w:t>
        </w:r>
      </w:hyperlink>
      <w:r w:rsidRPr="002D1EF3">
        <w:t>, que legaron numerosas obras arquitectónicas, de las que destacan, por ejemplo, los sistemas de irrigación, los zigurats, los templos y las pirámides.</w:t>
      </w:r>
      <w:hyperlink r:id="rId24" w:anchor="cite_note-3" w:history="1">
        <w:r w:rsidRPr="002D1EF3">
          <w:rPr>
            <w:rStyle w:val="Enlla"/>
            <w:vertAlign w:val="superscript"/>
          </w:rPr>
          <w:t>[3]</w:t>
        </w:r>
      </w:hyperlink>
      <w:r w:rsidRPr="002D1EF3">
        <w:t xml:space="preserve">​ </w:t>
      </w:r>
    </w:p>
    <w:p w14:paraId="5F6B7BCB" w14:textId="77777777" w:rsidR="002D1EF3" w:rsidRPr="002D1EF3" w:rsidRDefault="002D1EF3" w:rsidP="002D1EF3">
      <w:r w:rsidRPr="002D1EF3">
        <w:t xml:space="preserve">La arquitectura urbana antigua estaba preocupada por la construcción de estructuras religiosas y edificios que simbolizaran el poder político de los gobernantes. Fueron los </w:t>
      </w:r>
      <w:hyperlink r:id="rId25" w:tooltip="Antigua Grecia" w:history="1">
        <w:r w:rsidRPr="002D1EF3">
          <w:rPr>
            <w:rStyle w:val="Enlla"/>
          </w:rPr>
          <w:t>antiguos griegos</w:t>
        </w:r>
      </w:hyperlink>
      <w:r w:rsidRPr="002D1EF3">
        <w:t xml:space="preserve"> y </w:t>
      </w:r>
      <w:hyperlink r:id="rId26" w:tooltip="Imperio romano" w:history="1">
        <w:r w:rsidRPr="002D1EF3">
          <w:rPr>
            <w:rStyle w:val="Enlla"/>
          </w:rPr>
          <w:t>romanos</w:t>
        </w:r>
      </w:hyperlink>
      <w:r w:rsidRPr="002D1EF3">
        <w:t xml:space="preserve"> quienes perfeccionaron la arquitectura, sentando las bases de la </w:t>
      </w:r>
      <w:hyperlink r:id="rId27" w:tooltip="Arquitectura clásica" w:history="1">
        <w:r w:rsidRPr="002D1EF3">
          <w:rPr>
            <w:rStyle w:val="Enlla"/>
          </w:rPr>
          <w:t>arquitectura clásica</w:t>
        </w:r>
      </w:hyperlink>
      <w:r w:rsidRPr="002D1EF3">
        <w:t xml:space="preserve"> y convirtiéndola en punto de referencia para los siglos venideros. Durante esta etapa se desarrollaron los arcos y columnas estilizadas, se trabajaron la piedra caliza y el mármol, los sistemas de irrigación y acueductos, ciudades saneadas y se dio origen al </w:t>
      </w:r>
      <w:hyperlink r:id="rId28" w:tooltip="Concreto" w:history="1">
        <w:r w:rsidRPr="002D1EF3">
          <w:rPr>
            <w:rStyle w:val="Enlla"/>
          </w:rPr>
          <w:t>concreto</w:t>
        </w:r>
      </w:hyperlink>
      <w:r w:rsidRPr="002D1EF3">
        <w:t xml:space="preserve">. Como ejemplos del alto grado de desarrollo arquitectónico durante aquella época, se tienen al </w:t>
      </w:r>
      <w:hyperlink r:id="rId29" w:tooltip="Partenón" w:history="1">
        <w:r w:rsidRPr="002D1EF3">
          <w:rPr>
            <w:rStyle w:val="Enlla"/>
          </w:rPr>
          <w:t>Partenón de Atenas</w:t>
        </w:r>
      </w:hyperlink>
      <w:r w:rsidRPr="002D1EF3">
        <w:t xml:space="preserve"> y al </w:t>
      </w:r>
      <w:hyperlink r:id="rId30" w:tooltip="Coliseo" w:history="1">
        <w:r w:rsidRPr="002D1EF3">
          <w:rPr>
            <w:rStyle w:val="Enlla"/>
          </w:rPr>
          <w:t>Coliseo romano</w:t>
        </w:r>
      </w:hyperlink>
      <w:r w:rsidRPr="002D1EF3">
        <w:t>.</w:t>
      </w:r>
      <w:hyperlink r:id="rId31" w:anchor="cite_note-4" w:history="1">
        <w:r w:rsidRPr="002D1EF3">
          <w:rPr>
            <w:rStyle w:val="Enlla"/>
            <w:vertAlign w:val="superscript"/>
          </w:rPr>
          <w:t>[4]</w:t>
        </w:r>
      </w:hyperlink>
      <w:r w:rsidRPr="002D1EF3">
        <w:t xml:space="preserve">​ La arquitectura india y china influyó en formas en toda Asia y la arquitectura budista en particular adoptó diversos sabores locales. Durante la Edad Media europea, surgieron estilos paneuropeos de catedrales y abadías románicas y góticas, mientras que el Renacimiento favoreció las formas clásicas implementadas por arquitectos conocidos por su nombre. Más tarde, los roles de arquitectos e ingenieros se separaron. La arquitectura moderna comenzó después de la Primera Guerra Mundial como un movimiento de vanguardia que buscaba desarrollar un estilo completamente nuevo apropiado para un nuevo orden social y económico de posguerra enfocado en satisfacer las necesidades de las clases media y trabajadora. Se hizo hincapié en las técnicas modernas, los materiales y las formas geométricas simplificadas, allanando el camino para las superestructuras de gran altura. Muchos arquitectos se desilusionaron con el modernismo que percibieron como ahistórico y antiestético, y se desarrolló la arquitectura posmoderna y contemporánea. </w:t>
      </w:r>
    </w:p>
    <w:p w14:paraId="3978F7A8" w14:textId="77777777" w:rsidR="002D1EF3" w:rsidRPr="002D1EF3" w:rsidRDefault="002D1EF3" w:rsidP="002D1EF3">
      <w:pPr>
        <w:rPr>
          <w:b/>
          <w:bCs/>
        </w:rPr>
      </w:pPr>
      <w:r w:rsidRPr="002D1EF3">
        <w:rPr>
          <w:b/>
          <w:bCs/>
        </w:rPr>
        <w:t>Historia</w:t>
      </w:r>
    </w:p>
    <w:p w14:paraId="70C1CADC" w14:textId="77777777" w:rsidR="002D1EF3" w:rsidRPr="002D1EF3" w:rsidRDefault="002D1EF3" w:rsidP="002D1EF3">
      <w:r w:rsidRPr="002D1EF3">
        <w:t xml:space="preserve">Esta sección es un extracto de </w:t>
      </w:r>
      <w:hyperlink r:id="rId32" w:tooltip="Historia de la arquitectura" w:history="1">
        <w:r w:rsidRPr="002D1EF3">
          <w:rPr>
            <w:rStyle w:val="Enlla"/>
          </w:rPr>
          <w:t>Historia de la arquitectura</w:t>
        </w:r>
      </w:hyperlink>
      <w:r w:rsidRPr="002D1EF3">
        <w:t>.[</w:t>
      </w:r>
      <w:hyperlink r:id="rId33" w:history="1">
        <w:r w:rsidRPr="002D1EF3">
          <w:rPr>
            <w:rStyle w:val="Enlla"/>
          </w:rPr>
          <w:t>editar</w:t>
        </w:r>
      </w:hyperlink>
      <w:r w:rsidRPr="002D1EF3">
        <w:t>]</w:t>
      </w:r>
    </w:p>
    <w:p w14:paraId="55904A2A" w14:textId="7BF897CA" w:rsidR="002D1EF3" w:rsidRPr="002D1EF3" w:rsidRDefault="002D1EF3" w:rsidP="002D1EF3">
      <w:r w:rsidRPr="002D1EF3">
        <w:lastRenderedPageBreak/>
        <w:drawing>
          <wp:inline distT="0" distB="0" distL="0" distR="0" wp14:anchorId="6EFF1F25" wp14:editId="5DE6D7FB">
            <wp:extent cx="1714500" cy="2674620"/>
            <wp:effectExtent l="0" t="0" r="0" b="0"/>
            <wp:docPr id="1948470969" name="Imatge 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2674620"/>
                    </a:xfrm>
                    <a:prstGeom prst="rect">
                      <a:avLst/>
                    </a:prstGeom>
                    <a:noFill/>
                    <a:ln>
                      <a:noFill/>
                    </a:ln>
                  </pic:spPr>
                </pic:pic>
              </a:graphicData>
            </a:graphic>
          </wp:inline>
        </w:drawing>
      </w:r>
      <w:r w:rsidRPr="002D1EF3">
        <w:rPr>
          <w:i/>
          <w:iCs/>
        </w:rPr>
        <w:t>El árbol de la arquitectura</w:t>
      </w:r>
      <w:r w:rsidRPr="002D1EF3">
        <w:t xml:space="preserve"> </w:t>
      </w:r>
    </w:p>
    <w:p w14:paraId="1B7A0AFF" w14:textId="77777777" w:rsidR="002D1EF3" w:rsidRPr="002D1EF3" w:rsidRDefault="002D1EF3" w:rsidP="002D1EF3">
      <w:r w:rsidRPr="002D1EF3">
        <w:t xml:space="preserve">La </w:t>
      </w:r>
      <w:hyperlink r:id="rId36" w:tooltip="Historia de la arquitectura" w:history="1">
        <w:r w:rsidRPr="002D1EF3">
          <w:rPr>
            <w:rStyle w:val="Enlla"/>
          </w:rPr>
          <w:t>historia de la arquitectura</w:t>
        </w:r>
      </w:hyperlink>
      <w:r w:rsidRPr="002D1EF3">
        <w:t xml:space="preserve"> es la rama de la </w:t>
      </w:r>
      <w:hyperlink r:id="rId37" w:tooltip="Historia del arte" w:history="1">
        <w:r w:rsidRPr="002D1EF3">
          <w:rPr>
            <w:rStyle w:val="Enlla"/>
          </w:rPr>
          <w:t>historia del arte</w:t>
        </w:r>
      </w:hyperlink>
      <w:r w:rsidRPr="002D1EF3">
        <w:t xml:space="preserve"> que estudia la evolución histórica de la arquitectura, sus principios, ideas y realizaciones. Esta disciplina, así como cualquier otra forma de conocimiento </w:t>
      </w:r>
      <w:hyperlink r:id="rId38" w:tooltip="Historia" w:history="1">
        <w:r w:rsidRPr="002D1EF3">
          <w:rPr>
            <w:rStyle w:val="Enlla"/>
          </w:rPr>
          <w:t>histórico</w:t>
        </w:r>
      </w:hyperlink>
      <w:r w:rsidRPr="002D1EF3">
        <w:t xml:space="preserve">, está sujeta a las limitaciones y fortalezas de la </w:t>
      </w:r>
      <w:hyperlink r:id="rId39" w:tooltip="Historiografía" w:history="1">
        <w:r w:rsidRPr="002D1EF3">
          <w:rPr>
            <w:rStyle w:val="Enlla"/>
          </w:rPr>
          <w:t>historia como ciencia</w:t>
        </w:r>
      </w:hyperlink>
      <w:r w:rsidRPr="002D1EF3">
        <w:t xml:space="preserve">: existen diversas perspectivas en relación con su estudio, la mayor parte de las cuales son occidentales. En la mayoría de los casos —aunque no siempre— los periodos estudiados corren paralelos a los de la historia del arte y existen momentos en que las ideas </w:t>
      </w:r>
      <w:hyperlink r:id="rId40" w:tooltip="Estética" w:history="1">
        <w:r w:rsidRPr="002D1EF3">
          <w:rPr>
            <w:rStyle w:val="Enlla"/>
          </w:rPr>
          <w:t>estéticas</w:t>
        </w:r>
      </w:hyperlink>
      <w:r w:rsidRPr="002D1EF3">
        <w:t xml:space="preserve"> se superponen o se confunden. </w:t>
      </w:r>
    </w:p>
    <w:p w14:paraId="34049508" w14:textId="77777777" w:rsidR="002D1EF3" w:rsidRPr="002D1EF3" w:rsidRDefault="002D1EF3" w:rsidP="002D1EF3">
      <w:r w:rsidRPr="002D1EF3">
        <w:t>En la antigüedad, los primeros refugios utilizados por el ser humano (</w:t>
      </w:r>
      <w:hyperlink r:id="rId41" w:tooltip="Homo erectus" w:history="1">
        <w:r w:rsidRPr="002D1EF3">
          <w:rPr>
            <w:rStyle w:val="Enlla"/>
            <w:i/>
            <w:iCs/>
          </w:rPr>
          <w:t xml:space="preserve">Homo </w:t>
        </w:r>
        <w:proofErr w:type="spellStart"/>
        <w:r w:rsidRPr="002D1EF3">
          <w:rPr>
            <w:rStyle w:val="Enlla"/>
            <w:i/>
            <w:iCs/>
          </w:rPr>
          <w:t>erectus</w:t>
        </w:r>
        <w:proofErr w:type="spellEnd"/>
      </w:hyperlink>
      <w:r w:rsidRPr="002D1EF3">
        <w:t xml:space="preserve">) solían ser temporales y móviles debido al estilo de vida </w:t>
      </w:r>
      <w:hyperlink r:id="rId42" w:tooltip="Nómada" w:history="1">
        <w:r w:rsidRPr="002D1EF3">
          <w:rPr>
            <w:rStyle w:val="Enlla"/>
          </w:rPr>
          <w:t>nómada</w:t>
        </w:r>
      </w:hyperlink>
      <w:r w:rsidRPr="002D1EF3">
        <w:t xml:space="preserve"> de aquella época. Los campamentos se construían con materiales ligeros y de fácil transporte: huesos, cueros, madera, etc. En </w:t>
      </w:r>
      <w:hyperlink r:id="rId43" w:tooltip="Chichibu" w:history="1">
        <w:proofErr w:type="spellStart"/>
        <w:r w:rsidRPr="002D1EF3">
          <w:rPr>
            <w:rStyle w:val="Enlla"/>
          </w:rPr>
          <w:t>Chichibu</w:t>
        </w:r>
        <w:proofErr w:type="spellEnd"/>
      </w:hyperlink>
      <w:r w:rsidRPr="002D1EF3">
        <w:t xml:space="preserve">, </w:t>
      </w:r>
      <w:hyperlink r:id="rId44" w:tooltip="Japón" w:history="1">
        <w:r w:rsidRPr="002D1EF3">
          <w:rPr>
            <w:rStyle w:val="Enlla"/>
          </w:rPr>
          <w:t>Japón</w:t>
        </w:r>
      </w:hyperlink>
      <w:r w:rsidRPr="002D1EF3">
        <w:t xml:space="preserve">, se descubrieron agujeros para postes en una capa de ceniza volcánica que datan de hace 500 000 años. Mientras que en </w:t>
      </w:r>
      <w:hyperlink r:id="rId45" w:tooltip="Francia" w:history="1">
        <w:r w:rsidRPr="002D1EF3">
          <w:rPr>
            <w:rStyle w:val="Enlla"/>
          </w:rPr>
          <w:t>Francia</w:t>
        </w:r>
      </w:hyperlink>
      <w:r w:rsidRPr="002D1EF3">
        <w:t xml:space="preserve"> se hallaron líneas de piedra que servían de base para estructuras de palos que datan de hace 400 000 años.</w:t>
      </w:r>
      <w:hyperlink r:id="rId46" w:anchor="cite_note-5" w:history="1">
        <w:r w:rsidRPr="002D1EF3">
          <w:rPr>
            <w:rStyle w:val="Enlla"/>
            <w:vertAlign w:val="superscript"/>
          </w:rPr>
          <w:t>[5]</w:t>
        </w:r>
      </w:hyperlink>
      <w:r w:rsidRPr="002D1EF3">
        <w:t>​ El abrigo, como construcción predominante en las sociedades primitivas, será el elemento principal de su organización espacial, varios teóricos de la arquitectura en momentos diversos de la historia (</w:t>
      </w:r>
      <w:hyperlink r:id="rId47" w:tooltip="Vitruvio" w:history="1">
        <w:r w:rsidRPr="002D1EF3">
          <w:rPr>
            <w:rStyle w:val="Enlla"/>
          </w:rPr>
          <w:t>Vitruvio</w:t>
        </w:r>
      </w:hyperlink>
      <w:r w:rsidRPr="002D1EF3">
        <w:t xml:space="preserve"> en la antigüedad, </w:t>
      </w:r>
      <w:hyperlink r:id="rId48" w:tooltip="Leon Battista Alberti" w:history="1">
        <w:proofErr w:type="spellStart"/>
        <w:r w:rsidRPr="002D1EF3">
          <w:rPr>
            <w:rStyle w:val="Enlla"/>
          </w:rPr>
          <w:t>Leon</w:t>
        </w:r>
        <w:proofErr w:type="spellEnd"/>
        <w:r w:rsidRPr="002D1EF3">
          <w:rPr>
            <w:rStyle w:val="Enlla"/>
          </w:rPr>
          <w:t xml:space="preserve"> Battista Alberti</w:t>
        </w:r>
      </w:hyperlink>
      <w:r w:rsidRPr="002D1EF3">
        <w:t xml:space="preserve"> en el Renacimiento, y </w:t>
      </w:r>
      <w:hyperlink r:id="rId49" w:tooltip="Joseph Rykwert" w:history="1">
        <w:r w:rsidRPr="002D1EF3">
          <w:rPr>
            <w:rStyle w:val="Enlla"/>
          </w:rPr>
          <w:t xml:space="preserve">Joseph </w:t>
        </w:r>
        <w:proofErr w:type="spellStart"/>
        <w:r w:rsidRPr="002D1EF3">
          <w:rPr>
            <w:rStyle w:val="Enlla"/>
          </w:rPr>
          <w:t>Rykwert</w:t>
        </w:r>
        <w:proofErr w:type="spellEnd"/>
      </w:hyperlink>
      <w:r w:rsidRPr="002D1EF3">
        <w:t xml:space="preserve"> más recientemente) evocaron el mito de </w:t>
      </w:r>
      <w:hyperlink r:id="rId50" w:tooltip="La choza primitiva" w:history="1">
        <w:r w:rsidRPr="002D1EF3">
          <w:rPr>
            <w:rStyle w:val="Enlla"/>
          </w:rPr>
          <w:t>la choza primitiva</w:t>
        </w:r>
      </w:hyperlink>
      <w:r w:rsidRPr="002D1EF3">
        <w:t xml:space="preserve">. Este mito, con variantes según la fuente, postula que el ser humano recibió de los dioses la sabiduría para la construcción de su </w:t>
      </w:r>
      <w:hyperlink r:id="rId51" w:tooltip="Abrigo" w:history="1">
        <w:r w:rsidRPr="002D1EF3">
          <w:rPr>
            <w:rStyle w:val="Enlla"/>
          </w:rPr>
          <w:t>abrigo</w:t>
        </w:r>
      </w:hyperlink>
      <w:r w:rsidRPr="002D1EF3">
        <w:t xml:space="preserve">, configurado como una construcción de </w:t>
      </w:r>
      <w:hyperlink r:id="rId52" w:tooltip="Madera" w:history="1">
        <w:r w:rsidRPr="002D1EF3">
          <w:rPr>
            <w:rStyle w:val="Enlla"/>
          </w:rPr>
          <w:t>madera</w:t>
        </w:r>
      </w:hyperlink>
      <w:r w:rsidRPr="002D1EF3">
        <w:t xml:space="preserve"> compuesta por cuatro </w:t>
      </w:r>
      <w:hyperlink r:id="rId53" w:tooltip="Pared" w:history="1">
        <w:r w:rsidRPr="002D1EF3">
          <w:rPr>
            <w:rStyle w:val="Enlla"/>
          </w:rPr>
          <w:t>paredes</w:t>
        </w:r>
      </w:hyperlink>
      <w:r w:rsidRPr="002D1EF3">
        <w:t xml:space="preserve"> y un </w:t>
      </w:r>
      <w:hyperlink r:id="rId54" w:tooltip="Tejado a dos aguas" w:history="1">
        <w:r w:rsidRPr="002D1EF3">
          <w:rPr>
            <w:rStyle w:val="Enlla"/>
          </w:rPr>
          <w:t>tejado a dos aguas</w:t>
        </w:r>
      </w:hyperlink>
      <w:r w:rsidRPr="002D1EF3">
        <w:t>.</w:t>
      </w:r>
      <w:hyperlink r:id="rId55" w:anchor="cite_note-6" w:history="1">
        <w:r w:rsidRPr="002D1EF3">
          <w:rPr>
            <w:rStyle w:val="Enlla"/>
            <w:vertAlign w:val="superscript"/>
          </w:rPr>
          <w:t>[6]</w:t>
        </w:r>
      </w:hyperlink>
      <w:r w:rsidRPr="002D1EF3">
        <w:t>​</w:t>
      </w:r>
    </w:p>
    <w:p w14:paraId="2ED616D2" w14:textId="77777777" w:rsidR="002D1EF3" w:rsidRPr="002D1EF3" w:rsidRDefault="002D1EF3" w:rsidP="002D1EF3">
      <w:pPr>
        <w:rPr>
          <w:b/>
          <w:bCs/>
        </w:rPr>
      </w:pPr>
      <w:r w:rsidRPr="002D1EF3">
        <w:rPr>
          <w:b/>
          <w:bCs/>
        </w:rPr>
        <w:t>Arquitectura contemporánea</w:t>
      </w:r>
    </w:p>
    <w:p w14:paraId="663631A1" w14:textId="72AED064" w:rsidR="002D1EF3" w:rsidRPr="002D1EF3" w:rsidRDefault="002D1EF3" w:rsidP="002D1EF3">
      <w:pPr>
        <w:numPr>
          <w:ilvl w:val="0"/>
          <w:numId w:val="1"/>
        </w:numPr>
      </w:pPr>
      <w:r w:rsidRPr="002D1EF3">
        <w:drawing>
          <wp:inline distT="0" distB="0" distL="0" distR="0" wp14:anchorId="4C5AC61A" wp14:editId="27AEA9A4">
            <wp:extent cx="2407920" cy="1379220"/>
            <wp:effectExtent l="0" t="0" r="0" b="0"/>
            <wp:docPr id="1094073982" name="Imatge 7" descr="El Estadio Nacional de Pekín (Pekín, China), 2003-2007, por Herzog &amp; de Meuron">
              <a:hlinkClick xmlns:a="http://schemas.openxmlformats.org/drawingml/2006/main" r:id="rId56" tooltip="&quot;El Estadio Nacional de Pekín (Pekín, China), 2003-2007, por Herzog &amp; de Meur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l Estadio Nacional de Pekín (Pekín, China), 2003-2007, por Herzog &amp; de Meuron">
                      <a:hlinkClick r:id="rId56" tooltip="&quot;El Estadio Nacional de Pekín (Pekín, China), 2003-2007, por Herzog &amp; de Meuron&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07920" cy="1379220"/>
                    </a:xfrm>
                    <a:prstGeom prst="rect">
                      <a:avLst/>
                    </a:prstGeom>
                    <a:noFill/>
                    <a:ln>
                      <a:noFill/>
                    </a:ln>
                  </pic:spPr>
                </pic:pic>
              </a:graphicData>
            </a:graphic>
          </wp:inline>
        </w:drawing>
      </w:r>
    </w:p>
    <w:p w14:paraId="481AE84C" w14:textId="77777777" w:rsidR="002D1EF3" w:rsidRPr="002D1EF3" w:rsidRDefault="002D1EF3" w:rsidP="002D1EF3">
      <w:r w:rsidRPr="002D1EF3">
        <w:t xml:space="preserve">El </w:t>
      </w:r>
      <w:hyperlink r:id="rId58" w:tooltip="Estadio Nacional de Pekín" w:history="1">
        <w:r w:rsidRPr="002D1EF3">
          <w:rPr>
            <w:rStyle w:val="Enlla"/>
          </w:rPr>
          <w:t>Estadio Nacional de Pekín</w:t>
        </w:r>
      </w:hyperlink>
      <w:r w:rsidRPr="002D1EF3">
        <w:t xml:space="preserve"> (</w:t>
      </w:r>
      <w:hyperlink r:id="rId59" w:tooltip="Pekín" w:history="1">
        <w:r w:rsidRPr="002D1EF3">
          <w:rPr>
            <w:rStyle w:val="Enlla"/>
          </w:rPr>
          <w:t>Pekín</w:t>
        </w:r>
      </w:hyperlink>
      <w:r w:rsidRPr="002D1EF3">
        <w:t xml:space="preserve">, </w:t>
      </w:r>
      <w:hyperlink r:id="rId60" w:tooltip="China" w:history="1">
        <w:r w:rsidRPr="002D1EF3">
          <w:rPr>
            <w:rStyle w:val="Enlla"/>
          </w:rPr>
          <w:t>China</w:t>
        </w:r>
      </w:hyperlink>
      <w:r w:rsidRPr="002D1EF3">
        <w:t xml:space="preserve">), 2003-2007, por </w:t>
      </w:r>
      <w:hyperlink r:id="rId61" w:tooltip="Herzog &amp; de Meuron" w:history="1">
        <w:r w:rsidRPr="002D1EF3">
          <w:rPr>
            <w:rStyle w:val="Enlla"/>
          </w:rPr>
          <w:t xml:space="preserve">Herzog &amp; de </w:t>
        </w:r>
        <w:proofErr w:type="spellStart"/>
        <w:r w:rsidRPr="002D1EF3">
          <w:rPr>
            <w:rStyle w:val="Enlla"/>
          </w:rPr>
          <w:t>Meuron</w:t>
        </w:r>
        <w:proofErr w:type="spellEnd"/>
      </w:hyperlink>
    </w:p>
    <w:p w14:paraId="4B4E7A49" w14:textId="7834AF2E" w:rsidR="002D1EF3" w:rsidRPr="002D1EF3" w:rsidRDefault="002D1EF3" w:rsidP="002D1EF3">
      <w:pPr>
        <w:numPr>
          <w:ilvl w:val="0"/>
          <w:numId w:val="1"/>
        </w:numPr>
      </w:pPr>
      <w:r w:rsidRPr="002D1EF3">
        <w:lastRenderedPageBreak/>
        <w:drawing>
          <wp:inline distT="0" distB="0" distL="0" distR="0" wp14:anchorId="516EB06E" wp14:editId="18CC7F19">
            <wp:extent cx="2339340" cy="1379220"/>
            <wp:effectExtent l="0" t="0" r="3810" b="0"/>
            <wp:docPr id="538957167" name="Imatge 6" descr="Biblioteca y Centro de Aprendizaje de la Universidad de Viena (Viena, Austria), 2008, por Zaha Hadid">
              <a:hlinkClick xmlns:a="http://schemas.openxmlformats.org/drawingml/2006/main" r:id="rId62" tooltip="&quot;Biblioteca y Centro de Aprendizaje de la Universidad de Viena (Viena, Austria), 2008, por Zaha Had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blioteca y Centro de Aprendizaje de la Universidad de Viena (Viena, Austria), 2008, por Zaha Hadid">
                      <a:hlinkClick r:id="rId62" tooltip="&quot;Biblioteca y Centro de Aprendizaje de la Universidad de Viena (Viena, Austria), 2008, por Zaha Hadid&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1CB611B9" w14:textId="77777777" w:rsidR="002D1EF3" w:rsidRPr="002D1EF3" w:rsidRDefault="002D1EF3" w:rsidP="002D1EF3">
      <w:r w:rsidRPr="002D1EF3">
        <w:t xml:space="preserve">Biblioteca y Centro de Aprendizaje de la </w:t>
      </w:r>
      <w:hyperlink r:id="rId64" w:tooltip="Universidad de Viena" w:history="1">
        <w:r w:rsidRPr="002D1EF3">
          <w:rPr>
            <w:rStyle w:val="Enlla"/>
          </w:rPr>
          <w:t>Universidad de Viena</w:t>
        </w:r>
      </w:hyperlink>
      <w:r w:rsidRPr="002D1EF3">
        <w:t xml:space="preserve"> (</w:t>
      </w:r>
      <w:hyperlink r:id="rId65" w:tooltip="Viena" w:history="1">
        <w:r w:rsidRPr="002D1EF3">
          <w:rPr>
            <w:rStyle w:val="Enlla"/>
          </w:rPr>
          <w:t>Viena</w:t>
        </w:r>
      </w:hyperlink>
      <w:r w:rsidRPr="002D1EF3">
        <w:t xml:space="preserve">, </w:t>
      </w:r>
      <w:hyperlink r:id="rId66" w:tooltip="Austria" w:history="1">
        <w:r w:rsidRPr="002D1EF3">
          <w:rPr>
            <w:rStyle w:val="Enlla"/>
          </w:rPr>
          <w:t>Austria</w:t>
        </w:r>
      </w:hyperlink>
      <w:r w:rsidRPr="002D1EF3">
        <w:t xml:space="preserve">), 2008, por </w:t>
      </w:r>
      <w:hyperlink r:id="rId67" w:tooltip="Zaha Hadid" w:history="1">
        <w:r w:rsidRPr="002D1EF3">
          <w:rPr>
            <w:rStyle w:val="Enlla"/>
          </w:rPr>
          <w:t>Zaha Hadid</w:t>
        </w:r>
      </w:hyperlink>
    </w:p>
    <w:p w14:paraId="0FD29976" w14:textId="690B2266" w:rsidR="002D1EF3" w:rsidRPr="002D1EF3" w:rsidRDefault="002D1EF3" w:rsidP="002D1EF3">
      <w:pPr>
        <w:numPr>
          <w:ilvl w:val="0"/>
          <w:numId w:val="1"/>
        </w:numPr>
      </w:pPr>
      <w:r w:rsidRPr="002D1EF3">
        <w:drawing>
          <wp:inline distT="0" distB="0" distL="0" distR="0" wp14:anchorId="1E7355C3" wp14:editId="1727B302">
            <wp:extent cx="1798320" cy="1379220"/>
            <wp:effectExtent l="0" t="0" r="0" b="0"/>
            <wp:docPr id="815659911" name="Imatge 5" descr="El proyecto de viviendas Isbjerget (Aarhus, Dinamarca), inspirado en la forma y el color de los icebergs, 2013, por CEBRA, JDS Architects, Louis Paillard, y SeARCH">
              <a:hlinkClick xmlns:a="http://schemas.openxmlformats.org/drawingml/2006/main" r:id="rId68" tooltip="&quot;El proyecto de viviendas Isbjerget (Aarhus, Dinamarca), inspirado en la forma y el color de los icebergs, 2013, por CEBRA, JDS Architects, Louis Paillard, y SeAR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 proyecto de viviendas Isbjerget (Aarhus, Dinamarca), inspirado en la forma y el color de los icebergs, 2013, por CEBRA, JDS Architects, Louis Paillard, y SeARCH">
                      <a:hlinkClick r:id="rId68" tooltip="&quot;El proyecto de viviendas Isbjerget (Aarhus, Dinamarca), inspirado en la forma y el color de los icebergs, 2013, por CEBRA, JDS Architects, Louis Paillard, y SeARCH&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98320" cy="1379220"/>
                    </a:xfrm>
                    <a:prstGeom prst="rect">
                      <a:avLst/>
                    </a:prstGeom>
                    <a:noFill/>
                    <a:ln>
                      <a:noFill/>
                    </a:ln>
                  </pic:spPr>
                </pic:pic>
              </a:graphicData>
            </a:graphic>
          </wp:inline>
        </w:drawing>
      </w:r>
    </w:p>
    <w:p w14:paraId="1D5600A3" w14:textId="77777777" w:rsidR="002D1EF3" w:rsidRPr="002D1EF3" w:rsidRDefault="002D1EF3" w:rsidP="002D1EF3">
      <w:r w:rsidRPr="002D1EF3">
        <w:t xml:space="preserve">El proyecto de viviendas </w:t>
      </w:r>
      <w:hyperlink r:id="rId70" w:tooltip="Isbjerget (aún no redactado)" w:history="1">
        <w:proofErr w:type="spellStart"/>
        <w:r w:rsidRPr="002D1EF3">
          <w:rPr>
            <w:rStyle w:val="Enlla"/>
          </w:rPr>
          <w:t>Isbjerget</w:t>
        </w:r>
        <w:proofErr w:type="spellEnd"/>
      </w:hyperlink>
      <w:r w:rsidRPr="002D1EF3">
        <w:t xml:space="preserve"> (</w:t>
      </w:r>
      <w:hyperlink r:id="rId71" w:tooltip="Aarhus" w:history="1">
        <w:r w:rsidRPr="002D1EF3">
          <w:rPr>
            <w:rStyle w:val="Enlla"/>
          </w:rPr>
          <w:t>Aarhus</w:t>
        </w:r>
      </w:hyperlink>
      <w:r w:rsidRPr="002D1EF3">
        <w:t xml:space="preserve">, Dinamarca), inspirado en la forma y el color de los icebergs, 2013, por CEBRA, JDS </w:t>
      </w:r>
      <w:proofErr w:type="spellStart"/>
      <w:r w:rsidRPr="002D1EF3">
        <w:t>Architects</w:t>
      </w:r>
      <w:proofErr w:type="spellEnd"/>
      <w:r w:rsidRPr="002D1EF3">
        <w:t xml:space="preserve">, Louis </w:t>
      </w:r>
      <w:proofErr w:type="spellStart"/>
      <w:r w:rsidRPr="002D1EF3">
        <w:t>Paillard</w:t>
      </w:r>
      <w:proofErr w:type="spellEnd"/>
      <w:r w:rsidRPr="002D1EF3">
        <w:t xml:space="preserve">, y </w:t>
      </w:r>
      <w:proofErr w:type="spellStart"/>
      <w:r w:rsidRPr="002D1EF3">
        <w:t>SeARCH</w:t>
      </w:r>
      <w:proofErr w:type="spellEnd"/>
    </w:p>
    <w:p w14:paraId="07632C9C" w14:textId="77777777" w:rsidR="002D1EF3" w:rsidRPr="002D1EF3" w:rsidRDefault="002D1EF3" w:rsidP="002D1EF3">
      <w:r w:rsidRPr="002D1EF3">
        <w:t xml:space="preserve">Desde la década de 1980, a medida que la complejidad de los edificios comenzó a aumentar (en términos de sistemas estructurales, servicios, energía y tecnologías), el campo de la arquitectura se volvió multidisciplinario con especializaciones para cada tipo de proyecto, experiencia tecnológica o métodos de entrega de proyectos. Además, ha habido una mayor separación entre el arquitecto de 'diseño' y el arquitecto de 'proyecto' que asegura que el proyecto cumple con los estándares requeridos y se ocupa de las cuestiones de responsabilidad. Los procesos preparatorios para el diseño de cualquier gran edificio se han vuelto cada vez más complicados y requieren estudios preliminares de cuestiones como durabilidad, sostenibilidad, calidad, dinero y cumplimiento de las leyes locales. Una estructura grande ya no puede ser el diseño de una persona, sino el trabajo de muchas. El modernismo y el posmodernismo han sido criticados por algunos miembros de la profesión arquitectónica que sienten que la arquitectura exitosa no es una búsqueda personal, filosófica o estética de los individualistas; más bien, tiene que considerar las necesidades diarias de las personas y utilizar la tecnología para crear entornos habitables, y el proceso de diseño se basa en estudios de ciencias sociales, ambientales y del comportamiento. </w:t>
      </w:r>
    </w:p>
    <w:p w14:paraId="708E97D5" w14:textId="77777777" w:rsidR="00AA439A" w:rsidRDefault="00AA439A"/>
    <w:sectPr w:rsidR="00AA43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1120"/>
    <w:multiLevelType w:val="multilevel"/>
    <w:tmpl w:val="79D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05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F3"/>
    <w:rsid w:val="0028572F"/>
    <w:rsid w:val="002D1EF3"/>
    <w:rsid w:val="00AA439A"/>
    <w:rsid w:val="00FB7B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083E"/>
  <w15:chartTrackingRefBased/>
  <w15:docId w15:val="{05D88AA4-11ED-4F39-A524-49E3F780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2D1E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2D1E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2D1EF3"/>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2D1EF3"/>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2D1EF3"/>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2D1EF3"/>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2D1EF3"/>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2D1EF3"/>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2D1EF3"/>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2D1EF3"/>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2D1EF3"/>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2D1EF3"/>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2D1EF3"/>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2D1EF3"/>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2D1EF3"/>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2D1EF3"/>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2D1EF3"/>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2D1EF3"/>
    <w:rPr>
      <w:rFonts w:eastAsiaTheme="majorEastAsia" w:cstheme="majorBidi"/>
      <w:color w:val="272727" w:themeColor="text1" w:themeTint="D8"/>
    </w:rPr>
  </w:style>
  <w:style w:type="paragraph" w:styleId="Ttol">
    <w:name w:val="Title"/>
    <w:basedOn w:val="Normal"/>
    <w:next w:val="Normal"/>
    <w:link w:val="TtolCar"/>
    <w:uiPriority w:val="10"/>
    <w:qFormat/>
    <w:rsid w:val="002D1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2D1EF3"/>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2D1EF3"/>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2D1E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1EF3"/>
    <w:pPr>
      <w:spacing w:before="160"/>
      <w:jc w:val="center"/>
    </w:pPr>
    <w:rPr>
      <w:i/>
      <w:iCs/>
      <w:color w:val="404040" w:themeColor="text1" w:themeTint="BF"/>
    </w:rPr>
  </w:style>
  <w:style w:type="character" w:customStyle="1" w:styleId="CitaCar">
    <w:name w:val="Cita Car"/>
    <w:basedOn w:val="Lletraperdefectedelpargraf"/>
    <w:link w:val="Cita"/>
    <w:uiPriority w:val="29"/>
    <w:rsid w:val="002D1EF3"/>
    <w:rPr>
      <w:i/>
      <w:iCs/>
      <w:color w:val="404040" w:themeColor="text1" w:themeTint="BF"/>
    </w:rPr>
  </w:style>
  <w:style w:type="paragraph" w:styleId="Pargrafdellista">
    <w:name w:val="List Paragraph"/>
    <w:basedOn w:val="Normal"/>
    <w:uiPriority w:val="34"/>
    <w:qFormat/>
    <w:rsid w:val="002D1EF3"/>
    <w:pPr>
      <w:ind w:left="720"/>
      <w:contextualSpacing/>
    </w:pPr>
  </w:style>
  <w:style w:type="character" w:styleId="mfasiintens">
    <w:name w:val="Intense Emphasis"/>
    <w:basedOn w:val="Lletraperdefectedelpargraf"/>
    <w:uiPriority w:val="21"/>
    <w:qFormat/>
    <w:rsid w:val="002D1EF3"/>
    <w:rPr>
      <w:i/>
      <w:iCs/>
      <w:color w:val="2F5496" w:themeColor="accent1" w:themeShade="BF"/>
    </w:rPr>
  </w:style>
  <w:style w:type="paragraph" w:styleId="Citaintensa">
    <w:name w:val="Intense Quote"/>
    <w:basedOn w:val="Normal"/>
    <w:next w:val="Normal"/>
    <w:link w:val="CitaintensaCar"/>
    <w:uiPriority w:val="30"/>
    <w:qFormat/>
    <w:rsid w:val="002D1E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2D1EF3"/>
    <w:rPr>
      <w:i/>
      <w:iCs/>
      <w:color w:val="2F5496" w:themeColor="accent1" w:themeShade="BF"/>
    </w:rPr>
  </w:style>
  <w:style w:type="character" w:styleId="Refernciaintensa">
    <w:name w:val="Intense Reference"/>
    <w:basedOn w:val="Lletraperdefectedelpargraf"/>
    <w:uiPriority w:val="32"/>
    <w:qFormat/>
    <w:rsid w:val="002D1EF3"/>
    <w:rPr>
      <w:b/>
      <w:bCs/>
      <w:smallCaps/>
      <w:color w:val="2F5496" w:themeColor="accent1" w:themeShade="BF"/>
      <w:spacing w:val="5"/>
    </w:rPr>
  </w:style>
  <w:style w:type="character" w:styleId="Enlla">
    <w:name w:val="Hyperlink"/>
    <w:basedOn w:val="Lletraperdefectedelpargraf"/>
    <w:uiPriority w:val="99"/>
    <w:unhideWhenUsed/>
    <w:rsid w:val="002D1EF3"/>
    <w:rPr>
      <w:color w:val="0563C1" w:themeColor="hyperlink"/>
      <w:u w:val="single"/>
    </w:rPr>
  </w:style>
  <w:style w:type="character" w:styleId="Mencisenseresoldre">
    <w:name w:val="Unresolved Mention"/>
    <w:basedOn w:val="Lletraperdefectedelpargraf"/>
    <w:uiPriority w:val="99"/>
    <w:semiHidden/>
    <w:unhideWhenUsed/>
    <w:rsid w:val="002D1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433584">
      <w:bodyDiv w:val="1"/>
      <w:marLeft w:val="0"/>
      <w:marRight w:val="0"/>
      <w:marTop w:val="0"/>
      <w:marBottom w:val="0"/>
      <w:divBdr>
        <w:top w:val="none" w:sz="0" w:space="0" w:color="auto"/>
        <w:left w:val="none" w:sz="0" w:space="0" w:color="auto"/>
        <w:bottom w:val="none" w:sz="0" w:space="0" w:color="auto"/>
        <w:right w:val="none" w:sz="0" w:space="0" w:color="auto"/>
      </w:divBdr>
      <w:divsChild>
        <w:div w:id="1217162629">
          <w:marLeft w:val="0"/>
          <w:marRight w:val="0"/>
          <w:marTop w:val="0"/>
          <w:marBottom w:val="0"/>
          <w:divBdr>
            <w:top w:val="none" w:sz="0" w:space="0" w:color="auto"/>
            <w:left w:val="none" w:sz="0" w:space="0" w:color="auto"/>
            <w:bottom w:val="none" w:sz="0" w:space="0" w:color="auto"/>
            <w:right w:val="none" w:sz="0" w:space="0" w:color="auto"/>
          </w:divBdr>
        </w:div>
        <w:div w:id="101194271">
          <w:marLeft w:val="0"/>
          <w:marRight w:val="0"/>
          <w:marTop w:val="0"/>
          <w:marBottom w:val="0"/>
          <w:divBdr>
            <w:top w:val="none" w:sz="0" w:space="0" w:color="auto"/>
            <w:left w:val="none" w:sz="0" w:space="0" w:color="auto"/>
            <w:bottom w:val="none" w:sz="0" w:space="0" w:color="auto"/>
            <w:right w:val="none" w:sz="0" w:space="0" w:color="auto"/>
          </w:divBdr>
          <w:divsChild>
            <w:div w:id="556480788">
              <w:marLeft w:val="0"/>
              <w:marRight w:val="0"/>
              <w:marTop w:val="0"/>
              <w:marBottom w:val="0"/>
              <w:divBdr>
                <w:top w:val="none" w:sz="0" w:space="0" w:color="auto"/>
                <w:left w:val="none" w:sz="0" w:space="0" w:color="auto"/>
                <w:bottom w:val="none" w:sz="0" w:space="0" w:color="auto"/>
                <w:right w:val="none" w:sz="0" w:space="0" w:color="auto"/>
              </w:divBdr>
            </w:div>
            <w:div w:id="1321738656">
              <w:marLeft w:val="0"/>
              <w:marRight w:val="0"/>
              <w:marTop w:val="0"/>
              <w:marBottom w:val="0"/>
              <w:divBdr>
                <w:top w:val="none" w:sz="0" w:space="0" w:color="auto"/>
                <w:left w:val="none" w:sz="0" w:space="0" w:color="auto"/>
                <w:bottom w:val="none" w:sz="0" w:space="0" w:color="auto"/>
                <w:right w:val="none" w:sz="0" w:space="0" w:color="auto"/>
              </w:divBdr>
            </w:div>
          </w:divsChild>
        </w:div>
        <w:div w:id="361593561">
          <w:marLeft w:val="0"/>
          <w:marRight w:val="0"/>
          <w:marTop w:val="0"/>
          <w:marBottom w:val="0"/>
          <w:divBdr>
            <w:top w:val="none" w:sz="0" w:space="0" w:color="auto"/>
            <w:left w:val="none" w:sz="0" w:space="0" w:color="auto"/>
            <w:bottom w:val="none" w:sz="0" w:space="0" w:color="auto"/>
            <w:right w:val="none" w:sz="0" w:space="0" w:color="auto"/>
          </w:divBdr>
        </w:div>
        <w:div w:id="1140926545">
          <w:marLeft w:val="0"/>
          <w:marRight w:val="0"/>
          <w:marTop w:val="0"/>
          <w:marBottom w:val="0"/>
          <w:divBdr>
            <w:top w:val="none" w:sz="0" w:space="0" w:color="auto"/>
            <w:left w:val="none" w:sz="0" w:space="0" w:color="auto"/>
            <w:bottom w:val="none" w:sz="0" w:space="0" w:color="auto"/>
            <w:right w:val="none" w:sz="0" w:space="0" w:color="auto"/>
          </w:divBdr>
        </w:div>
        <w:div w:id="1310746077">
          <w:marLeft w:val="0"/>
          <w:marRight w:val="0"/>
          <w:marTop w:val="0"/>
          <w:marBottom w:val="0"/>
          <w:divBdr>
            <w:top w:val="none" w:sz="0" w:space="0" w:color="auto"/>
            <w:left w:val="none" w:sz="0" w:space="0" w:color="auto"/>
            <w:bottom w:val="none" w:sz="0" w:space="0" w:color="auto"/>
            <w:right w:val="none" w:sz="0" w:space="0" w:color="auto"/>
          </w:divBdr>
        </w:div>
        <w:div w:id="1871454675">
          <w:marLeft w:val="0"/>
          <w:marRight w:val="0"/>
          <w:marTop w:val="0"/>
          <w:marBottom w:val="0"/>
          <w:divBdr>
            <w:top w:val="none" w:sz="0" w:space="0" w:color="auto"/>
            <w:left w:val="none" w:sz="0" w:space="0" w:color="auto"/>
            <w:bottom w:val="none" w:sz="0" w:space="0" w:color="auto"/>
            <w:right w:val="none" w:sz="0" w:space="0" w:color="auto"/>
          </w:divBdr>
        </w:div>
        <w:div w:id="1046105691">
          <w:marLeft w:val="0"/>
          <w:marRight w:val="0"/>
          <w:marTop w:val="0"/>
          <w:marBottom w:val="0"/>
          <w:divBdr>
            <w:top w:val="none" w:sz="0" w:space="0" w:color="auto"/>
            <w:left w:val="none" w:sz="0" w:space="0" w:color="auto"/>
            <w:bottom w:val="none" w:sz="0" w:space="0" w:color="auto"/>
            <w:right w:val="none" w:sz="0" w:space="0" w:color="auto"/>
          </w:divBdr>
        </w:div>
        <w:div w:id="451290880">
          <w:marLeft w:val="0"/>
          <w:marRight w:val="0"/>
          <w:marTop w:val="0"/>
          <w:marBottom w:val="0"/>
          <w:divBdr>
            <w:top w:val="none" w:sz="0" w:space="0" w:color="auto"/>
            <w:left w:val="none" w:sz="0" w:space="0" w:color="auto"/>
            <w:bottom w:val="none" w:sz="0" w:space="0" w:color="auto"/>
            <w:right w:val="none" w:sz="0" w:space="0" w:color="auto"/>
          </w:divBdr>
        </w:div>
        <w:div w:id="1358969877">
          <w:marLeft w:val="0"/>
          <w:marRight w:val="0"/>
          <w:marTop w:val="0"/>
          <w:marBottom w:val="0"/>
          <w:divBdr>
            <w:top w:val="none" w:sz="0" w:space="0" w:color="auto"/>
            <w:left w:val="none" w:sz="0" w:space="0" w:color="auto"/>
            <w:bottom w:val="none" w:sz="0" w:space="0" w:color="auto"/>
            <w:right w:val="none" w:sz="0" w:space="0" w:color="auto"/>
          </w:divBdr>
        </w:div>
      </w:divsChild>
    </w:div>
    <w:div w:id="1498764238">
      <w:bodyDiv w:val="1"/>
      <w:marLeft w:val="0"/>
      <w:marRight w:val="0"/>
      <w:marTop w:val="0"/>
      <w:marBottom w:val="0"/>
      <w:divBdr>
        <w:top w:val="none" w:sz="0" w:space="0" w:color="auto"/>
        <w:left w:val="none" w:sz="0" w:space="0" w:color="auto"/>
        <w:bottom w:val="none" w:sz="0" w:space="0" w:color="auto"/>
        <w:right w:val="none" w:sz="0" w:space="0" w:color="auto"/>
      </w:divBdr>
      <w:divsChild>
        <w:div w:id="1219709421">
          <w:marLeft w:val="0"/>
          <w:marRight w:val="0"/>
          <w:marTop w:val="0"/>
          <w:marBottom w:val="0"/>
          <w:divBdr>
            <w:top w:val="none" w:sz="0" w:space="0" w:color="auto"/>
            <w:left w:val="none" w:sz="0" w:space="0" w:color="auto"/>
            <w:bottom w:val="none" w:sz="0" w:space="0" w:color="auto"/>
            <w:right w:val="none" w:sz="0" w:space="0" w:color="auto"/>
          </w:divBdr>
        </w:div>
        <w:div w:id="1862670181">
          <w:marLeft w:val="0"/>
          <w:marRight w:val="0"/>
          <w:marTop w:val="0"/>
          <w:marBottom w:val="0"/>
          <w:divBdr>
            <w:top w:val="none" w:sz="0" w:space="0" w:color="auto"/>
            <w:left w:val="none" w:sz="0" w:space="0" w:color="auto"/>
            <w:bottom w:val="none" w:sz="0" w:space="0" w:color="auto"/>
            <w:right w:val="none" w:sz="0" w:space="0" w:color="auto"/>
          </w:divBdr>
          <w:divsChild>
            <w:div w:id="774519319">
              <w:marLeft w:val="0"/>
              <w:marRight w:val="0"/>
              <w:marTop w:val="0"/>
              <w:marBottom w:val="0"/>
              <w:divBdr>
                <w:top w:val="none" w:sz="0" w:space="0" w:color="auto"/>
                <w:left w:val="none" w:sz="0" w:space="0" w:color="auto"/>
                <w:bottom w:val="none" w:sz="0" w:space="0" w:color="auto"/>
                <w:right w:val="none" w:sz="0" w:space="0" w:color="auto"/>
              </w:divBdr>
            </w:div>
            <w:div w:id="653026547">
              <w:marLeft w:val="0"/>
              <w:marRight w:val="0"/>
              <w:marTop w:val="0"/>
              <w:marBottom w:val="0"/>
              <w:divBdr>
                <w:top w:val="none" w:sz="0" w:space="0" w:color="auto"/>
                <w:left w:val="none" w:sz="0" w:space="0" w:color="auto"/>
                <w:bottom w:val="none" w:sz="0" w:space="0" w:color="auto"/>
                <w:right w:val="none" w:sz="0" w:space="0" w:color="auto"/>
              </w:divBdr>
            </w:div>
          </w:divsChild>
        </w:div>
        <w:div w:id="2104446909">
          <w:marLeft w:val="0"/>
          <w:marRight w:val="0"/>
          <w:marTop w:val="0"/>
          <w:marBottom w:val="0"/>
          <w:divBdr>
            <w:top w:val="none" w:sz="0" w:space="0" w:color="auto"/>
            <w:left w:val="none" w:sz="0" w:space="0" w:color="auto"/>
            <w:bottom w:val="none" w:sz="0" w:space="0" w:color="auto"/>
            <w:right w:val="none" w:sz="0" w:space="0" w:color="auto"/>
          </w:divBdr>
        </w:div>
        <w:div w:id="1983263866">
          <w:marLeft w:val="0"/>
          <w:marRight w:val="0"/>
          <w:marTop w:val="0"/>
          <w:marBottom w:val="0"/>
          <w:divBdr>
            <w:top w:val="none" w:sz="0" w:space="0" w:color="auto"/>
            <w:left w:val="none" w:sz="0" w:space="0" w:color="auto"/>
            <w:bottom w:val="none" w:sz="0" w:space="0" w:color="auto"/>
            <w:right w:val="none" w:sz="0" w:space="0" w:color="auto"/>
          </w:divBdr>
        </w:div>
        <w:div w:id="824399927">
          <w:marLeft w:val="0"/>
          <w:marRight w:val="0"/>
          <w:marTop w:val="0"/>
          <w:marBottom w:val="0"/>
          <w:divBdr>
            <w:top w:val="none" w:sz="0" w:space="0" w:color="auto"/>
            <w:left w:val="none" w:sz="0" w:space="0" w:color="auto"/>
            <w:bottom w:val="none" w:sz="0" w:space="0" w:color="auto"/>
            <w:right w:val="none" w:sz="0" w:space="0" w:color="auto"/>
          </w:divBdr>
        </w:div>
        <w:div w:id="1200781446">
          <w:marLeft w:val="0"/>
          <w:marRight w:val="0"/>
          <w:marTop w:val="0"/>
          <w:marBottom w:val="0"/>
          <w:divBdr>
            <w:top w:val="none" w:sz="0" w:space="0" w:color="auto"/>
            <w:left w:val="none" w:sz="0" w:space="0" w:color="auto"/>
            <w:bottom w:val="none" w:sz="0" w:space="0" w:color="auto"/>
            <w:right w:val="none" w:sz="0" w:space="0" w:color="auto"/>
          </w:divBdr>
        </w:div>
        <w:div w:id="1524787878">
          <w:marLeft w:val="0"/>
          <w:marRight w:val="0"/>
          <w:marTop w:val="0"/>
          <w:marBottom w:val="0"/>
          <w:divBdr>
            <w:top w:val="none" w:sz="0" w:space="0" w:color="auto"/>
            <w:left w:val="none" w:sz="0" w:space="0" w:color="auto"/>
            <w:bottom w:val="none" w:sz="0" w:space="0" w:color="auto"/>
            <w:right w:val="none" w:sz="0" w:space="0" w:color="auto"/>
          </w:divBdr>
        </w:div>
        <w:div w:id="406996071">
          <w:marLeft w:val="0"/>
          <w:marRight w:val="0"/>
          <w:marTop w:val="0"/>
          <w:marBottom w:val="0"/>
          <w:divBdr>
            <w:top w:val="none" w:sz="0" w:space="0" w:color="auto"/>
            <w:left w:val="none" w:sz="0" w:space="0" w:color="auto"/>
            <w:bottom w:val="none" w:sz="0" w:space="0" w:color="auto"/>
            <w:right w:val="none" w:sz="0" w:space="0" w:color="auto"/>
          </w:divBdr>
        </w:div>
        <w:div w:id="85905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Imperio_romano" TargetMode="External"/><Relationship Id="rId21" Type="http://schemas.openxmlformats.org/officeDocument/2006/relationships/hyperlink" Target="https://es.wikipedia.org/wiki/Oriente_Medio" TargetMode="External"/><Relationship Id="rId42" Type="http://schemas.openxmlformats.org/officeDocument/2006/relationships/hyperlink" Target="https://es.wikipedia.org/wiki/N%C3%B3mada" TargetMode="External"/><Relationship Id="rId47" Type="http://schemas.openxmlformats.org/officeDocument/2006/relationships/hyperlink" Target="https://es.wikipedia.org/wiki/Vitruvio" TargetMode="External"/><Relationship Id="rId63" Type="http://schemas.openxmlformats.org/officeDocument/2006/relationships/image" Target="media/image3.jpeg"/><Relationship Id="rId68" Type="http://schemas.openxmlformats.org/officeDocument/2006/relationships/hyperlink" Target="https://es.wikipedia.org/wiki/Archivo:Isbjerget.jpg" TargetMode="External"/><Relationship Id="rId2" Type="http://schemas.openxmlformats.org/officeDocument/2006/relationships/styles" Target="styles.xml"/><Relationship Id="rId16" Type="http://schemas.openxmlformats.org/officeDocument/2006/relationships/hyperlink" Target="https://es.wikipedia.org/wiki/Prehistoria" TargetMode="External"/><Relationship Id="rId29" Type="http://schemas.openxmlformats.org/officeDocument/2006/relationships/hyperlink" Target="https://es.wikipedia.org/wiki/Parten%C3%B3n" TargetMode="External"/><Relationship Id="rId11" Type="http://schemas.openxmlformats.org/officeDocument/2006/relationships/hyperlink" Target="https://es.wikipedia.org/wiki/H%C3%A1bitat_humano" TargetMode="External"/><Relationship Id="rId24" Type="http://schemas.openxmlformats.org/officeDocument/2006/relationships/hyperlink" Target="https://es.wikipedia.org/wiki/Arquitectura" TargetMode="External"/><Relationship Id="rId32" Type="http://schemas.openxmlformats.org/officeDocument/2006/relationships/hyperlink" Target="https://es.wikipedia.org/wiki/Historia_de_la_arquitectura" TargetMode="External"/><Relationship Id="rId37" Type="http://schemas.openxmlformats.org/officeDocument/2006/relationships/hyperlink" Target="https://es.wikipedia.org/wiki/Historia_del_arte" TargetMode="External"/><Relationship Id="rId40" Type="http://schemas.openxmlformats.org/officeDocument/2006/relationships/hyperlink" Target="https://es.wikipedia.org/wiki/Est%C3%A9tica" TargetMode="External"/><Relationship Id="rId45" Type="http://schemas.openxmlformats.org/officeDocument/2006/relationships/hyperlink" Target="https://es.wikipedia.org/wiki/Francia" TargetMode="External"/><Relationship Id="rId53" Type="http://schemas.openxmlformats.org/officeDocument/2006/relationships/hyperlink" Target="https://es.wikipedia.org/wiki/Pared" TargetMode="External"/><Relationship Id="rId58" Type="http://schemas.openxmlformats.org/officeDocument/2006/relationships/hyperlink" Target="https://es.wikipedia.org/wiki/Estadio_Nacional_de_Pek%C3%ADn" TargetMode="External"/><Relationship Id="rId66" Type="http://schemas.openxmlformats.org/officeDocument/2006/relationships/hyperlink" Target="https://es.wikipedia.org/wiki/Austria" TargetMode="External"/><Relationship Id="rId5" Type="http://schemas.openxmlformats.org/officeDocument/2006/relationships/hyperlink" Target="https://es.wikipedia.org/wiki/Arte" TargetMode="External"/><Relationship Id="rId61" Type="http://schemas.openxmlformats.org/officeDocument/2006/relationships/hyperlink" Target="https://es.wikipedia.org/wiki/Herzog_%26_de_Meuron" TargetMode="External"/><Relationship Id="rId19" Type="http://schemas.openxmlformats.org/officeDocument/2006/relationships/hyperlink" Target="https://es.wikipedia.org/wiki/Dolmen" TargetMode="External"/><Relationship Id="rId14" Type="http://schemas.openxmlformats.org/officeDocument/2006/relationships/hyperlink" Target="https://es.wikipedia.org/wiki/Arquitectura_del_paisaje" TargetMode="External"/><Relationship Id="rId22" Type="http://schemas.openxmlformats.org/officeDocument/2006/relationships/hyperlink" Target="https://es.wikipedia.org/wiki/Mesopotamia" TargetMode="External"/><Relationship Id="rId27" Type="http://schemas.openxmlformats.org/officeDocument/2006/relationships/hyperlink" Target="https://es.wikipedia.org/wiki/Arquitectura_cl%C3%A1sica" TargetMode="External"/><Relationship Id="rId30" Type="http://schemas.openxmlformats.org/officeDocument/2006/relationships/hyperlink" Target="https://es.wikipedia.org/wiki/Coliseo" TargetMode="External"/><Relationship Id="rId35" Type="http://schemas.openxmlformats.org/officeDocument/2006/relationships/image" Target="media/image1.png"/><Relationship Id="rId43" Type="http://schemas.openxmlformats.org/officeDocument/2006/relationships/hyperlink" Target="https://es.wikipedia.org/wiki/Chichibu" TargetMode="External"/><Relationship Id="rId48" Type="http://schemas.openxmlformats.org/officeDocument/2006/relationships/hyperlink" Target="https://es.wikipedia.org/wiki/Leon_Battista_Alberti" TargetMode="External"/><Relationship Id="rId56" Type="http://schemas.openxmlformats.org/officeDocument/2006/relationships/hyperlink" Target="https://es.wikipedia.org/wiki/Archivo:Beijing_national_stadium.jpg" TargetMode="External"/><Relationship Id="rId64" Type="http://schemas.openxmlformats.org/officeDocument/2006/relationships/hyperlink" Target="https://es.wikipedia.org/wiki/Universidad_de_Viena" TargetMode="External"/><Relationship Id="rId69" Type="http://schemas.openxmlformats.org/officeDocument/2006/relationships/image" Target="media/image4.jpeg"/><Relationship Id="rId8" Type="http://schemas.openxmlformats.org/officeDocument/2006/relationships/hyperlink" Target="https://es.wikipedia.org/wiki/Dise%C3%B1o" TargetMode="External"/><Relationship Id="rId51" Type="http://schemas.openxmlformats.org/officeDocument/2006/relationships/hyperlink" Target="https://es.wikipedia.org/wiki/Abrigo"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s.wikipedia.org/wiki/Espacio_arquitect%C3%B3nico" TargetMode="External"/><Relationship Id="rId17" Type="http://schemas.openxmlformats.org/officeDocument/2006/relationships/hyperlink" Target="https://es.wikipedia.org/wiki/Neol%C3%ADtico" TargetMode="External"/><Relationship Id="rId25" Type="http://schemas.openxmlformats.org/officeDocument/2006/relationships/hyperlink" Target="https://es.wikipedia.org/wiki/Antigua_Grecia" TargetMode="External"/><Relationship Id="rId33" Type="http://schemas.openxmlformats.org/officeDocument/2006/relationships/hyperlink" Target="https://es.wikipedia.org/w/index.php?title=Historia_de_la_arquitectura&amp;action=edit" TargetMode="External"/><Relationship Id="rId38" Type="http://schemas.openxmlformats.org/officeDocument/2006/relationships/hyperlink" Target="https://es.wikipedia.org/wiki/Historia" TargetMode="External"/><Relationship Id="rId46" Type="http://schemas.openxmlformats.org/officeDocument/2006/relationships/hyperlink" Target="https://es.wikipedia.org/wiki/Arquitectura" TargetMode="External"/><Relationship Id="rId59" Type="http://schemas.openxmlformats.org/officeDocument/2006/relationships/hyperlink" Target="https://es.wikipedia.org/wiki/Pek%C3%ADn" TargetMode="External"/><Relationship Id="rId67" Type="http://schemas.openxmlformats.org/officeDocument/2006/relationships/hyperlink" Target="https://es.wikipedia.org/wiki/Zaha_Hadid" TargetMode="External"/><Relationship Id="rId20" Type="http://schemas.openxmlformats.org/officeDocument/2006/relationships/hyperlink" Target="https://es.wikipedia.org/wiki/Cr%C3%B3mlech" TargetMode="External"/><Relationship Id="rId41" Type="http://schemas.openxmlformats.org/officeDocument/2006/relationships/hyperlink" Target="https://es.wikipedia.org/wiki/Homo_erectus" TargetMode="External"/><Relationship Id="rId54" Type="http://schemas.openxmlformats.org/officeDocument/2006/relationships/hyperlink" Target="https://es.wikipedia.org/wiki/Tejado_a_dos_aguas" TargetMode="External"/><Relationship Id="rId62" Type="http://schemas.openxmlformats.org/officeDocument/2006/relationships/hyperlink" Target="https://es.wikipedia.org/wiki/Archivo:Campus_WU_LC_D1_TC_DSC_1440w.jpg" TargetMode="External"/><Relationship Id="rId70" Type="http://schemas.openxmlformats.org/officeDocument/2006/relationships/hyperlink" Target="https://es.wikipedia.org/w/index.php?title=Isbjerget&amp;action=edit&amp;redlink=1" TargetMode="External"/><Relationship Id="rId1" Type="http://schemas.openxmlformats.org/officeDocument/2006/relationships/numbering" Target="numbering.xml"/><Relationship Id="rId6" Type="http://schemas.openxmlformats.org/officeDocument/2006/relationships/hyperlink" Target="https://es.wikipedia.org/wiki/T%C3%A9cnica" TargetMode="External"/><Relationship Id="rId15" Type="http://schemas.openxmlformats.org/officeDocument/2006/relationships/hyperlink" Target="https://es.wikipedia.org/wiki/Arquitectura" TargetMode="External"/><Relationship Id="rId23" Type="http://schemas.openxmlformats.org/officeDocument/2006/relationships/hyperlink" Target="https://es.wikipedia.org/wiki/Arquitectura_del_Antiguo_Egipto" TargetMode="External"/><Relationship Id="rId28" Type="http://schemas.openxmlformats.org/officeDocument/2006/relationships/hyperlink" Target="https://es.wikipedia.org/wiki/Concreto" TargetMode="External"/><Relationship Id="rId36" Type="http://schemas.openxmlformats.org/officeDocument/2006/relationships/hyperlink" Target="https://es.wikipedia.org/wiki/Historia_de_la_arquitectura" TargetMode="External"/><Relationship Id="rId49" Type="http://schemas.openxmlformats.org/officeDocument/2006/relationships/hyperlink" Target="https://es.wikipedia.org/wiki/Joseph_Rykwert" TargetMode="External"/><Relationship Id="rId57" Type="http://schemas.openxmlformats.org/officeDocument/2006/relationships/image" Target="media/image2.jpeg"/><Relationship Id="rId10" Type="http://schemas.openxmlformats.org/officeDocument/2006/relationships/hyperlink" Target="https://es.wikipedia.org/wiki/Arquitectura" TargetMode="External"/><Relationship Id="rId31" Type="http://schemas.openxmlformats.org/officeDocument/2006/relationships/hyperlink" Target="https://es.wikipedia.org/wiki/Arquitectura" TargetMode="External"/><Relationship Id="rId44" Type="http://schemas.openxmlformats.org/officeDocument/2006/relationships/hyperlink" Target="https://es.wikipedia.org/wiki/Jap%C3%B3n" TargetMode="External"/><Relationship Id="rId52" Type="http://schemas.openxmlformats.org/officeDocument/2006/relationships/hyperlink" Target="https://es.wikipedia.org/wiki/Madera" TargetMode="External"/><Relationship Id="rId60" Type="http://schemas.openxmlformats.org/officeDocument/2006/relationships/hyperlink" Target="https://es.wikipedia.org/wiki/China" TargetMode="External"/><Relationship Id="rId65" Type="http://schemas.openxmlformats.org/officeDocument/2006/relationships/hyperlink" Target="https://es.wikipedia.org/wiki/Viena"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Construcci%C3%B3n" TargetMode="External"/><Relationship Id="rId13" Type="http://schemas.openxmlformats.org/officeDocument/2006/relationships/hyperlink" Target="https://es.wikipedia.org/wiki/Espacio_urbano" TargetMode="External"/><Relationship Id="rId18" Type="http://schemas.openxmlformats.org/officeDocument/2006/relationships/hyperlink" Target="https://es.wikipedia.org/wiki/Arquitectura" TargetMode="External"/><Relationship Id="rId39" Type="http://schemas.openxmlformats.org/officeDocument/2006/relationships/hyperlink" Target="https://es.wikipedia.org/wiki/Historiograf%C3%ADa" TargetMode="External"/><Relationship Id="rId34" Type="http://schemas.openxmlformats.org/officeDocument/2006/relationships/hyperlink" Target="https://es.wikipedia.org/wiki/Archivo:A_history_of_architecture_on_the_comparative_method_for_the_student,_craftsman,_and_amateur_-_The_Tree_of_Architecture.png" TargetMode="External"/><Relationship Id="rId50" Type="http://schemas.openxmlformats.org/officeDocument/2006/relationships/hyperlink" Target="https://es.wikipedia.org/wiki/La_choza_primitiva" TargetMode="External"/><Relationship Id="rId55" Type="http://schemas.openxmlformats.org/officeDocument/2006/relationships/hyperlink" Target="https://es.wikipedia.org/wiki/Arquitectura" TargetMode="External"/><Relationship Id="rId7" Type="http://schemas.openxmlformats.org/officeDocument/2006/relationships/hyperlink" Target="https://es.wikipedia.org/wiki/Proyecto" TargetMode="External"/><Relationship Id="rId71" Type="http://schemas.openxmlformats.org/officeDocument/2006/relationships/hyperlink" Target="https://es.wikipedia.org/wiki/Aarh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1734</Words>
  <Characters>9539</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martinez</dc:creator>
  <cp:keywords/>
  <dc:description/>
  <cp:lastModifiedBy>benito martinez</cp:lastModifiedBy>
  <cp:revision>1</cp:revision>
  <dcterms:created xsi:type="dcterms:W3CDTF">2025-04-24T15:48:00Z</dcterms:created>
  <dcterms:modified xsi:type="dcterms:W3CDTF">2025-04-24T15:49:00Z</dcterms:modified>
</cp:coreProperties>
</file>