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385" w:rsidRPr="001C1B2F" w:rsidRDefault="004C7385" w:rsidP="004C7385">
      <w:pPr>
        <w:spacing w:line="360" w:lineRule="auto"/>
        <w:jc w:val="center"/>
        <w:rPr>
          <w:b/>
          <w:sz w:val="20"/>
          <w:szCs w:val="20"/>
          <w:lang w:val="es-ES"/>
        </w:rPr>
      </w:pPr>
    </w:p>
    <w:tbl>
      <w:tblPr>
        <w:tblStyle w:val="Tablaconcuadrcula"/>
        <w:tblW w:w="0" w:type="auto"/>
        <w:tblInd w:w="-5" w:type="dxa"/>
        <w:tblLook w:val="04A0" w:firstRow="1" w:lastRow="0" w:firstColumn="1" w:lastColumn="0" w:noHBand="0" w:noVBand="1"/>
      </w:tblPr>
      <w:tblGrid>
        <w:gridCol w:w="10795"/>
      </w:tblGrid>
      <w:tr w:rsidR="00A87FF5" w:rsidRPr="00A87FF5" w:rsidTr="00987482">
        <w:trPr>
          <w:trHeight w:val="1463"/>
        </w:trPr>
        <w:tc>
          <w:tcPr>
            <w:tcW w:w="10795" w:type="dxa"/>
            <w:shd w:val="clear" w:color="auto" w:fill="222A35" w:themeFill="text2" w:themeFillShade="80"/>
          </w:tcPr>
          <w:p w:rsidR="00A87FF5" w:rsidRPr="00A87FF5" w:rsidRDefault="00A87FF5" w:rsidP="00A87FF5">
            <w:pPr>
              <w:spacing w:line="360" w:lineRule="auto"/>
              <w:ind w:left="-113"/>
              <w:jc w:val="both"/>
            </w:pPr>
            <w:r w:rsidRPr="00A87FF5">
              <w:rPr>
                <w:rFonts w:asciiTheme="majorHAnsi" w:hAnsiTheme="majorHAnsi" w:cstheme="majorHAnsi"/>
                <w:b/>
                <w:noProof/>
                <w:szCs w:val="16"/>
                <w:lang w:val="en-US"/>
              </w:rPr>
              <mc:AlternateContent>
                <mc:Choice Requires="wps">
                  <w:drawing>
                    <wp:anchor distT="45720" distB="45720" distL="114300" distR="114300" simplePos="0" relativeHeight="251662336" behindDoc="0" locked="0" layoutInCell="1" allowOverlap="1">
                      <wp:simplePos x="0" y="0"/>
                      <wp:positionH relativeFrom="column">
                        <wp:posOffset>261372</wp:posOffset>
                      </wp:positionH>
                      <wp:positionV relativeFrom="paragraph">
                        <wp:posOffset>168690</wp:posOffset>
                      </wp:positionV>
                      <wp:extent cx="2360930" cy="140462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42AA8" w:rsidRPr="00A87FF5" w:rsidRDefault="00342AA8">
                                  <w:pPr>
                                    <w:rPr>
                                      <w:rFonts w:asciiTheme="majorHAnsi" w:hAnsiTheme="majorHAnsi" w:cstheme="majorHAnsi"/>
                                      <w:b/>
                                      <w:color w:val="FFFFFF" w:themeColor="background1"/>
                                      <w:sz w:val="18"/>
                                      <w:szCs w:val="16"/>
                                      <w:lang w:val="es-ES"/>
                                    </w:rPr>
                                  </w:pPr>
                                  <w:r w:rsidRPr="00A87FF5">
                                    <w:rPr>
                                      <w:rFonts w:asciiTheme="majorHAnsi" w:hAnsiTheme="majorHAnsi" w:cstheme="majorHAnsi"/>
                                      <w:b/>
                                      <w:color w:val="FFFFFF" w:themeColor="background1"/>
                                      <w:sz w:val="18"/>
                                      <w:szCs w:val="16"/>
                                      <w:lang w:val="es-ES"/>
                                    </w:rPr>
                                    <w:t>Carta de presentación</w:t>
                                  </w:r>
                                </w:p>
                                <w:p w:rsidR="00342AA8" w:rsidRPr="00A87FF5" w:rsidRDefault="00342AA8">
                                  <w:pPr>
                                    <w:rPr>
                                      <w:rFonts w:asciiTheme="majorHAnsi" w:hAnsiTheme="majorHAnsi" w:cstheme="majorHAnsi"/>
                                      <w:b/>
                                      <w:color w:val="FFFFFF" w:themeColor="background1"/>
                                      <w:szCs w:val="16"/>
                                      <w:lang w:val="es-MX"/>
                                    </w:rPr>
                                  </w:pPr>
                                  <w:r w:rsidRPr="00A87FF5">
                                    <w:rPr>
                                      <w:rFonts w:asciiTheme="majorHAnsi" w:hAnsiTheme="majorHAnsi" w:cstheme="majorHAnsi"/>
                                      <w:b/>
                                      <w:color w:val="FFFFFF" w:themeColor="background1"/>
                                      <w:szCs w:val="16"/>
                                      <w:lang w:val="es-MX"/>
                                    </w:rPr>
                                    <w:t>Lic. Layla Delgadillo Aguilar</w:t>
                                  </w:r>
                                </w:p>
                                <w:p w:rsidR="00342AA8" w:rsidRPr="00A87FF5" w:rsidRDefault="00342AA8">
                                  <w:pPr>
                                    <w:rPr>
                                      <w:color w:val="FFFFFF" w:themeColor="background1"/>
                                    </w:rPr>
                                  </w:pPr>
                                  <w:r w:rsidRPr="00A87FF5">
                                    <w:rPr>
                                      <w:rFonts w:asciiTheme="majorHAnsi" w:hAnsiTheme="majorHAnsi" w:cstheme="majorHAnsi"/>
                                      <w:b/>
                                      <w:color w:val="FFFFFF" w:themeColor="background1"/>
                                      <w:sz w:val="18"/>
                                      <w:szCs w:val="16"/>
                                      <w:lang w:val="en-US"/>
                                    </w:rPr>
                                    <w:t>CEO &amp; founder Silent for Business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0.6pt;margin-top:13.3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" filled="f" stroked="f">
                      <v:textbox style="mso-fit-shape-to-text:t">
                        <w:txbxContent>
                          <w:p w:rsidR="00342AA8" w:rsidRPr="00A87FF5" w:rsidRDefault="00342AA8">
                            <w:pPr>
                              <w:rPr>
                                <w:rFonts w:asciiTheme="majorHAnsi" w:hAnsiTheme="majorHAnsi" w:cstheme="majorHAnsi"/>
                                <w:b/>
                                <w:color w:val="FFFFFF" w:themeColor="background1"/>
                                <w:sz w:val="18"/>
                                <w:szCs w:val="16"/>
                                <w:lang w:val="es-ES"/>
                              </w:rPr>
                            </w:pPr>
                            <w:r w:rsidRPr="00A87FF5">
                              <w:rPr>
                                <w:rFonts w:asciiTheme="majorHAnsi" w:hAnsiTheme="majorHAnsi" w:cstheme="majorHAnsi"/>
                                <w:b/>
                                <w:color w:val="FFFFFF" w:themeColor="background1"/>
                                <w:sz w:val="18"/>
                                <w:szCs w:val="16"/>
                                <w:lang w:val="es-ES"/>
                              </w:rPr>
                              <w:t>Carta de presentación</w:t>
                            </w:r>
                          </w:p>
                          <w:p w:rsidR="00342AA8" w:rsidRPr="00A87FF5" w:rsidRDefault="00342AA8">
                            <w:pPr>
                              <w:rPr>
                                <w:rFonts w:asciiTheme="majorHAnsi" w:hAnsiTheme="majorHAnsi" w:cstheme="majorHAnsi"/>
                                <w:b/>
                                <w:color w:val="FFFFFF" w:themeColor="background1"/>
                                <w:szCs w:val="16"/>
                                <w:lang w:val="es-MX"/>
                              </w:rPr>
                            </w:pPr>
                            <w:r w:rsidRPr="00A87FF5">
                              <w:rPr>
                                <w:rFonts w:asciiTheme="majorHAnsi" w:hAnsiTheme="majorHAnsi" w:cstheme="majorHAnsi"/>
                                <w:b/>
                                <w:color w:val="FFFFFF" w:themeColor="background1"/>
                                <w:szCs w:val="16"/>
                                <w:lang w:val="es-MX"/>
                              </w:rPr>
                              <w:t>Lic. Layla Delgadillo Aguilar</w:t>
                            </w:r>
                          </w:p>
                          <w:p w:rsidR="00342AA8" w:rsidRPr="00A87FF5" w:rsidRDefault="00342AA8">
                            <w:pPr>
                              <w:rPr>
                                <w:color w:val="FFFFFF" w:themeColor="background1"/>
                              </w:rPr>
                            </w:pPr>
                            <w:r w:rsidRPr="00A87FF5">
                              <w:rPr>
                                <w:rFonts w:asciiTheme="majorHAnsi" w:hAnsiTheme="majorHAnsi" w:cstheme="majorHAnsi"/>
                                <w:b/>
                                <w:color w:val="FFFFFF" w:themeColor="background1"/>
                                <w:sz w:val="18"/>
                                <w:szCs w:val="16"/>
                                <w:lang w:val="en-US"/>
                              </w:rPr>
                              <w:t>CEO &amp; founder Silent for Business</w:t>
                            </w:r>
                          </w:p>
                        </w:txbxContent>
                      </v:textbox>
                    </v:shape>
                  </w:pict>
                </mc:Fallback>
              </mc:AlternateContent>
            </w:r>
            <w:r>
              <w:object w:dxaOrig="1227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540.5pt;height:73.9pt" o:ole="">
                  <v:imagedata r:id="rId5" o:title=""/>
                </v:shape>
                <o:OLEObject Type="Embed" ProgID="PBrush" ShapeID="_x0000_i1234" DrawAspect="Content" ObjectID="_1595797816" r:id="rId6"/>
              </w:object>
            </w:r>
          </w:p>
        </w:tc>
      </w:tr>
      <w:tr w:rsidR="00A87FF5" w:rsidRPr="00A87FF5" w:rsidTr="00987482">
        <w:tc>
          <w:tcPr>
            <w:tcW w:w="10795" w:type="dxa"/>
          </w:tcPr>
          <w:p w:rsidR="00A87FF5" w:rsidRPr="00987482" w:rsidRDefault="00A87FF5" w:rsidP="004A38E5">
            <w:pPr>
              <w:spacing w:line="360" w:lineRule="auto"/>
              <w:rPr>
                <w:rFonts w:asciiTheme="majorHAnsi" w:hAnsiTheme="majorHAnsi" w:cstheme="majorHAnsi"/>
                <w:b/>
                <w:sz w:val="20"/>
                <w:szCs w:val="16"/>
                <w:lang w:val="es-MX"/>
              </w:rPr>
            </w:pPr>
            <w:r>
              <w:rPr>
                <w:noProof/>
              </w:rPr>
              <w:drawing>
                <wp:anchor distT="0" distB="0" distL="114300" distR="114300" simplePos="0" relativeHeight="251660288" behindDoc="0" locked="0" layoutInCell="1" allowOverlap="1" wp14:anchorId="6BFD61F6" wp14:editId="72A40849">
                  <wp:simplePos x="0" y="0"/>
                  <wp:positionH relativeFrom="column">
                    <wp:posOffset>22860</wp:posOffset>
                  </wp:positionH>
                  <wp:positionV relativeFrom="paragraph">
                    <wp:posOffset>213360</wp:posOffset>
                  </wp:positionV>
                  <wp:extent cx="1438910" cy="1438910"/>
                  <wp:effectExtent l="0" t="0" r="8890" b="8890"/>
                  <wp:wrapSquare wrapText="bothSides"/>
                  <wp:docPr id="1" name="Imagen 1" descr="Image result for Layla Delgad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yla Delgadi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7482">
              <w:rPr>
                <w:rFonts w:asciiTheme="majorHAnsi" w:hAnsiTheme="majorHAnsi" w:cstheme="majorHAnsi"/>
                <w:b/>
                <w:sz w:val="16"/>
                <w:szCs w:val="16"/>
                <w:lang w:val="es-MX"/>
              </w:rPr>
              <w:t xml:space="preserve"> </w:t>
            </w:r>
          </w:p>
          <w:p w:rsidR="00A87FF5" w:rsidRPr="00987482" w:rsidRDefault="00A87FF5" w:rsidP="00A87FF5">
            <w:pPr>
              <w:spacing w:line="360" w:lineRule="auto"/>
              <w:rPr>
                <w:rFonts w:asciiTheme="majorHAnsi" w:hAnsiTheme="majorHAnsi" w:cstheme="majorHAnsi"/>
                <w:b/>
                <w:sz w:val="20"/>
                <w:szCs w:val="16"/>
                <w:lang w:val="es-MX"/>
              </w:rPr>
            </w:pPr>
            <w:r w:rsidRPr="00987482">
              <w:rPr>
                <w:rFonts w:asciiTheme="majorHAnsi" w:hAnsiTheme="majorHAnsi" w:cstheme="majorHAnsi"/>
                <w:b/>
                <w:sz w:val="20"/>
                <w:szCs w:val="16"/>
                <w:lang w:val="es-MX"/>
              </w:rPr>
              <w:t>Semblanza:</w:t>
            </w:r>
          </w:p>
          <w:p w:rsidR="00A87FF5" w:rsidRPr="00A87FF5" w:rsidRDefault="00A87FF5" w:rsidP="00A87FF5">
            <w:pPr>
              <w:tabs>
                <w:tab w:val="left" w:pos="2968"/>
              </w:tabs>
              <w:spacing w:line="360" w:lineRule="auto"/>
              <w:jc w:val="both"/>
              <w:rPr>
                <w:rFonts w:ascii="Arial" w:hAnsi="Arial" w:cs="Arial"/>
                <w:sz w:val="16"/>
                <w:szCs w:val="16"/>
                <w:lang w:val="es-MX"/>
              </w:rPr>
            </w:pPr>
            <w:r w:rsidRPr="00A87FF5">
              <w:rPr>
                <w:rFonts w:ascii="Arial" w:hAnsi="Arial" w:cs="Arial"/>
                <w:sz w:val="16"/>
                <w:szCs w:val="16"/>
                <w:lang w:val="es-MX"/>
              </w:rPr>
              <w:t>Formada en la Universidad La Salle en la licenciatura de tecnologías de la información y con estudios especializados en Seguridad Informática, ha forjado una carrera de más de 16 años de experiencia</w:t>
            </w:r>
            <w:r w:rsidR="00987482">
              <w:rPr>
                <w:rFonts w:ascii="Arial" w:hAnsi="Arial" w:cs="Arial"/>
                <w:sz w:val="16"/>
                <w:szCs w:val="16"/>
                <w:lang w:val="es-MX"/>
              </w:rPr>
              <w:t>,</w:t>
            </w:r>
            <w:r w:rsidRPr="00A87FF5">
              <w:rPr>
                <w:rFonts w:ascii="Arial" w:hAnsi="Arial" w:cs="Arial"/>
                <w:sz w:val="16"/>
                <w:szCs w:val="16"/>
                <w:lang w:val="es-MX"/>
              </w:rPr>
              <w:t xml:space="preserve"> a través de la cual ha desarrollado habilidades para dirigir equipos especializados en normatividad, seguridad informática, auditoría, gestión de servicios y proyectos.</w:t>
            </w:r>
          </w:p>
          <w:p w:rsidR="00987482" w:rsidRDefault="00987482" w:rsidP="00A87FF5">
            <w:pPr>
              <w:tabs>
                <w:tab w:val="left" w:pos="2968"/>
              </w:tabs>
              <w:spacing w:line="360" w:lineRule="auto"/>
              <w:jc w:val="both"/>
              <w:rPr>
                <w:rFonts w:ascii="Arial" w:hAnsi="Arial" w:cs="Arial"/>
                <w:sz w:val="16"/>
                <w:szCs w:val="16"/>
                <w:lang w:val="es-MX"/>
              </w:rPr>
            </w:pPr>
          </w:p>
          <w:p w:rsidR="00A87FF5" w:rsidRPr="00A87FF5" w:rsidRDefault="00A87FF5" w:rsidP="00A87FF5">
            <w:pPr>
              <w:tabs>
                <w:tab w:val="left" w:pos="2968"/>
              </w:tabs>
              <w:spacing w:line="360" w:lineRule="auto"/>
              <w:jc w:val="both"/>
              <w:rPr>
                <w:rFonts w:ascii="Arial" w:hAnsi="Arial" w:cs="Arial"/>
                <w:sz w:val="16"/>
                <w:szCs w:val="16"/>
                <w:lang w:val="es-MX"/>
              </w:rPr>
            </w:pPr>
            <w:r w:rsidRPr="00A87FF5">
              <w:rPr>
                <w:rFonts w:ascii="Arial" w:hAnsi="Arial" w:cs="Arial"/>
                <w:sz w:val="16"/>
                <w:szCs w:val="16"/>
                <w:lang w:val="es-MX"/>
              </w:rPr>
              <w:t xml:space="preserve">Las instituciones que han consolidado las aptitudes y formado su perfil de alto desempeño van desde instituciones de Gobierno cómo el SAT hasta empresas financieras transnacionales cómo CITIBanamex y Accival. En los últimos años ha construido una estable y sobresaliente presencia en empresas con un alto enfoque en la </w:t>
            </w:r>
            <w:r w:rsidR="00987482" w:rsidRPr="00A87FF5">
              <w:rPr>
                <w:rFonts w:ascii="Arial" w:hAnsi="Arial" w:cs="Arial"/>
                <w:sz w:val="16"/>
                <w:szCs w:val="16"/>
                <w:lang w:val="es-MX"/>
              </w:rPr>
              <w:t>transformación digital</w:t>
            </w:r>
            <w:r w:rsidRPr="00A87FF5">
              <w:rPr>
                <w:rFonts w:ascii="Arial" w:hAnsi="Arial" w:cs="Arial"/>
                <w:sz w:val="16"/>
                <w:szCs w:val="16"/>
                <w:lang w:val="es-MX"/>
              </w:rPr>
              <w:t xml:space="preserve"> cómo motor de innovación de las cuales podemos mencionar, Prosa, Scitum, Canon, etc.</w:t>
            </w:r>
          </w:p>
          <w:p w:rsidR="00987482" w:rsidRDefault="00987482" w:rsidP="00A87FF5">
            <w:pPr>
              <w:tabs>
                <w:tab w:val="left" w:pos="2968"/>
              </w:tabs>
              <w:spacing w:line="360" w:lineRule="auto"/>
              <w:jc w:val="both"/>
              <w:rPr>
                <w:rFonts w:ascii="Arial" w:hAnsi="Arial" w:cs="Arial"/>
                <w:sz w:val="16"/>
                <w:szCs w:val="16"/>
                <w:lang w:val="es-MX"/>
              </w:rPr>
            </w:pPr>
          </w:p>
          <w:p w:rsidR="00A87FF5" w:rsidRPr="00A87FF5" w:rsidRDefault="00A87FF5" w:rsidP="00A87FF5">
            <w:pPr>
              <w:tabs>
                <w:tab w:val="left" w:pos="2968"/>
              </w:tabs>
              <w:spacing w:line="360" w:lineRule="auto"/>
              <w:jc w:val="both"/>
              <w:rPr>
                <w:rFonts w:ascii="Arial" w:hAnsi="Arial" w:cs="Arial"/>
                <w:sz w:val="16"/>
                <w:szCs w:val="16"/>
                <w:lang w:val="es-MX"/>
              </w:rPr>
            </w:pPr>
            <w:r w:rsidRPr="00A87FF5">
              <w:rPr>
                <w:rFonts w:ascii="Arial" w:hAnsi="Arial" w:cs="Arial"/>
                <w:sz w:val="16"/>
                <w:szCs w:val="16"/>
                <w:lang w:val="es-MX"/>
              </w:rPr>
              <w:t>Durante su desarrollo profesional ha liderado y desarrollado proyectos de implementación de mejores prácticas como ITIL, COBIT, MAAGTICSI, PCI y TOGAF, auditorías de TI y contractuales, certificaciones ISO9001, 27001, 20000-1, 22301, gestión de proyectos y seguridad informática.</w:t>
            </w:r>
          </w:p>
          <w:p w:rsidR="00A87FF5" w:rsidRPr="00A87FF5" w:rsidRDefault="00A87FF5" w:rsidP="00A87FF5">
            <w:pPr>
              <w:tabs>
                <w:tab w:val="left" w:pos="2968"/>
              </w:tabs>
              <w:spacing w:line="360" w:lineRule="auto"/>
              <w:jc w:val="both"/>
              <w:rPr>
                <w:rFonts w:ascii="Arial" w:hAnsi="Arial" w:cs="Arial"/>
                <w:sz w:val="16"/>
                <w:szCs w:val="16"/>
                <w:lang w:val="es-MX"/>
              </w:rPr>
            </w:pPr>
          </w:p>
          <w:p w:rsidR="00987482" w:rsidRDefault="00A87FF5" w:rsidP="00DD191B">
            <w:pPr>
              <w:tabs>
                <w:tab w:val="left" w:pos="2968"/>
              </w:tabs>
              <w:spacing w:line="360" w:lineRule="auto"/>
              <w:jc w:val="both"/>
              <w:rPr>
                <w:rFonts w:ascii="Arial" w:hAnsi="Arial" w:cs="Arial"/>
                <w:sz w:val="16"/>
                <w:szCs w:val="16"/>
                <w:lang w:val="es-MX"/>
              </w:rPr>
            </w:pPr>
            <w:r w:rsidRPr="00A87FF5">
              <w:rPr>
                <w:rFonts w:ascii="Arial" w:hAnsi="Arial" w:cs="Arial"/>
                <w:sz w:val="16"/>
                <w:szCs w:val="16"/>
                <w:lang w:val="es-MX"/>
              </w:rPr>
              <w:t xml:space="preserve">Con esta trayectoria encontró una gran oportunidad para las empresas en la protección del activo más valioso de la humanidad del siglo XXI: La información, siendo este el </w:t>
            </w:r>
            <w:r w:rsidR="00987482" w:rsidRPr="00A87FF5">
              <w:rPr>
                <w:rFonts w:ascii="Arial" w:hAnsi="Arial" w:cs="Arial"/>
                <w:sz w:val="16"/>
                <w:szCs w:val="16"/>
                <w:lang w:val="es-MX"/>
              </w:rPr>
              <w:t>parteaguas</w:t>
            </w:r>
            <w:r w:rsidRPr="00A87FF5">
              <w:rPr>
                <w:rFonts w:ascii="Arial" w:hAnsi="Arial" w:cs="Arial"/>
                <w:sz w:val="16"/>
                <w:szCs w:val="16"/>
                <w:lang w:val="es-MX"/>
              </w:rPr>
              <w:t xml:space="preserve">, paso de ser una líder de grandes corporaciones a construir una empresa con enfoque </w:t>
            </w:r>
            <w:r w:rsidR="00987482">
              <w:rPr>
                <w:rFonts w:ascii="Arial" w:hAnsi="Arial" w:cs="Arial"/>
                <w:sz w:val="16"/>
                <w:szCs w:val="16"/>
                <w:lang w:val="es-MX"/>
              </w:rPr>
              <w:t xml:space="preserve">en la </w:t>
            </w:r>
            <w:r w:rsidRPr="00A87FF5">
              <w:rPr>
                <w:rFonts w:ascii="Arial" w:hAnsi="Arial" w:cs="Arial"/>
                <w:sz w:val="16"/>
                <w:szCs w:val="16"/>
                <w:lang w:val="es-MX"/>
              </w:rPr>
              <w:t>prote</w:t>
            </w:r>
            <w:r w:rsidR="00987482">
              <w:rPr>
                <w:rFonts w:ascii="Arial" w:hAnsi="Arial" w:cs="Arial"/>
                <w:sz w:val="16"/>
                <w:szCs w:val="16"/>
                <w:lang w:val="es-MX"/>
              </w:rPr>
              <w:t>cción de</w:t>
            </w:r>
            <w:r w:rsidRPr="00A87FF5">
              <w:rPr>
                <w:rFonts w:ascii="Arial" w:hAnsi="Arial" w:cs="Arial"/>
                <w:sz w:val="16"/>
                <w:szCs w:val="16"/>
                <w:lang w:val="es-MX"/>
              </w:rPr>
              <w:t xml:space="preserve"> la información de ciber ataques, continuidad en el flujo de la información, seguridad en la información de la operación</w:t>
            </w:r>
            <w:r w:rsidR="00DD191B">
              <w:rPr>
                <w:rFonts w:ascii="Arial" w:hAnsi="Arial" w:cs="Arial"/>
                <w:sz w:val="16"/>
                <w:szCs w:val="16"/>
                <w:lang w:val="es-MX"/>
              </w:rPr>
              <w:t>.</w:t>
            </w:r>
          </w:p>
          <w:p w:rsidR="00987482" w:rsidRPr="00987482" w:rsidRDefault="00987482" w:rsidP="00987482">
            <w:pPr>
              <w:tabs>
                <w:tab w:val="left" w:pos="2968"/>
              </w:tabs>
              <w:spacing w:line="360" w:lineRule="auto"/>
              <w:jc w:val="both"/>
              <w:rPr>
                <w:rFonts w:ascii="Arial" w:hAnsi="Arial" w:cs="Arial"/>
                <w:sz w:val="16"/>
                <w:szCs w:val="16"/>
                <w:lang w:val="es-MX"/>
              </w:rPr>
            </w:pPr>
          </w:p>
        </w:tc>
      </w:tr>
    </w:tbl>
    <w:p w:rsidR="004A38E5" w:rsidRDefault="004A38E5"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DD191B" w:rsidRDefault="00DD191B" w:rsidP="00721381">
      <w:pPr>
        <w:spacing w:line="360" w:lineRule="auto"/>
        <w:rPr>
          <w:rFonts w:asciiTheme="majorHAnsi" w:hAnsiTheme="majorHAnsi" w:cstheme="majorHAnsi"/>
          <w:b/>
          <w:sz w:val="16"/>
          <w:szCs w:val="16"/>
          <w:lang w:val="es-MX"/>
        </w:rPr>
      </w:pPr>
    </w:p>
    <w:p w:rsidR="00DD191B" w:rsidRDefault="00DD191B" w:rsidP="00721381">
      <w:pPr>
        <w:spacing w:line="360" w:lineRule="auto"/>
        <w:rPr>
          <w:rFonts w:asciiTheme="majorHAnsi" w:hAnsiTheme="majorHAnsi" w:cstheme="majorHAnsi"/>
          <w:b/>
          <w:sz w:val="16"/>
          <w:szCs w:val="16"/>
          <w:lang w:val="es-MX"/>
        </w:rPr>
      </w:pPr>
    </w:p>
    <w:p w:rsidR="00DD191B" w:rsidRDefault="00DD191B" w:rsidP="00721381">
      <w:pPr>
        <w:spacing w:line="360" w:lineRule="auto"/>
        <w:rPr>
          <w:rFonts w:asciiTheme="majorHAnsi" w:hAnsiTheme="majorHAnsi" w:cstheme="majorHAnsi"/>
          <w:b/>
          <w:sz w:val="16"/>
          <w:szCs w:val="16"/>
          <w:lang w:val="es-MX"/>
        </w:rPr>
      </w:pPr>
    </w:p>
    <w:p w:rsidR="00DD191B" w:rsidRDefault="00DD191B" w:rsidP="00721381">
      <w:pPr>
        <w:spacing w:line="360" w:lineRule="auto"/>
        <w:rPr>
          <w:rFonts w:asciiTheme="majorHAnsi" w:hAnsiTheme="majorHAnsi" w:cstheme="majorHAnsi"/>
          <w:b/>
          <w:sz w:val="16"/>
          <w:szCs w:val="16"/>
          <w:lang w:val="es-MX"/>
        </w:rPr>
      </w:pPr>
    </w:p>
    <w:p w:rsidR="00DD191B" w:rsidRDefault="00DD191B" w:rsidP="00721381">
      <w:pPr>
        <w:spacing w:line="360" w:lineRule="auto"/>
        <w:rPr>
          <w:rFonts w:asciiTheme="majorHAnsi" w:hAnsiTheme="majorHAnsi" w:cstheme="majorHAnsi"/>
          <w:b/>
          <w:sz w:val="16"/>
          <w:szCs w:val="16"/>
          <w:lang w:val="es-MX"/>
        </w:rPr>
      </w:pPr>
      <w:bookmarkStart w:id="0" w:name="_GoBack"/>
      <w:bookmarkEnd w:id="0"/>
    </w:p>
    <w:p w:rsidR="00CA6721" w:rsidRDefault="00CA6721" w:rsidP="00721381">
      <w:pPr>
        <w:spacing w:line="360" w:lineRule="auto"/>
        <w:rPr>
          <w:rFonts w:asciiTheme="majorHAnsi" w:hAnsiTheme="majorHAnsi" w:cstheme="majorHAnsi"/>
          <w:b/>
          <w:sz w:val="16"/>
          <w:szCs w:val="16"/>
          <w:lang w:val="es-MX"/>
        </w:rPr>
      </w:pPr>
    </w:p>
    <w:p w:rsidR="00CA6721" w:rsidRDefault="00CA6721" w:rsidP="00721381">
      <w:pPr>
        <w:spacing w:line="360" w:lineRule="auto"/>
        <w:rPr>
          <w:rFonts w:asciiTheme="majorHAnsi" w:hAnsiTheme="majorHAnsi" w:cstheme="majorHAnsi"/>
          <w:b/>
          <w:sz w:val="16"/>
          <w:szCs w:val="16"/>
          <w:lang w:val="es-MX"/>
        </w:rPr>
      </w:pPr>
    </w:p>
    <w:p w:rsidR="00CA6721" w:rsidRPr="00A87FF5" w:rsidRDefault="00CA6721" w:rsidP="00721381">
      <w:pPr>
        <w:spacing w:line="360" w:lineRule="auto"/>
        <w:rPr>
          <w:rFonts w:asciiTheme="majorHAnsi" w:hAnsiTheme="majorHAnsi" w:cstheme="majorHAnsi"/>
          <w:b/>
          <w:sz w:val="16"/>
          <w:szCs w:val="16"/>
          <w:lang w:val="es-MX"/>
        </w:rPr>
      </w:pPr>
    </w:p>
    <w:p w:rsidR="004A38E5" w:rsidRPr="00A87FF5" w:rsidRDefault="004A38E5" w:rsidP="00721381">
      <w:pPr>
        <w:spacing w:line="360" w:lineRule="auto"/>
        <w:rPr>
          <w:rFonts w:asciiTheme="majorHAnsi" w:hAnsiTheme="majorHAnsi" w:cstheme="majorHAnsi"/>
          <w:b/>
          <w:sz w:val="16"/>
          <w:szCs w:val="16"/>
          <w:lang w:val="es-MX"/>
        </w:rPr>
      </w:pPr>
    </w:p>
    <w:tbl>
      <w:tblPr>
        <w:tblStyle w:val="Tablaconcuadrcula"/>
        <w:tblW w:w="0" w:type="auto"/>
        <w:tblInd w:w="-5" w:type="dxa"/>
        <w:tblLook w:val="04A0" w:firstRow="1" w:lastRow="0" w:firstColumn="1" w:lastColumn="0" w:noHBand="0" w:noVBand="1"/>
      </w:tblPr>
      <w:tblGrid>
        <w:gridCol w:w="10795"/>
      </w:tblGrid>
      <w:tr w:rsidR="00CA6721" w:rsidRPr="00A87FF5" w:rsidTr="00342AA8">
        <w:trPr>
          <w:trHeight w:val="1463"/>
        </w:trPr>
        <w:tc>
          <w:tcPr>
            <w:tcW w:w="10795" w:type="dxa"/>
            <w:shd w:val="clear" w:color="auto" w:fill="222A35" w:themeFill="text2" w:themeFillShade="80"/>
          </w:tcPr>
          <w:p w:rsidR="00CA6721" w:rsidRPr="00A87FF5" w:rsidRDefault="00CA6721" w:rsidP="00342AA8">
            <w:pPr>
              <w:spacing w:line="360" w:lineRule="auto"/>
              <w:ind w:left="-113"/>
              <w:jc w:val="both"/>
            </w:pPr>
            <w:r w:rsidRPr="00A87FF5">
              <w:rPr>
                <w:rFonts w:asciiTheme="majorHAnsi" w:hAnsiTheme="majorHAnsi" w:cstheme="majorHAnsi"/>
                <w:b/>
                <w:noProof/>
                <w:szCs w:val="16"/>
                <w:lang w:val="en-US"/>
              </w:rPr>
              <w:lastRenderedPageBreak/>
              <mc:AlternateContent>
                <mc:Choice Requires="wps">
                  <w:drawing>
                    <wp:anchor distT="45720" distB="45720" distL="114300" distR="114300" simplePos="0" relativeHeight="251665408" behindDoc="0" locked="0" layoutInCell="1" allowOverlap="1" wp14:anchorId="4E4F7B7B" wp14:editId="5A410DED">
                      <wp:simplePos x="0" y="0"/>
                      <wp:positionH relativeFrom="column">
                        <wp:posOffset>261372</wp:posOffset>
                      </wp:positionH>
                      <wp:positionV relativeFrom="paragraph">
                        <wp:posOffset>168690</wp:posOffset>
                      </wp:positionV>
                      <wp:extent cx="2360930" cy="1404620"/>
                      <wp:effectExtent l="0" t="0" r="0" b="63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42AA8" w:rsidRDefault="00342AA8" w:rsidP="00CA6721">
                                  <w:pPr>
                                    <w:rPr>
                                      <w:rFonts w:asciiTheme="majorHAnsi" w:hAnsiTheme="majorHAnsi" w:cstheme="majorHAnsi"/>
                                      <w:b/>
                                      <w:color w:val="FFFFFF" w:themeColor="background1"/>
                                      <w:sz w:val="18"/>
                                      <w:szCs w:val="16"/>
                                      <w:lang w:val="es-ES"/>
                                    </w:rPr>
                                  </w:pPr>
                                  <w:r>
                                    <w:rPr>
                                      <w:rFonts w:asciiTheme="majorHAnsi" w:hAnsiTheme="majorHAnsi" w:cstheme="majorHAnsi"/>
                                      <w:b/>
                                      <w:color w:val="FFFFFF" w:themeColor="background1"/>
                                      <w:sz w:val="18"/>
                                      <w:szCs w:val="16"/>
                                      <w:lang w:val="es-ES"/>
                                    </w:rPr>
                                    <w:t>Entrevista en Medios</w:t>
                                  </w:r>
                                </w:p>
                                <w:p w:rsidR="00342AA8" w:rsidRPr="00CA6721" w:rsidRDefault="00342AA8" w:rsidP="00CA6721">
                                  <w:pPr>
                                    <w:rPr>
                                      <w:color w:val="FFFFFF" w:themeColor="background1"/>
                                      <w:sz w:val="18"/>
                                    </w:rPr>
                                  </w:pPr>
                                </w:p>
                                <w:p w:rsidR="00342AA8" w:rsidRPr="00CA6721" w:rsidRDefault="00342AA8" w:rsidP="00CA6721">
                                  <w:pPr>
                                    <w:rPr>
                                      <w:color w:val="FFFFFF" w:themeColor="background1"/>
                                      <w:sz w:val="32"/>
                                    </w:rPr>
                                  </w:pPr>
                                  <w:r w:rsidRPr="00CA6721">
                                    <w:rPr>
                                      <w:color w:val="FFFFFF" w:themeColor="background1"/>
                                      <w:sz w:val="32"/>
                                    </w:rPr>
                                    <w:t>TEMA: CIBERSEGURIDAD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4F7B7B" id="_x0000_s1027" type="#_x0000_t202" style="position:absolute;left:0;text-align:left;margin-left:20.6pt;margin-top:13.3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A3FAIAAAE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" filled="f" stroked="f">
                      <v:textbox style="mso-fit-shape-to-text:t">
                        <w:txbxContent>
                          <w:p w:rsidR="00342AA8" w:rsidRDefault="00342AA8" w:rsidP="00CA6721">
                            <w:pPr>
                              <w:rPr>
                                <w:rFonts w:asciiTheme="majorHAnsi" w:hAnsiTheme="majorHAnsi" w:cstheme="majorHAnsi"/>
                                <w:b/>
                                <w:color w:val="FFFFFF" w:themeColor="background1"/>
                                <w:sz w:val="18"/>
                                <w:szCs w:val="16"/>
                                <w:lang w:val="es-ES"/>
                              </w:rPr>
                            </w:pPr>
                            <w:r>
                              <w:rPr>
                                <w:rFonts w:asciiTheme="majorHAnsi" w:hAnsiTheme="majorHAnsi" w:cstheme="majorHAnsi"/>
                                <w:b/>
                                <w:color w:val="FFFFFF" w:themeColor="background1"/>
                                <w:sz w:val="18"/>
                                <w:szCs w:val="16"/>
                                <w:lang w:val="es-ES"/>
                              </w:rPr>
                              <w:t>Entrevista en Medios</w:t>
                            </w:r>
                          </w:p>
                          <w:p w:rsidR="00342AA8" w:rsidRPr="00CA6721" w:rsidRDefault="00342AA8" w:rsidP="00CA6721">
                            <w:pPr>
                              <w:rPr>
                                <w:color w:val="FFFFFF" w:themeColor="background1"/>
                                <w:sz w:val="18"/>
                              </w:rPr>
                            </w:pPr>
                          </w:p>
                          <w:p w:rsidR="00342AA8" w:rsidRPr="00CA6721" w:rsidRDefault="00342AA8" w:rsidP="00CA6721">
                            <w:pPr>
                              <w:rPr>
                                <w:color w:val="FFFFFF" w:themeColor="background1"/>
                                <w:sz w:val="32"/>
                              </w:rPr>
                            </w:pPr>
                            <w:r w:rsidRPr="00CA6721">
                              <w:rPr>
                                <w:color w:val="FFFFFF" w:themeColor="background1"/>
                                <w:sz w:val="32"/>
                              </w:rPr>
                              <w:t>TEMA: CIBERSEGURIDAD</w:t>
                            </w:r>
                          </w:p>
                        </w:txbxContent>
                      </v:textbox>
                    </v:shape>
                  </w:pict>
                </mc:Fallback>
              </mc:AlternateContent>
            </w:r>
            <w:r>
              <w:object w:dxaOrig="12270" w:dyaOrig="1680">
                <v:shape id="_x0000_i1236" type="#_x0000_t75" style="width:540.5pt;height:73.9pt" o:ole="">
                  <v:imagedata r:id="rId5" o:title=""/>
                </v:shape>
                <o:OLEObject Type="Embed" ProgID="PBrush" ShapeID="_x0000_i1236" DrawAspect="Content" ObjectID="_1595797817" r:id="rId8"/>
              </w:object>
            </w:r>
          </w:p>
        </w:tc>
      </w:tr>
      <w:tr w:rsidR="00CA6721" w:rsidRPr="00A87FF5" w:rsidTr="00342AA8">
        <w:tc>
          <w:tcPr>
            <w:tcW w:w="10795" w:type="dxa"/>
          </w:tcPr>
          <w:p w:rsidR="00CA6721" w:rsidRDefault="00CA6721" w:rsidP="00CA6721">
            <w:pPr>
              <w:spacing w:line="360" w:lineRule="auto"/>
              <w:rPr>
                <w:rFonts w:asciiTheme="majorHAnsi" w:hAnsiTheme="majorHAnsi" w:cstheme="majorHAnsi"/>
                <w:b/>
                <w:sz w:val="16"/>
                <w:szCs w:val="16"/>
                <w:lang w:val="es-MX"/>
              </w:rPr>
            </w:pPr>
            <w:r w:rsidRPr="00987482">
              <w:rPr>
                <w:rFonts w:asciiTheme="majorHAnsi" w:hAnsiTheme="majorHAnsi" w:cstheme="majorHAnsi"/>
                <w:b/>
                <w:sz w:val="16"/>
                <w:szCs w:val="16"/>
                <w:lang w:val="es-MX"/>
              </w:rPr>
              <w:t xml:space="preserve"> </w:t>
            </w:r>
          </w:p>
          <w:p w:rsidR="00E835B0" w:rsidRDefault="00E835B0" w:rsidP="00CA6721">
            <w:pPr>
              <w:spacing w:line="360" w:lineRule="auto"/>
              <w:rPr>
                <w:rFonts w:asciiTheme="majorHAnsi" w:hAnsiTheme="majorHAnsi" w:cstheme="majorHAnsi"/>
                <w:b/>
                <w:sz w:val="16"/>
                <w:szCs w:val="16"/>
                <w:lang w:val="es-MX"/>
              </w:rPr>
            </w:pPr>
          </w:p>
          <w:tbl>
            <w:tblPr>
              <w:tblStyle w:val="Tablanormal1"/>
              <w:tblW w:w="0" w:type="auto"/>
              <w:jc w:val="center"/>
              <w:tblLook w:val="04A0" w:firstRow="1" w:lastRow="0" w:firstColumn="1" w:lastColumn="0" w:noHBand="0" w:noVBand="1"/>
            </w:tblPr>
            <w:tblGrid>
              <w:gridCol w:w="1838"/>
              <w:gridCol w:w="6990"/>
            </w:tblGrid>
            <w:tr w:rsidR="00CA6721" w:rsidRPr="00CA6721" w:rsidTr="00CA6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222A35" w:themeFill="text2" w:themeFillShade="80"/>
                </w:tcPr>
                <w:p w:rsidR="00CA6721" w:rsidRPr="00CA6721" w:rsidRDefault="00CA6721" w:rsidP="00CA6721">
                  <w:pPr>
                    <w:rPr>
                      <w:rFonts w:ascii="Arial" w:hAnsi="Arial" w:cs="Arial"/>
                      <w:sz w:val="16"/>
                      <w:szCs w:val="16"/>
                      <w:lang w:val="es-ES"/>
                    </w:rPr>
                  </w:pPr>
                  <w:r>
                    <w:rPr>
                      <w:rFonts w:ascii="Arial" w:hAnsi="Arial" w:cs="Arial"/>
                      <w:sz w:val="16"/>
                      <w:szCs w:val="16"/>
                      <w:lang w:val="es-ES"/>
                    </w:rPr>
                    <w:t>ROL</w:t>
                  </w:r>
                </w:p>
              </w:tc>
              <w:tc>
                <w:tcPr>
                  <w:tcW w:w="6990" w:type="dxa"/>
                  <w:shd w:val="clear" w:color="auto" w:fill="222A35" w:themeFill="text2" w:themeFillShade="80"/>
                </w:tcPr>
                <w:p w:rsidR="00CA6721" w:rsidRPr="00CA6721" w:rsidRDefault="00CA6721" w:rsidP="00CA6721">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PREGUNTAS Y RESPUESTAS</w:t>
                  </w:r>
                </w:p>
              </w:tc>
            </w:tr>
            <w:tr w:rsidR="00CA6721" w:rsidRPr="00CA6721" w:rsidTr="00CA6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Entrevistadora</w:t>
                  </w:r>
                </w:p>
              </w:tc>
              <w:tc>
                <w:tcPr>
                  <w:tcW w:w="6990" w:type="dxa"/>
                </w:tcPr>
                <w:p w:rsidR="00CA6721" w:rsidRPr="00CA6721" w:rsidRDefault="00CA6721" w:rsidP="00CA672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¿Qué es Silent</w:t>
                  </w:r>
                  <w:r w:rsidR="000677AA">
                    <w:rPr>
                      <w:rFonts w:ascii="Arial" w:hAnsi="Arial" w:cs="Arial"/>
                      <w:sz w:val="16"/>
                      <w:szCs w:val="16"/>
                      <w:lang w:val="es-ES"/>
                    </w:rPr>
                    <w:t xml:space="preserve"> 4 Business</w:t>
                  </w:r>
                  <w:r w:rsidRPr="00CA6721">
                    <w:rPr>
                      <w:rFonts w:ascii="Arial" w:hAnsi="Arial" w:cs="Arial"/>
                      <w:sz w:val="16"/>
                      <w:szCs w:val="16"/>
                      <w:lang w:val="es-ES"/>
                    </w:rPr>
                    <w:t xml:space="preserve"> y a qué se dedica?</w:t>
                  </w:r>
                </w:p>
              </w:tc>
            </w:tr>
            <w:tr w:rsidR="00CA6721" w:rsidRPr="00CA6721" w:rsidTr="00CA6721">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Layla</w:t>
                  </w:r>
                  <w:r>
                    <w:rPr>
                      <w:rFonts w:ascii="Arial" w:hAnsi="Arial" w:cs="Arial"/>
                      <w:sz w:val="16"/>
                      <w:szCs w:val="16"/>
                      <w:lang w:val="es-ES"/>
                    </w:rPr>
                    <w:t xml:space="preserve"> Delgadillo</w:t>
                  </w:r>
                </w:p>
              </w:tc>
              <w:tc>
                <w:tcPr>
                  <w:tcW w:w="6990" w:type="dxa"/>
                </w:tcPr>
                <w:p w:rsidR="00503313" w:rsidRDefault="00503313"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A6721" w:rsidRPr="00CA6721"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Silent</w:t>
                  </w:r>
                  <w:r w:rsidR="000677AA">
                    <w:rPr>
                      <w:rFonts w:ascii="Arial" w:hAnsi="Arial" w:cs="Arial"/>
                      <w:sz w:val="16"/>
                      <w:szCs w:val="16"/>
                      <w:lang w:val="es-ES"/>
                    </w:rPr>
                    <w:t xml:space="preserve"> 4 Business</w:t>
                  </w:r>
                  <w:r w:rsidRPr="00CA6721">
                    <w:rPr>
                      <w:rFonts w:ascii="Arial" w:hAnsi="Arial" w:cs="Arial"/>
                      <w:sz w:val="16"/>
                      <w:szCs w:val="16"/>
                      <w:lang w:val="es-ES"/>
                    </w:rPr>
                    <w:t xml:space="preserve"> es una empresa 100% mexicana, especializada en servicios de ciberseguridad y monitoreo de siguiente generación en seguridad de la información.</w:t>
                  </w:r>
                </w:p>
                <w:p w:rsidR="00CA6721" w:rsidRPr="00CA6721"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A6721"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C</w:t>
                  </w:r>
                  <w:r w:rsidR="000677AA">
                    <w:rPr>
                      <w:rFonts w:ascii="Arial" w:hAnsi="Arial" w:cs="Arial"/>
                      <w:sz w:val="16"/>
                      <w:szCs w:val="16"/>
                      <w:lang w:val="es-ES"/>
                    </w:rPr>
                    <w:t>uenta</w:t>
                  </w:r>
                  <w:r w:rsidRPr="00CA6721">
                    <w:rPr>
                      <w:rFonts w:ascii="Arial" w:hAnsi="Arial" w:cs="Arial"/>
                      <w:sz w:val="16"/>
                      <w:szCs w:val="16"/>
                      <w:lang w:val="es-ES"/>
                    </w:rPr>
                    <w:t xml:space="preserve"> con una amplia gama de servicios administrados en </w:t>
                  </w:r>
                  <w:r>
                    <w:rPr>
                      <w:rFonts w:ascii="Arial" w:hAnsi="Arial" w:cs="Arial"/>
                      <w:sz w:val="16"/>
                      <w:szCs w:val="16"/>
                      <w:lang w:val="es-ES"/>
                    </w:rPr>
                    <w:t xml:space="preserve">materia de </w:t>
                  </w:r>
                  <w:r w:rsidRPr="00CA6721">
                    <w:rPr>
                      <w:rFonts w:ascii="Arial" w:hAnsi="Arial" w:cs="Arial"/>
                      <w:sz w:val="16"/>
                      <w:szCs w:val="16"/>
                      <w:lang w:val="es-ES"/>
                    </w:rPr>
                    <w:t>seguridad y monitoreo, soportados por metodologías y estrategias, para aportar valor real a nuestros clientes</w:t>
                  </w:r>
                  <w:r w:rsidRPr="004A38E5">
                    <w:rPr>
                      <w:rFonts w:asciiTheme="majorHAnsi" w:hAnsiTheme="majorHAnsi" w:cstheme="majorHAnsi"/>
                      <w:color w:val="002060"/>
                      <w:sz w:val="16"/>
                      <w:szCs w:val="16"/>
                      <w:lang w:val="es-ES"/>
                    </w:rPr>
                    <w:t xml:space="preserve"> </w:t>
                  </w:r>
                  <w:r w:rsidRPr="00CA6721">
                    <w:rPr>
                      <w:rFonts w:ascii="Arial" w:hAnsi="Arial" w:cs="Arial"/>
                      <w:sz w:val="16"/>
                      <w:szCs w:val="16"/>
                      <w:lang w:val="es-ES"/>
                    </w:rPr>
                    <w:t xml:space="preserve">a través del análisis inteligente de datos y la prevención proactiva de amenazas. </w:t>
                  </w:r>
                </w:p>
                <w:p w:rsidR="00CA6721"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A6721" w:rsidRPr="004A38E5"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16"/>
                      <w:szCs w:val="16"/>
                      <w:lang w:val="es-ES"/>
                    </w:rPr>
                  </w:pPr>
                  <w:r w:rsidRPr="00CA6721">
                    <w:rPr>
                      <w:rFonts w:ascii="Arial" w:hAnsi="Arial" w:cs="Arial"/>
                      <w:sz w:val="16"/>
                      <w:szCs w:val="16"/>
                      <w:lang w:val="es-ES"/>
                    </w:rPr>
                    <w:t>Silent</w:t>
                  </w:r>
                  <w:r w:rsidR="000677AA">
                    <w:rPr>
                      <w:rFonts w:ascii="Arial" w:hAnsi="Arial" w:cs="Arial"/>
                      <w:sz w:val="16"/>
                      <w:szCs w:val="16"/>
                      <w:lang w:val="es-ES"/>
                    </w:rPr>
                    <w:t xml:space="preserve"> </w:t>
                  </w:r>
                  <w:r w:rsidRPr="00CA6721">
                    <w:rPr>
                      <w:rFonts w:ascii="Arial" w:hAnsi="Arial" w:cs="Arial"/>
                      <w:sz w:val="16"/>
                      <w:szCs w:val="16"/>
                      <w:lang w:val="es-ES"/>
                    </w:rPr>
                    <w:t>4</w:t>
                  </w:r>
                  <w:r w:rsidR="000677AA">
                    <w:rPr>
                      <w:rFonts w:ascii="Arial" w:hAnsi="Arial" w:cs="Arial"/>
                      <w:sz w:val="16"/>
                      <w:szCs w:val="16"/>
                      <w:lang w:val="es-ES"/>
                    </w:rPr>
                    <w:t xml:space="preserve"> </w:t>
                  </w:r>
                  <w:r w:rsidRPr="00CA6721">
                    <w:rPr>
                      <w:rFonts w:ascii="Arial" w:hAnsi="Arial" w:cs="Arial"/>
                      <w:sz w:val="16"/>
                      <w:szCs w:val="16"/>
                      <w:lang w:val="es-ES"/>
                    </w:rPr>
                    <w:t>Business pone especial énfasis en la protección de su información, por lo que implementamos estrategias y tácticas contextualizadas a su organización, que faciliten la toma de decisiones y mantengan una alta disponibilidad de sus servicios.</w:t>
                  </w:r>
                </w:p>
                <w:p w:rsidR="00CA6721" w:rsidRPr="00CA6721"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CA6721" w:rsidRPr="00CA6721" w:rsidTr="00CA6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Entrevistadora</w:t>
                  </w:r>
                </w:p>
              </w:tc>
              <w:tc>
                <w:tcPr>
                  <w:tcW w:w="6990" w:type="dxa"/>
                </w:tcPr>
                <w:p w:rsidR="00CA6721" w:rsidRPr="00CA6721" w:rsidRDefault="00CA6721" w:rsidP="00CA672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¿Qué es la ciberseguridad?</w:t>
                  </w:r>
                </w:p>
              </w:tc>
            </w:tr>
            <w:tr w:rsidR="00CA6721" w:rsidRPr="00CA6721" w:rsidTr="00CA6721">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Layla</w:t>
                  </w:r>
                  <w:r w:rsidR="00503313">
                    <w:rPr>
                      <w:rFonts w:ascii="Arial" w:hAnsi="Arial" w:cs="Arial"/>
                      <w:sz w:val="16"/>
                      <w:szCs w:val="16"/>
                      <w:lang w:val="es-ES"/>
                    </w:rPr>
                    <w:t xml:space="preserve"> Delgadillo</w:t>
                  </w:r>
                </w:p>
              </w:tc>
              <w:tc>
                <w:tcPr>
                  <w:tcW w:w="6990" w:type="dxa"/>
                </w:tcPr>
                <w:p w:rsidR="00503313" w:rsidRDefault="00503313" w:rsidP="00503313">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A6721" w:rsidRDefault="00503313" w:rsidP="00503313">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De acuerdo ISACA (</w:t>
                  </w:r>
                  <w:r w:rsidRPr="00503313">
                    <w:rPr>
                      <w:rFonts w:ascii="Arial" w:hAnsi="Arial" w:cs="Arial"/>
                      <w:sz w:val="16"/>
                      <w:szCs w:val="16"/>
                      <w:lang w:val="es-ES"/>
                    </w:rPr>
                    <w:t>Asociación de Auditoría y Control de Sistemas de Información</w:t>
                  </w:r>
                  <w:r>
                    <w:rPr>
                      <w:rFonts w:ascii="Arial" w:hAnsi="Arial" w:cs="Arial"/>
                      <w:sz w:val="16"/>
                      <w:szCs w:val="16"/>
                      <w:lang w:val="es-ES"/>
                    </w:rPr>
                    <w:t xml:space="preserve">), </w:t>
                  </w:r>
                  <w:r w:rsidRPr="00503313">
                    <w:rPr>
                      <w:rFonts w:ascii="Arial" w:hAnsi="Arial" w:cs="Arial"/>
                      <w:sz w:val="16"/>
                      <w:szCs w:val="16"/>
                      <w:lang w:val="es-ES"/>
                    </w:rPr>
                    <w:t>asociación internacional</w:t>
                  </w:r>
                  <w:r>
                    <w:rPr>
                      <w:rFonts w:ascii="Arial" w:hAnsi="Arial" w:cs="Arial"/>
                      <w:sz w:val="16"/>
                      <w:szCs w:val="16"/>
                      <w:lang w:val="es-ES"/>
                    </w:rPr>
                    <w:t xml:space="preserve"> en seguridad de la información con autoridad en el tema; La </w:t>
                  </w:r>
                  <w:r w:rsidRPr="00503313">
                    <w:rPr>
                      <w:rFonts w:ascii="Arial" w:hAnsi="Arial" w:cs="Arial"/>
                      <w:b/>
                      <w:sz w:val="16"/>
                      <w:szCs w:val="16"/>
                      <w:lang w:val="es-ES"/>
                    </w:rPr>
                    <w:t>Ciberseguridad</w:t>
                  </w:r>
                  <w:r>
                    <w:rPr>
                      <w:rFonts w:ascii="Arial" w:hAnsi="Arial" w:cs="Arial"/>
                      <w:sz w:val="16"/>
                      <w:szCs w:val="16"/>
                      <w:lang w:val="es-ES"/>
                    </w:rPr>
                    <w:t xml:space="preserve"> es </w:t>
                  </w:r>
                  <w:r w:rsidR="00CA6721" w:rsidRPr="00CA6721">
                    <w:rPr>
                      <w:rFonts w:ascii="Arial" w:hAnsi="Arial" w:cs="Arial"/>
                      <w:sz w:val="16"/>
                      <w:szCs w:val="16"/>
                      <w:lang w:val="es-ES"/>
                    </w:rPr>
                    <w:t>la Protección de activos de información, a través del tratamiento de amenazas que ponen en riesgo la información que es procesada, almacenada y transportada por los sistemas de información que se encuentran interconectados</w:t>
                  </w:r>
                  <w:r>
                    <w:rPr>
                      <w:rFonts w:ascii="Arial" w:hAnsi="Arial" w:cs="Arial"/>
                      <w:sz w:val="16"/>
                      <w:szCs w:val="16"/>
                      <w:lang w:val="es-ES"/>
                    </w:rPr>
                    <w:t>.</w:t>
                  </w:r>
                </w:p>
                <w:p w:rsidR="00503313" w:rsidRPr="00CA6721" w:rsidRDefault="00503313" w:rsidP="002D52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CA6721" w:rsidRPr="00CA6721" w:rsidTr="00CA6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Entrevistadora</w:t>
                  </w:r>
                </w:p>
              </w:tc>
              <w:tc>
                <w:tcPr>
                  <w:tcW w:w="6990" w:type="dxa"/>
                </w:tcPr>
                <w:p w:rsidR="00CA6721" w:rsidRPr="00CA6721" w:rsidRDefault="00CA6721" w:rsidP="00CA672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¿Hay alguna diferencia entre ciberseguridad y seguridad de la información?</w:t>
                  </w:r>
                </w:p>
              </w:tc>
            </w:tr>
            <w:tr w:rsidR="00CA6721" w:rsidRPr="00CA6721" w:rsidTr="00CA6721">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Layla</w:t>
                  </w:r>
                  <w:r w:rsidR="00503313">
                    <w:rPr>
                      <w:rFonts w:ascii="Arial" w:hAnsi="Arial" w:cs="Arial"/>
                      <w:sz w:val="16"/>
                      <w:szCs w:val="16"/>
                      <w:lang w:val="es-ES"/>
                    </w:rPr>
                    <w:t xml:space="preserve"> Delgadillo</w:t>
                  </w:r>
                </w:p>
              </w:tc>
              <w:tc>
                <w:tcPr>
                  <w:tcW w:w="6990" w:type="dxa"/>
                </w:tcPr>
                <w:p w:rsidR="00503313" w:rsidRDefault="00503313"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A6721" w:rsidRPr="00CA6721" w:rsidRDefault="00503313"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Sí, a</w:t>
                  </w:r>
                  <w:r w:rsidR="00CA6721" w:rsidRPr="00CA6721">
                    <w:rPr>
                      <w:rFonts w:ascii="Arial" w:hAnsi="Arial" w:cs="Arial"/>
                      <w:sz w:val="16"/>
                      <w:szCs w:val="16"/>
                      <w:lang w:val="es-ES"/>
                    </w:rPr>
                    <w:t xml:space="preserve">unque se tiene una idea general de lo que representa la ciberseguridad y se utiliza como sinónimo de seguridad de la información, esto no es del todo correcto. </w:t>
                  </w:r>
                </w:p>
                <w:p w:rsidR="00CA6721" w:rsidRPr="00CA6721"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A6721" w:rsidRPr="00CA6721"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La Seguridad de la Información tiene un alcance mayor que la ciberseguridad, puesto que ésta busca proteger la información de riesgos que puedan afectarla, en sus diferentes formas y estados. Por el contrario, la ciberseguridad se enfoca principalmente en la información en formato digital y los sistemas interconectados que la procesan, almacenan o transmiten, por lo que tiene un mayor acercamiento con la seguridad informática.</w:t>
                  </w:r>
                </w:p>
                <w:p w:rsidR="00CA6721" w:rsidRPr="00CA6721" w:rsidRDefault="00CA6721" w:rsidP="00CA67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CA6721" w:rsidRPr="00CA6721" w:rsidTr="00CA6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Entrevistadora</w:t>
                  </w:r>
                </w:p>
              </w:tc>
              <w:tc>
                <w:tcPr>
                  <w:tcW w:w="6990" w:type="dxa"/>
                </w:tcPr>
                <w:p w:rsidR="00CA6721" w:rsidRPr="00CA6721" w:rsidRDefault="00CA6721" w:rsidP="00CA672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w:t>
                  </w:r>
                  <w:r w:rsidR="000677AA">
                    <w:rPr>
                      <w:rFonts w:ascii="Arial" w:hAnsi="Arial" w:cs="Arial"/>
                      <w:sz w:val="16"/>
                      <w:szCs w:val="16"/>
                      <w:lang w:val="es-ES"/>
                    </w:rPr>
                    <w:t xml:space="preserve">Los ciber ataques </w:t>
                  </w:r>
                  <w:r w:rsidRPr="00CA6721">
                    <w:rPr>
                      <w:rFonts w:ascii="Arial" w:hAnsi="Arial" w:cs="Arial"/>
                      <w:sz w:val="16"/>
                      <w:szCs w:val="16"/>
                      <w:lang w:val="es-ES"/>
                    </w:rPr>
                    <w:t xml:space="preserve">a quien </w:t>
                  </w:r>
                  <w:r w:rsidR="000677AA">
                    <w:rPr>
                      <w:rFonts w:ascii="Arial" w:hAnsi="Arial" w:cs="Arial"/>
                      <w:sz w:val="16"/>
                      <w:szCs w:val="16"/>
                      <w:lang w:val="es-ES"/>
                    </w:rPr>
                    <w:t>afectan</w:t>
                  </w:r>
                  <w:r w:rsidRPr="00CA6721">
                    <w:rPr>
                      <w:rFonts w:ascii="Arial" w:hAnsi="Arial" w:cs="Arial"/>
                      <w:sz w:val="16"/>
                      <w:szCs w:val="16"/>
                      <w:lang w:val="es-ES"/>
                    </w:rPr>
                    <w:t xml:space="preserve"> principalmente?</w:t>
                  </w:r>
                </w:p>
              </w:tc>
            </w:tr>
            <w:tr w:rsidR="00CA6721"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Layla</w:t>
                  </w:r>
                  <w:r w:rsidR="00503313">
                    <w:rPr>
                      <w:rFonts w:ascii="Arial" w:hAnsi="Arial" w:cs="Arial"/>
                      <w:sz w:val="16"/>
                      <w:szCs w:val="16"/>
                      <w:lang w:val="es-ES"/>
                    </w:rPr>
                    <w:t xml:space="preserve"> Delgadillo</w:t>
                  </w:r>
                </w:p>
              </w:tc>
              <w:tc>
                <w:tcPr>
                  <w:tcW w:w="6990" w:type="dxa"/>
                </w:tcPr>
                <w:p w:rsidR="00503313" w:rsidRDefault="00503313" w:rsidP="00CA6721">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DA68BD" w:rsidRDefault="00DA68BD"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DA68BD">
                    <w:rPr>
                      <w:rFonts w:ascii="Arial" w:hAnsi="Arial" w:cs="Arial"/>
                      <w:sz w:val="16"/>
                      <w:szCs w:val="16"/>
                      <w:lang w:val="es-ES"/>
                    </w:rPr>
                    <w:t>En un mundo dominado por la</w:t>
                  </w:r>
                  <w:r>
                    <w:rPr>
                      <w:rFonts w:ascii="Arial" w:hAnsi="Arial" w:cs="Arial"/>
                      <w:sz w:val="16"/>
                      <w:szCs w:val="16"/>
                      <w:lang w:val="es-ES"/>
                    </w:rPr>
                    <w:t xml:space="preserve"> constante</w:t>
                  </w:r>
                  <w:r w:rsidRPr="00DA68BD">
                    <w:rPr>
                      <w:rFonts w:ascii="Arial" w:hAnsi="Arial" w:cs="Arial"/>
                      <w:sz w:val="16"/>
                      <w:szCs w:val="16"/>
                      <w:lang w:val="es-ES"/>
                    </w:rPr>
                    <w:t xml:space="preserve"> conectividad de las personas, las organizaciones y las cosas (Internet of Things), las vulnerabilidades se multiplican</w:t>
                  </w:r>
                  <w:r>
                    <w:rPr>
                      <w:rFonts w:ascii="Arial" w:hAnsi="Arial" w:cs="Arial"/>
                      <w:sz w:val="16"/>
                      <w:szCs w:val="16"/>
                      <w:lang w:val="es-ES"/>
                    </w:rPr>
                    <w:t xml:space="preserve"> y n</w:t>
                  </w:r>
                  <w:r w:rsidR="000677AA">
                    <w:rPr>
                      <w:rFonts w:ascii="Arial" w:hAnsi="Arial" w:cs="Arial"/>
                      <w:sz w:val="16"/>
                      <w:szCs w:val="16"/>
                      <w:lang w:val="es-ES"/>
                    </w:rPr>
                    <w:t xml:space="preserve">adie está exento de ser víctima de un </w:t>
                  </w:r>
                  <w:r w:rsidR="000677AA" w:rsidRPr="00503313">
                    <w:rPr>
                      <w:rFonts w:ascii="Arial" w:hAnsi="Arial" w:cs="Arial"/>
                      <w:sz w:val="16"/>
                      <w:szCs w:val="16"/>
                      <w:lang w:val="es-ES"/>
                    </w:rPr>
                    <w:t>ciber</w:t>
                  </w:r>
                  <w:r w:rsidR="000677AA">
                    <w:rPr>
                      <w:rFonts w:ascii="Arial" w:hAnsi="Arial" w:cs="Arial"/>
                      <w:sz w:val="16"/>
                      <w:szCs w:val="16"/>
                      <w:lang w:val="es-ES"/>
                    </w:rPr>
                    <w:t xml:space="preserve"> </w:t>
                  </w:r>
                  <w:r w:rsidR="000677AA" w:rsidRPr="00503313">
                    <w:rPr>
                      <w:rFonts w:ascii="Arial" w:hAnsi="Arial" w:cs="Arial"/>
                      <w:sz w:val="16"/>
                      <w:szCs w:val="16"/>
                      <w:lang w:val="es-ES"/>
                    </w:rPr>
                    <w:t>ataque</w:t>
                  </w:r>
                  <w:r>
                    <w:rPr>
                      <w:rFonts w:ascii="Arial" w:hAnsi="Arial" w:cs="Arial"/>
                      <w:sz w:val="16"/>
                      <w:szCs w:val="16"/>
                      <w:lang w:val="es-ES"/>
                    </w:rPr>
                    <w:t>.</w:t>
                  </w:r>
                </w:p>
                <w:p w:rsidR="00DA68BD" w:rsidRDefault="00DA68BD"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ED2627" w:rsidRDefault="00FA42F8"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Los ciber ataques</w:t>
                  </w:r>
                  <w:r w:rsidR="000677AA">
                    <w:rPr>
                      <w:rFonts w:ascii="Arial" w:hAnsi="Arial" w:cs="Arial"/>
                      <w:sz w:val="16"/>
                      <w:szCs w:val="16"/>
                      <w:lang w:val="es-ES"/>
                    </w:rPr>
                    <w:t xml:space="preserve"> van dirigidos a</w:t>
                  </w:r>
                  <w:r w:rsidR="00ED2627">
                    <w:rPr>
                      <w:rFonts w:ascii="Arial" w:hAnsi="Arial" w:cs="Arial"/>
                      <w:sz w:val="16"/>
                      <w:szCs w:val="16"/>
                      <w:lang w:val="es-ES"/>
                    </w:rPr>
                    <w:t>l Estado (Gobierno),</w:t>
                  </w:r>
                  <w:r w:rsidR="000677AA">
                    <w:rPr>
                      <w:rFonts w:ascii="Arial" w:hAnsi="Arial" w:cs="Arial"/>
                      <w:sz w:val="16"/>
                      <w:szCs w:val="16"/>
                      <w:lang w:val="es-ES"/>
                    </w:rPr>
                    <w:t xml:space="preserve"> </w:t>
                  </w:r>
                  <w:r w:rsidR="000677AA" w:rsidRPr="000677AA">
                    <w:rPr>
                      <w:rFonts w:ascii="Arial" w:hAnsi="Arial" w:cs="Arial"/>
                      <w:sz w:val="16"/>
                      <w:szCs w:val="16"/>
                      <w:lang w:val="es-ES"/>
                    </w:rPr>
                    <w:t xml:space="preserve">las </w:t>
                  </w:r>
                  <w:r w:rsidR="00ED2627">
                    <w:rPr>
                      <w:rFonts w:ascii="Arial" w:hAnsi="Arial" w:cs="Arial"/>
                      <w:sz w:val="16"/>
                      <w:szCs w:val="16"/>
                      <w:lang w:val="es-ES"/>
                    </w:rPr>
                    <w:t>o</w:t>
                  </w:r>
                  <w:r w:rsidR="000677AA" w:rsidRPr="000677AA">
                    <w:rPr>
                      <w:rFonts w:ascii="Arial" w:hAnsi="Arial" w:cs="Arial"/>
                      <w:sz w:val="16"/>
                      <w:szCs w:val="16"/>
                      <w:lang w:val="es-ES"/>
                    </w:rPr>
                    <w:t>rganizaciones y los individuos;</w:t>
                  </w:r>
                  <w:r w:rsidR="00ED2627">
                    <w:rPr>
                      <w:rFonts w:ascii="Arial" w:hAnsi="Arial" w:cs="Arial"/>
                      <w:sz w:val="16"/>
                      <w:szCs w:val="16"/>
                      <w:lang w:val="es-ES"/>
                    </w:rPr>
                    <w:t xml:space="preserve"> </w:t>
                  </w:r>
                  <w:r w:rsidR="000F263E">
                    <w:rPr>
                      <w:rFonts w:ascii="Arial" w:hAnsi="Arial" w:cs="Arial"/>
                      <w:sz w:val="16"/>
                      <w:szCs w:val="16"/>
                      <w:lang w:val="es-ES"/>
                    </w:rPr>
                    <w:t>P</w:t>
                  </w:r>
                  <w:r w:rsidR="00ED2627">
                    <w:rPr>
                      <w:rFonts w:ascii="Arial" w:hAnsi="Arial" w:cs="Arial"/>
                      <w:sz w:val="16"/>
                      <w:szCs w:val="16"/>
                      <w:lang w:val="es-ES"/>
                    </w:rPr>
                    <w:t>or ell</w:t>
                  </w:r>
                  <w:r>
                    <w:rPr>
                      <w:rFonts w:ascii="Arial" w:hAnsi="Arial" w:cs="Arial"/>
                      <w:sz w:val="16"/>
                      <w:szCs w:val="16"/>
                      <w:lang w:val="es-ES"/>
                    </w:rPr>
                    <w:t xml:space="preserve">o </w:t>
                  </w:r>
                  <w:r w:rsidR="00ED2627">
                    <w:rPr>
                      <w:rFonts w:ascii="Arial" w:hAnsi="Arial" w:cs="Arial"/>
                      <w:sz w:val="16"/>
                      <w:szCs w:val="16"/>
                      <w:lang w:val="es-ES"/>
                    </w:rPr>
                    <w:t>es imperativo</w:t>
                  </w:r>
                  <w:r>
                    <w:rPr>
                      <w:rFonts w:ascii="Arial" w:hAnsi="Arial" w:cs="Arial"/>
                      <w:sz w:val="16"/>
                      <w:szCs w:val="16"/>
                      <w:lang w:val="es-ES"/>
                    </w:rPr>
                    <w:t xml:space="preserve"> c</w:t>
                  </w:r>
                  <w:r w:rsidRPr="00FA42F8">
                    <w:rPr>
                      <w:rFonts w:ascii="Arial" w:hAnsi="Arial" w:cs="Arial"/>
                      <w:sz w:val="16"/>
                      <w:szCs w:val="16"/>
                      <w:lang w:val="es-ES"/>
                    </w:rPr>
                    <w:t>ontar con sólidos sistemas de ciberseguridad</w:t>
                  </w:r>
                  <w:r w:rsidR="00794D1C">
                    <w:rPr>
                      <w:rFonts w:ascii="Arial" w:hAnsi="Arial" w:cs="Arial"/>
                      <w:sz w:val="16"/>
                      <w:szCs w:val="16"/>
                      <w:lang w:val="es-ES"/>
                    </w:rPr>
                    <w:t xml:space="preserve"> y éstos deben</w:t>
                  </w:r>
                  <w:r w:rsidR="00794D1C" w:rsidRPr="00794D1C">
                    <w:rPr>
                      <w:rFonts w:ascii="Arial" w:hAnsi="Arial" w:cs="Arial"/>
                      <w:sz w:val="16"/>
                      <w:szCs w:val="16"/>
                      <w:lang w:val="es-ES"/>
                    </w:rPr>
                    <w:t xml:space="preserve"> circunscribirse a la banca</w:t>
                  </w:r>
                  <w:r w:rsidR="00794D1C">
                    <w:rPr>
                      <w:rFonts w:ascii="Arial" w:hAnsi="Arial" w:cs="Arial"/>
                      <w:sz w:val="16"/>
                      <w:szCs w:val="16"/>
                      <w:lang w:val="es-ES"/>
                    </w:rPr>
                    <w:t xml:space="preserve">, </w:t>
                  </w:r>
                  <w:r w:rsidR="00794D1C" w:rsidRPr="00794D1C">
                    <w:rPr>
                      <w:rFonts w:ascii="Arial" w:hAnsi="Arial" w:cs="Arial"/>
                      <w:sz w:val="16"/>
                      <w:szCs w:val="16"/>
                      <w:lang w:val="es-ES"/>
                    </w:rPr>
                    <w:t>empresas</w:t>
                  </w:r>
                  <w:r w:rsidR="00794D1C">
                    <w:rPr>
                      <w:rFonts w:ascii="Arial" w:hAnsi="Arial" w:cs="Arial"/>
                      <w:sz w:val="16"/>
                      <w:szCs w:val="16"/>
                      <w:lang w:val="es-ES"/>
                    </w:rPr>
                    <w:t xml:space="preserve"> y a toda la sociedad en general.</w:t>
                  </w:r>
                </w:p>
                <w:p w:rsidR="000F263E" w:rsidRDefault="000F263E"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0F263E" w:rsidRDefault="00EB6F88"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S</w:t>
                  </w:r>
                  <w:r w:rsidR="000F263E">
                    <w:rPr>
                      <w:rFonts w:ascii="Arial" w:hAnsi="Arial" w:cs="Arial"/>
                      <w:sz w:val="16"/>
                      <w:szCs w:val="16"/>
                      <w:lang w:val="es-ES"/>
                    </w:rPr>
                    <w:t xml:space="preserve">olamente </w:t>
                  </w:r>
                  <w:r w:rsidR="000F263E" w:rsidRPr="000F263E">
                    <w:rPr>
                      <w:rFonts w:ascii="Arial" w:hAnsi="Arial" w:cs="Arial"/>
                      <w:sz w:val="16"/>
                      <w:szCs w:val="16"/>
                      <w:lang w:val="es-ES"/>
                    </w:rPr>
                    <w:t xml:space="preserve">el primer trimestre del </w:t>
                  </w:r>
                  <w:r w:rsidR="000F263E">
                    <w:rPr>
                      <w:rFonts w:ascii="Arial" w:hAnsi="Arial" w:cs="Arial"/>
                      <w:sz w:val="16"/>
                      <w:szCs w:val="16"/>
                      <w:lang w:val="es-ES"/>
                    </w:rPr>
                    <w:t>2017</w:t>
                  </w:r>
                  <w:r w:rsidR="000F263E" w:rsidRPr="000F263E">
                    <w:rPr>
                      <w:rFonts w:ascii="Arial" w:hAnsi="Arial" w:cs="Arial"/>
                      <w:sz w:val="16"/>
                      <w:szCs w:val="16"/>
                      <w:lang w:val="es-ES"/>
                    </w:rPr>
                    <w:t xml:space="preserve">, se realizaron </w:t>
                  </w:r>
                  <w:r w:rsidR="000F263E">
                    <w:rPr>
                      <w:rFonts w:ascii="Arial" w:hAnsi="Arial" w:cs="Arial"/>
                      <w:sz w:val="16"/>
                      <w:szCs w:val="16"/>
                      <w:lang w:val="es-ES"/>
                    </w:rPr>
                    <w:t>alrededor de</w:t>
                  </w:r>
                  <w:r w:rsidR="000F263E" w:rsidRPr="000F263E">
                    <w:rPr>
                      <w:rFonts w:ascii="Arial" w:hAnsi="Arial" w:cs="Arial"/>
                      <w:sz w:val="16"/>
                      <w:szCs w:val="16"/>
                      <w:lang w:val="es-ES"/>
                    </w:rPr>
                    <w:t xml:space="preserve"> 50</w:t>
                  </w:r>
                  <w:r w:rsidR="000F263E">
                    <w:rPr>
                      <w:rFonts w:ascii="Arial" w:hAnsi="Arial" w:cs="Arial"/>
                      <w:sz w:val="16"/>
                      <w:szCs w:val="16"/>
                      <w:lang w:val="es-ES"/>
                    </w:rPr>
                    <w:t>,</w:t>
                  </w:r>
                  <w:r w:rsidR="000F263E" w:rsidRPr="000F263E">
                    <w:rPr>
                      <w:rFonts w:ascii="Arial" w:hAnsi="Arial" w:cs="Arial"/>
                      <w:sz w:val="16"/>
                      <w:szCs w:val="16"/>
                      <w:lang w:val="es-ES"/>
                    </w:rPr>
                    <w:t>000 ataques cibernéticos a escala global, las finalidades de estos fueron variadas y sus objetivos fueron múltiples</w:t>
                  </w:r>
                  <w:r w:rsidR="000F263E">
                    <w:rPr>
                      <w:rFonts w:ascii="Arial" w:hAnsi="Arial" w:cs="Arial"/>
                      <w:sz w:val="16"/>
                      <w:szCs w:val="16"/>
                      <w:lang w:val="es-ES"/>
                    </w:rPr>
                    <w:t>.</w:t>
                  </w:r>
                </w:p>
                <w:p w:rsidR="000F263E" w:rsidRDefault="000F263E"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DC69C2" w:rsidRDefault="00794D1C"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A nivel Empresas</w:t>
                  </w:r>
                  <w:r w:rsidR="00DC69C2">
                    <w:rPr>
                      <w:rFonts w:ascii="Arial" w:hAnsi="Arial" w:cs="Arial"/>
                      <w:sz w:val="16"/>
                      <w:szCs w:val="16"/>
                      <w:lang w:val="es-ES"/>
                    </w:rPr>
                    <w:t>, las del sector Energía</w:t>
                  </w:r>
                  <w:r w:rsidR="008143E5">
                    <w:rPr>
                      <w:rFonts w:ascii="Arial" w:hAnsi="Arial" w:cs="Arial"/>
                      <w:sz w:val="16"/>
                      <w:szCs w:val="16"/>
                      <w:lang w:val="es-ES"/>
                    </w:rPr>
                    <w:t xml:space="preserve"> (Compañías de Electricidad)</w:t>
                  </w:r>
                  <w:r w:rsidR="00DC69C2">
                    <w:rPr>
                      <w:rFonts w:ascii="Arial" w:hAnsi="Arial" w:cs="Arial"/>
                      <w:sz w:val="16"/>
                      <w:szCs w:val="16"/>
                      <w:lang w:val="es-ES"/>
                    </w:rPr>
                    <w:t xml:space="preserve"> fueron las que reportaron mayor cantidad de ciber ataques registrando casi el 40% de ataques de malware, </w:t>
                  </w:r>
                  <w:r w:rsidR="002D5257" w:rsidRPr="002D5257">
                    <w:rPr>
                      <w:rFonts w:ascii="Arial" w:hAnsi="Arial" w:cs="Arial"/>
                      <w:sz w:val="16"/>
                      <w:szCs w:val="16"/>
                      <w:lang w:val="es-ES"/>
                    </w:rPr>
                    <w:t>mientras que cerca de</w:t>
                  </w:r>
                  <w:r w:rsidR="002D5257">
                    <w:rPr>
                      <w:rFonts w:ascii="Arial" w:hAnsi="Arial" w:cs="Arial"/>
                      <w:sz w:val="16"/>
                      <w:szCs w:val="16"/>
                      <w:lang w:val="es-ES"/>
                    </w:rPr>
                    <w:t>l</w:t>
                  </w:r>
                  <w:r w:rsidR="002D5257" w:rsidRPr="002D5257">
                    <w:rPr>
                      <w:rFonts w:ascii="Arial" w:hAnsi="Arial" w:cs="Arial"/>
                      <w:sz w:val="16"/>
                      <w:szCs w:val="16"/>
                      <w:lang w:val="es-ES"/>
                    </w:rPr>
                    <w:t xml:space="preserve"> 35.3% </w:t>
                  </w:r>
                  <w:r w:rsidR="002D5257">
                    <w:rPr>
                      <w:rFonts w:ascii="Arial" w:hAnsi="Arial" w:cs="Arial"/>
                      <w:sz w:val="16"/>
                      <w:szCs w:val="16"/>
                      <w:lang w:val="es-ES"/>
                    </w:rPr>
                    <w:t xml:space="preserve">fueron a las </w:t>
                  </w:r>
                  <w:r w:rsidR="002D5257" w:rsidRPr="002D5257">
                    <w:rPr>
                      <w:rFonts w:ascii="Arial" w:hAnsi="Arial" w:cs="Arial"/>
                      <w:sz w:val="16"/>
                      <w:szCs w:val="16"/>
                      <w:lang w:val="es-ES"/>
                    </w:rPr>
                    <w:t xml:space="preserve">redes de ingeniería e integración de </w:t>
                  </w:r>
                  <w:r w:rsidR="002D5257">
                    <w:rPr>
                      <w:rFonts w:ascii="Arial" w:hAnsi="Arial" w:cs="Arial"/>
                      <w:sz w:val="16"/>
                      <w:szCs w:val="16"/>
                      <w:lang w:val="es-ES"/>
                    </w:rPr>
                    <w:t>S</w:t>
                  </w:r>
                  <w:r w:rsidR="002D5257" w:rsidRPr="002D5257">
                    <w:rPr>
                      <w:rFonts w:ascii="Arial" w:hAnsi="Arial" w:cs="Arial"/>
                      <w:sz w:val="16"/>
                      <w:szCs w:val="16"/>
                      <w:lang w:val="es-ES"/>
                    </w:rPr>
                    <w:t xml:space="preserve">istemas de </w:t>
                  </w:r>
                  <w:r w:rsidR="002D5257">
                    <w:rPr>
                      <w:rFonts w:ascii="Arial" w:hAnsi="Arial" w:cs="Arial"/>
                      <w:sz w:val="16"/>
                      <w:szCs w:val="16"/>
                      <w:lang w:val="es-ES"/>
                    </w:rPr>
                    <w:t>Con</w:t>
                  </w:r>
                  <w:r w:rsidR="002D5257" w:rsidRPr="002D5257">
                    <w:rPr>
                      <w:rFonts w:ascii="Arial" w:hAnsi="Arial" w:cs="Arial"/>
                      <w:sz w:val="16"/>
                      <w:szCs w:val="16"/>
                      <w:lang w:val="es-ES"/>
                    </w:rPr>
                    <w:t xml:space="preserve">trol </w:t>
                  </w:r>
                  <w:r w:rsidR="002D5257">
                    <w:rPr>
                      <w:rFonts w:ascii="Arial" w:hAnsi="Arial" w:cs="Arial"/>
                      <w:sz w:val="16"/>
                      <w:szCs w:val="16"/>
                      <w:lang w:val="es-ES"/>
                    </w:rPr>
                    <w:t>I</w:t>
                  </w:r>
                  <w:r w:rsidR="002D5257" w:rsidRPr="002D5257">
                    <w:rPr>
                      <w:rFonts w:ascii="Arial" w:hAnsi="Arial" w:cs="Arial"/>
                      <w:sz w:val="16"/>
                      <w:szCs w:val="16"/>
                      <w:lang w:val="es-ES"/>
                    </w:rPr>
                    <w:t>ndustrial</w:t>
                  </w:r>
                  <w:r w:rsidR="002D5257">
                    <w:rPr>
                      <w:rFonts w:ascii="Arial" w:hAnsi="Arial" w:cs="Arial"/>
                      <w:sz w:val="16"/>
                      <w:szCs w:val="16"/>
                      <w:lang w:val="es-ES"/>
                    </w:rPr>
                    <w:t xml:space="preserve"> (ICS) quienes </w:t>
                  </w:r>
                  <w:r w:rsidR="002D5257" w:rsidRPr="002D5257">
                    <w:rPr>
                      <w:rFonts w:ascii="Arial" w:hAnsi="Arial" w:cs="Arial"/>
                      <w:sz w:val="16"/>
                      <w:szCs w:val="16"/>
                      <w:lang w:val="es-ES"/>
                    </w:rPr>
                    <w:t>también padecieron este tipo de ataques</w:t>
                  </w:r>
                  <w:r w:rsidR="002D5257">
                    <w:rPr>
                      <w:rFonts w:ascii="Arial" w:hAnsi="Arial" w:cs="Arial"/>
                      <w:sz w:val="16"/>
                      <w:szCs w:val="16"/>
                      <w:lang w:val="es-ES"/>
                    </w:rPr>
                    <w:t xml:space="preserve"> según </w:t>
                  </w:r>
                  <w:r w:rsidR="002D5257" w:rsidRPr="002D5257">
                    <w:rPr>
                      <w:rFonts w:ascii="Arial" w:hAnsi="Arial" w:cs="Arial"/>
                      <w:sz w:val="16"/>
                      <w:szCs w:val="16"/>
                      <w:lang w:val="es-ES"/>
                    </w:rPr>
                    <w:t>cifras dadas a conocer por Kaspersky Lab</w:t>
                  </w:r>
                  <w:r w:rsidR="002D5257">
                    <w:rPr>
                      <w:rFonts w:ascii="Arial" w:hAnsi="Arial" w:cs="Arial"/>
                      <w:sz w:val="16"/>
                      <w:szCs w:val="16"/>
                      <w:lang w:val="es-ES"/>
                    </w:rPr>
                    <w:t>.</w:t>
                  </w:r>
                </w:p>
                <w:p w:rsidR="008143E5" w:rsidRDefault="008143E5"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0F263E" w:rsidRDefault="000F263E" w:rsidP="00067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 xml:space="preserve">A nivel individuos son </w:t>
                  </w:r>
                  <w:r w:rsidRPr="000F263E">
                    <w:rPr>
                      <w:rFonts w:ascii="Arial" w:hAnsi="Arial" w:cs="Arial"/>
                      <w:sz w:val="16"/>
                      <w:szCs w:val="16"/>
                      <w:lang w:val="es-ES"/>
                    </w:rPr>
                    <w:t>los niños y adolescentes las principales víctimas de ciberataques, en forma progresiva.</w:t>
                  </w:r>
                  <w:r>
                    <w:rPr>
                      <w:rFonts w:ascii="Arial" w:hAnsi="Arial" w:cs="Arial"/>
                      <w:sz w:val="16"/>
                      <w:szCs w:val="16"/>
                      <w:lang w:val="es-ES"/>
                    </w:rPr>
                    <w:t xml:space="preserve"> Por ejemplo, un abusador </w:t>
                  </w:r>
                  <w:r w:rsidRPr="000F263E">
                    <w:rPr>
                      <w:rFonts w:ascii="Arial" w:hAnsi="Arial" w:cs="Arial"/>
                      <w:sz w:val="16"/>
                      <w:szCs w:val="16"/>
                      <w:lang w:val="es-ES"/>
                    </w:rPr>
                    <w:t>que está buscando a menores sólo tiene que acceder a las redes sociales para captar a sus víctimas</w:t>
                  </w:r>
                  <w:r w:rsidR="008143E5">
                    <w:rPr>
                      <w:rFonts w:ascii="Arial" w:hAnsi="Arial" w:cs="Arial"/>
                      <w:sz w:val="16"/>
                      <w:szCs w:val="16"/>
                      <w:lang w:val="es-ES"/>
                    </w:rPr>
                    <w:t>.</w:t>
                  </w:r>
                </w:p>
                <w:p w:rsidR="000677AA" w:rsidRPr="00CA6721" w:rsidRDefault="000677AA" w:rsidP="008143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CA6721" w:rsidRPr="00CA6721" w:rsidTr="00BF037B">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Entrevistadora</w:t>
                  </w:r>
                </w:p>
              </w:tc>
              <w:tc>
                <w:tcPr>
                  <w:tcW w:w="6990" w:type="dxa"/>
                </w:tcPr>
                <w:p w:rsidR="00CA6721" w:rsidRPr="00BF037B" w:rsidRDefault="00CA6721" w:rsidP="00CA6721">
                  <w:pPr>
                    <w:pStyle w:val="Prrafodelista"/>
                    <w:numPr>
                      <w:ilvl w:val="0"/>
                      <w:numId w:val="1"/>
                    </w:num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¿Cómo es que Silent</w:t>
                  </w:r>
                  <w:r w:rsidR="00BF037B">
                    <w:rPr>
                      <w:rFonts w:ascii="Arial" w:hAnsi="Arial" w:cs="Arial"/>
                      <w:sz w:val="16"/>
                      <w:szCs w:val="16"/>
                      <w:lang w:val="es-ES"/>
                    </w:rPr>
                    <w:t xml:space="preserve"> 4 Business</w:t>
                  </w:r>
                  <w:r w:rsidRPr="00CA6721">
                    <w:rPr>
                      <w:rFonts w:ascii="Arial" w:hAnsi="Arial" w:cs="Arial"/>
                      <w:sz w:val="16"/>
                      <w:szCs w:val="16"/>
                      <w:lang w:val="es-ES"/>
                    </w:rPr>
                    <w:t xml:space="preserve"> entra al tema de </w:t>
                  </w:r>
                  <w:r w:rsidR="00BC620E">
                    <w:rPr>
                      <w:rFonts w:ascii="Arial" w:hAnsi="Arial" w:cs="Arial"/>
                      <w:sz w:val="16"/>
                      <w:szCs w:val="16"/>
                      <w:lang w:val="es-ES"/>
                    </w:rPr>
                    <w:t>C</w:t>
                  </w:r>
                  <w:r w:rsidRPr="00CA6721">
                    <w:rPr>
                      <w:rFonts w:ascii="Arial" w:hAnsi="Arial" w:cs="Arial"/>
                      <w:sz w:val="16"/>
                      <w:szCs w:val="16"/>
                      <w:lang w:val="es-ES"/>
                    </w:rPr>
                    <w:t>iberseguridad?</w:t>
                  </w:r>
                </w:p>
              </w:tc>
            </w:tr>
            <w:tr w:rsidR="00CA6721"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Layla</w:t>
                  </w:r>
                  <w:r w:rsidR="00BF037B">
                    <w:rPr>
                      <w:rFonts w:ascii="Arial" w:hAnsi="Arial" w:cs="Arial"/>
                      <w:sz w:val="16"/>
                      <w:szCs w:val="16"/>
                      <w:lang w:val="es-ES"/>
                    </w:rPr>
                    <w:t xml:space="preserve"> Delgadillo</w:t>
                  </w:r>
                </w:p>
              </w:tc>
              <w:tc>
                <w:tcPr>
                  <w:tcW w:w="6990" w:type="dxa"/>
                </w:tcPr>
                <w:p w:rsidR="00DA68BD" w:rsidRDefault="00DA68BD" w:rsidP="00BF037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342AA8" w:rsidRDefault="00BC620E" w:rsidP="00E835B0">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 xml:space="preserve">Las </w:t>
                  </w:r>
                  <w:r w:rsidR="00D26515">
                    <w:rPr>
                      <w:rFonts w:ascii="Arial" w:hAnsi="Arial" w:cs="Arial"/>
                      <w:sz w:val="16"/>
                      <w:szCs w:val="16"/>
                      <w:lang w:val="es-ES"/>
                    </w:rPr>
                    <w:t>E</w:t>
                  </w:r>
                  <w:r>
                    <w:rPr>
                      <w:rFonts w:ascii="Arial" w:hAnsi="Arial" w:cs="Arial"/>
                      <w:sz w:val="16"/>
                      <w:szCs w:val="16"/>
                      <w:lang w:val="es-ES"/>
                    </w:rPr>
                    <w:t>mpresas</w:t>
                  </w:r>
                  <w:r w:rsidR="00D26515">
                    <w:rPr>
                      <w:rFonts w:ascii="Arial" w:hAnsi="Arial" w:cs="Arial"/>
                      <w:sz w:val="16"/>
                      <w:szCs w:val="16"/>
                      <w:lang w:val="es-ES"/>
                    </w:rPr>
                    <w:t xml:space="preserve"> e Instituciones </w:t>
                  </w:r>
                  <w:r>
                    <w:rPr>
                      <w:rFonts w:ascii="Arial" w:hAnsi="Arial" w:cs="Arial"/>
                      <w:sz w:val="16"/>
                      <w:szCs w:val="16"/>
                      <w:lang w:val="es-ES"/>
                    </w:rPr>
                    <w:t xml:space="preserve">requieren mantenerse a la vanguardia en temas de Ciberseguridad lo que se traduce en la </w:t>
                  </w:r>
                  <w:r w:rsidRPr="00BC620E">
                    <w:rPr>
                      <w:rFonts w:ascii="Arial" w:hAnsi="Arial" w:cs="Arial"/>
                      <w:sz w:val="16"/>
                      <w:szCs w:val="16"/>
                      <w:lang w:val="es-ES"/>
                    </w:rPr>
                    <w:t>adopción de tecnología de punta</w:t>
                  </w:r>
                  <w:r w:rsidR="001E21E7">
                    <w:rPr>
                      <w:rFonts w:ascii="Arial" w:hAnsi="Arial" w:cs="Arial"/>
                      <w:sz w:val="16"/>
                      <w:szCs w:val="16"/>
                      <w:lang w:val="es-ES"/>
                    </w:rPr>
                    <w:t>, adopción de mejores prácticas</w:t>
                  </w:r>
                  <w:r w:rsidR="001E21E7" w:rsidRPr="00BF037B">
                    <w:rPr>
                      <w:rFonts w:ascii="Arial" w:hAnsi="Arial" w:cs="Arial"/>
                      <w:sz w:val="16"/>
                      <w:szCs w:val="16"/>
                      <w:lang w:val="es-ES"/>
                    </w:rPr>
                    <w:t>, infraestructura y equipo especializado para la protección de su información</w:t>
                  </w:r>
                  <w:r w:rsidR="00D26515">
                    <w:rPr>
                      <w:rFonts w:ascii="Arial" w:hAnsi="Arial" w:cs="Arial"/>
                      <w:sz w:val="16"/>
                      <w:szCs w:val="16"/>
                      <w:lang w:val="es-ES"/>
                    </w:rPr>
                    <w:t xml:space="preserve">, </w:t>
                  </w:r>
                  <w:r w:rsidR="00E835B0">
                    <w:rPr>
                      <w:rFonts w:ascii="Arial" w:hAnsi="Arial" w:cs="Arial"/>
                      <w:sz w:val="16"/>
                      <w:szCs w:val="16"/>
                      <w:lang w:val="es-ES"/>
                    </w:rPr>
                    <w:t>esto</w:t>
                  </w:r>
                  <w:r w:rsidR="00D26515">
                    <w:rPr>
                      <w:rFonts w:ascii="Arial" w:hAnsi="Arial" w:cs="Arial"/>
                      <w:sz w:val="16"/>
                      <w:szCs w:val="16"/>
                      <w:lang w:val="es-ES"/>
                    </w:rPr>
                    <w:t xml:space="preserve"> en muchos casos no les es posible lograr</w:t>
                  </w:r>
                  <w:r w:rsidR="00E835B0">
                    <w:rPr>
                      <w:rFonts w:ascii="Arial" w:hAnsi="Arial" w:cs="Arial"/>
                      <w:sz w:val="16"/>
                      <w:szCs w:val="16"/>
                      <w:lang w:val="es-ES"/>
                    </w:rPr>
                    <w:t>lo</w:t>
                  </w:r>
                  <w:r w:rsidR="00D26515">
                    <w:rPr>
                      <w:rFonts w:ascii="Arial" w:hAnsi="Arial" w:cs="Arial"/>
                      <w:sz w:val="16"/>
                      <w:szCs w:val="16"/>
                      <w:lang w:val="es-ES"/>
                    </w:rPr>
                    <w:t>, debido a la inversión económica y destinación de recursos que esto conlleva. Es justo ahí donde Silent 4 Business ofrece sus servicios para cubrir esta necesidad</w:t>
                  </w:r>
                  <w:r w:rsidR="00617614">
                    <w:rPr>
                      <w:rFonts w:ascii="Arial" w:hAnsi="Arial" w:cs="Arial"/>
                      <w:sz w:val="16"/>
                      <w:szCs w:val="16"/>
                      <w:lang w:val="es-ES"/>
                    </w:rPr>
                    <w:t xml:space="preserve"> encargándose de fortalecer</w:t>
                  </w:r>
                  <w:r w:rsidR="00E835B0">
                    <w:rPr>
                      <w:rFonts w:ascii="Arial" w:hAnsi="Arial" w:cs="Arial"/>
                      <w:sz w:val="16"/>
                      <w:szCs w:val="16"/>
                      <w:lang w:val="es-ES"/>
                    </w:rPr>
                    <w:t xml:space="preserve"> las estructuras de las empresas en materia de ciber </w:t>
                  </w:r>
                  <w:r w:rsidR="00E835B0">
                    <w:rPr>
                      <w:rFonts w:ascii="Arial" w:hAnsi="Arial" w:cs="Arial"/>
                      <w:sz w:val="16"/>
                      <w:szCs w:val="16"/>
                      <w:lang w:val="es-ES"/>
                    </w:rPr>
                    <w:lastRenderedPageBreak/>
                    <w:t>seguridad</w:t>
                  </w:r>
                  <w:r w:rsidR="00342AA8">
                    <w:rPr>
                      <w:rFonts w:ascii="Arial" w:hAnsi="Arial" w:cs="Arial"/>
                      <w:sz w:val="16"/>
                      <w:szCs w:val="16"/>
                      <w:lang w:val="es-ES"/>
                    </w:rPr>
                    <w:t>, eliminando la</w:t>
                  </w:r>
                  <w:r w:rsidR="00342AA8" w:rsidRPr="00342AA8">
                    <w:rPr>
                      <w:rFonts w:ascii="Arial" w:hAnsi="Arial" w:cs="Arial"/>
                      <w:sz w:val="16"/>
                      <w:szCs w:val="16"/>
                      <w:lang w:val="es-ES"/>
                    </w:rPr>
                    <w:t xml:space="preserve"> inversi</w:t>
                  </w:r>
                  <w:r w:rsidR="00342AA8">
                    <w:rPr>
                      <w:rFonts w:ascii="Arial" w:hAnsi="Arial" w:cs="Arial"/>
                      <w:sz w:val="16"/>
                      <w:szCs w:val="16"/>
                      <w:lang w:val="es-ES"/>
                    </w:rPr>
                    <w:t>ó</w:t>
                  </w:r>
                  <w:r w:rsidR="00342AA8" w:rsidRPr="00342AA8">
                    <w:rPr>
                      <w:rFonts w:ascii="Arial" w:hAnsi="Arial" w:cs="Arial"/>
                      <w:sz w:val="16"/>
                      <w:szCs w:val="16"/>
                      <w:lang w:val="es-ES"/>
                    </w:rPr>
                    <w:t xml:space="preserve">n </w:t>
                  </w:r>
                  <w:r w:rsidR="00342AA8">
                    <w:rPr>
                      <w:rFonts w:ascii="Arial" w:hAnsi="Arial" w:cs="Arial"/>
                      <w:sz w:val="16"/>
                      <w:szCs w:val="16"/>
                      <w:lang w:val="es-ES"/>
                    </w:rPr>
                    <w:t xml:space="preserve">de </w:t>
                  </w:r>
                  <w:r w:rsidR="00342AA8" w:rsidRPr="00342AA8">
                    <w:rPr>
                      <w:rFonts w:ascii="Arial" w:hAnsi="Arial" w:cs="Arial"/>
                      <w:sz w:val="16"/>
                      <w:szCs w:val="16"/>
                      <w:lang w:val="es-ES"/>
                    </w:rPr>
                    <w:t>infraestructura</w:t>
                  </w:r>
                  <w:r w:rsidR="00342AA8">
                    <w:rPr>
                      <w:rFonts w:ascii="Arial" w:hAnsi="Arial" w:cs="Arial"/>
                      <w:sz w:val="16"/>
                      <w:szCs w:val="16"/>
                      <w:lang w:val="es-ES"/>
                    </w:rPr>
                    <w:t xml:space="preserve"> de nuestros clientes</w:t>
                  </w:r>
                  <w:r w:rsidR="00342AA8" w:rsidRPr="00342AA8">
                    <w:rPr>
                      <w:rFonts w:ascii="Arial" w:hAnsi="Arial" w:cs="Arial"/>
                      <w:sz w:val="16"/>
                      <w:szCs w:val="16"/>
                      <w:lang w:val="es-ES"/>
                    </w:rPr>
                    <w:t>, incluyendo los costos de adquisición durante la implantación y los costos totales de propiedad a lo largo de su vida útil.</w:t>
                  </w:r>
                </w:p>
                <w:p w:rsidR="00342AA8" w:rsidRPr="00CA6721" w:rsidRDefault="00342AA8" w:rsidP="00E835B0">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CA6721" w:rsidRPr="00CA6721" w:rsidTr="00067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lastRenderedPageBreak/>
                    <w:t>Entrevistadora</w:t>
                  </w:r>
                </w:p>
              </w:tc>
              <w:tc>
                <w:tcPr>
                  <w:tcW w:w="6990" w:type="dxa"/>
                </w:tcPr>
                <w:p w:rsidR="00CA6721" w:rsidRPr="00E835B0" w:rsidRDefault="00CA6721" w:rsidP="00CA6721">
                  <w:pPr>
                    <w:pStyle w:val="Prrafodelista"/>
                    <w:numPr>
                      <w:ilvl w:val="0"/>
                      <w:numId w:val="7"/>
                    </w:num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CA6721">
                    <w:rPr>
                      <w:rFonts w:ascii="Arial" w:hAnsi="Arial" w:cs="Arial"/>
                      <w:sz w:val="16"/>
                      <w:szCs w:val="16"/>
                      <w:lang w:val="es-ES"/>
                    </w:rPr>
                    <w:t>Específicamente con que herramientas cuenta Silent</w:t>
                  </w:r>
                  <w:r w:rsidR="00E835B0">
                    <w:rPr>
                      <w:rFonts w:ascii="Arial" w:hAnsi="Arial" w:cs="Arial"/>
                      <w:sz w:val="16"/>
                      <w:szCs w:val="16"/>
                      <w:lang w:val="es-ES"/>
                    </w:rPr>
                    <w:t xml:space="preserve"> 4 Business</w:t>
                  </w:r>
                  <w:r w:rsidRPr="00CA6721">
                    <w:rPr>
                      <w:rFonts w:ascii="Arial" w:hAnsi="Arial" w:cs="Arial"/>
                      <w:sz w:val="16"/>
                      <w:szCs w:val="16"/>
                      <w:lang w:val="es-ES"/>
                    </w:rPr>
                    <w:t xml:space="preserve"> para dar este servicio</w:t>
                  </w:r>
                </w:p>
              </w:tc>
            </w:tr>
            <w:tr w:rsidR="00CA6721"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CA6721" w:rsidRPr="00CA6721" w:rsidRDefault="00CA6721" w:rsidP="00CA6721">
                  <w:pPr>
                    <w:rPr>
                      <w:rFonts w:ascii="Arial" w:hAnsi="Arial" w:cs="Arial"/>
                      <w:sz w:val="16"/>
                      <w:szCs w:val="16"/>
                      <w:lang w:val="es-ES"/>
                    </w:rPr>
                  </w:pPr>
                  <w:r w:rsidRPr="00CA6721">
                    <w:rPr>
                      <w:rFonts w:ascii="Arial" w:hAnsi="Arial" w:cs="Arial"/>
                      <w:sz w:val="16"/>
                      <w:szCs w:val="16"/>
                      <w:lang w:val="es-ES"/>
                    </w:rPr>
                    <w:t>Layla</w:t>
                  </w:r>
                  <w:r w:rsidR="009519FD">
                    <w:rPr>
                      <w:rFonts w:ascii="Arial" w:hAnsi="Arial" w:cs="Arial"/>
                      <w:sz w:val="16"/>
                      <w:szCs w:val="16"/>
                      <w:lang w:val="es-ES"/>
                    </w:rPr>
                    <w:t xml:space="preserve"> Delgadillo</w:t>
                  </w:r>
                </w:p>
              </w:tc>
              <w:tc>
                <w:tcPr>
                  <w:tcW w:w="6990" w:type="dxa"/>
                </w:tcPr>
                <w:p w:rsidR="00612EEC" w:rsidRDefault="00612EEC" w:rsidP="00E835B0">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1179B4" w:rsidRDefault="001179B4" w:rsidP="00E835B0">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 xml:space="preserve">Contamos con un </w:t>
                  </w:r>
                  <w:r w:rsidRPr="001179B4">
                    <w:rPr>
                      <w:rFonts w:ascii="Arial" w:hAnsi="Arial" w:cs="Arial"/>
                      <w:sz w:val="16"/>
                      <w:szCs w:val="16"/>
                      <w:lang w:val="es-ES"/>
                    </w:rPr>
                    <w:t xml:space="preserve">Centro de Operaciones de Seguridad, SOC (por sus siglas en inglés de Security Operations Center), </w:t>
                  </w:r>
                  <w:r>
                    <w:rPr>
                      <w:rFonts w:ascii="Arial" w:hAnsi="Arial" w:cs="Arial"/>
                      <w:sz w:val="16"/>
                      <w:szCs w:val="16"/>
                      <w:lang w:val="es-ES"/>
                    </w:rPr>
                    <w:t>el cual es</w:t>
                  </w:r>
                  <w:r w:rsidRPr="001179B4">
                    <w:rPr>
                      <w:rFonts w:ascii="Arial" w:hAnsi="Arial" w:cs="Arial"/>
                      <w:sz w:val="16"/>
                      <w:szCs w:val="16"/>
                      <w:lang w:val="es-ES"/>
                    </w:rPr>
                    <w:t xml:space="preserve"> responsable del monitoreo, identificación y resolución de incidentes que afectan la seguridad de la información de</w:t>
                  </w:r>
                  <w:r>
                    <w:rPr>
                      <w:rFonts w:ascii="Arial" w:hAnsi="Arial" w:cs="Arial"/>
                      <w:sz w:val="16"/>
                      <w:szCs w:val="16"/>
                      <w:lang w:val="es-ES"/>
                    </w:rPr>
                    <w:t xml:space="preserve"> nuestros clientes a través del uso de </w:t>
                  </w:r>
                  <w:r w:rsidRPr="001179B4">
                    <w:rPr>
                      <w:rFonts w:ascii="Arial" w:hAnsi="Arial" w:cs="Arial"/>
                      <w:sz w:val="16"/>
                      <w:szCs w:val="16"/>
                      <w:lang w:val="es-ES"/>
                    </w:rPr>
                    <w:t>herramientas de monitoreo y administración de infraestructura de seguridad para detectar y reconocer amenazas y vulnerabilidades.</w:t>
                  </w:r>
                </w:p>
                <w:p w:rsidR="001179B4" w:rsidRDefault="001179B4" w:rsidP="00E835B0">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1179B4" w:rsidRDefault="001179B4" w:rsidP="00E835B0">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 xml:space="preserve">También contamos con un </w:t>
                  </w:r>
                  <w:r w:rsidRPr="001179B4">
                    <w:rPr>
                      <w:rFonts w:ascii="Arial" w:hAnsi="Arial" w:cs="Arial"/>
                      <w:sz w:val="16"/>
                      <w:szCs w:val="16"/>
                      <w:lang w:val="es-ES"/>
                    </w:rPr>
                    <w:t>Centro de Operaciones de Red (NOC)</w:t>
                  </w:r>
                  <w:r>
                    <w:rPr>
                      <w:rFonts w:ascii="Arial" w:hAnsi="Arial" w:cs="Arial"/>
                      <w:sz w:val="16"/>
                      <w:szCs w:val="16"/>
                      <w:lang w:val="es-ES"/>
                    </w:rPr>
                    <w:t xml:space="preserve">, el cual </w:t>
                  </w:r>
                  <w:r w:rsidRPr="001179B4">
                    <w:rPr>
                      <w:rFonts w:ascii="Arial" w:hAnsi="Arial" w:cs="Arial"/>
                      <w:sz w:val="16"/>
                      <w:szCs w:val="16"/>
                      <w:lang w:val="es-ES"/>
                    </w:rPr>
                    <w:t>es responsable del monitoreo, identificación y resolución de incidentes que afectan la disponibilidad de acceso y servicio de las redes</w:t>
                  </w:r>
                  <w:r>
                    <w:rPr>
                      <w:rFonts w:ascii="Arial" w:hAnsi="Arial" w:cs="Arial"/>
                      <w:sz w:val="16"/>
                      <w:szCs w:val="16"/>
                      <w:lang w:val="es-ES"/>
                    </w:rPr>
                    <w:t xml:space="preserve"> que incluyen voz y datos.</w:t>
                  </w:r>
                </w:p>
                <w:p w:rsidR="00CA6721" w:rsidRPr="00CA6721" w:rsidRDefault="00612EEC" w:rsidP="005062E6">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 xml:space="preserve"> </w:t>
                  </w:r>
                </w:p>
              </w:tc>
            </w:tr>
            <w:tr w:rsidR="0056554F" w:rsidRPr="00CA6721" w:rsidTr="00067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6554F" w:rsidRPr="00CA6721" w:rsidRDefault="001179B4" w:rsidP="00CA6721">
                  <w:pPr>
                    <w:rPr>
                      <w:rFonts w:ascii="Arial" w:hAnsi="Arial" w:cs="Arial"/>
                      <w:sz w:val="16"/>
                      <w:szCs w:val="16"/>
                      <w:lang w:val="es-ES"/>
                    </w:rPr>
                  </w:pPr>
                  <w:r>
                    <w:rPr>
                      <w:rFonts w:ascii="Arial" w:hAnsi="Arial" w:cs="Arial"/>
                      <w:sz w:val="16"/>
                      <w:szCs w:val="16"/>
                      <w:lang w:val="es-ES"/>
                    </w:rPr>
                    <w:t>Entrevistadora</w:t>
                  </w:r>
                </w:p>
              </w:tc>
              <w:tc>
                <w:tcPr>
                  <w:tcW w:w="6990" w:type="dxa"/>
                </w:tcPr>
                <w:p w:rsidR="0056554F" w:rsidRPr="00E835B0" w:rsidRDefault="005B33A2" w:rsidP="00E835B0">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5B33A2">
                    <w:rPr>
                      <w:rFonts w:ascii="Arial" w:hAnsi="Arial" w:cs="Arial"/>
                      <w:sz w:val="16"/>
                      <w:szCs w:val="16"/>
                      <w:lang w:val="es-ES"/>
                    </w:rPr>
                    <w:t>¿Qué garantías ofrece Silent e</w:t>
                  </w:r>
                  <w:r>
                    <w:rPr>
                      <w:rFonts w:ascii="Arial" w:hAnsi="Arial" w:cs="Arial"/>
                      <w:sz w:val="16"/>
                      <w:szCs w:val="16"/>
                      <w:lang w:val="es-ES"/>
                    </w:rPr>
                    <w:t xml:space="preserve">n </w:t>
                  </w:r>
                  <w:r w:rsidR="004215EB">
                    <w:rPr>
                      <w:rFonts w:ascii="Arial" w:hAnsi="Arial" w:cs="Arial"/>
                      <w:sz w:val="16"/>
                      <w:szCs w:val="16"/>
                      <w:lang w:val="es-ES"/>
                    </w:rPr>
                    <w:t xml:space="preserve">temas de </w:t>
                  </w:r>
                  <w:r>
                    <w:rPr>
                      <w:rFonts w:ascii="Arial" w:hAnsi="Arial" w:cs="Arial"/>
                      <w:sz w:val="16"/>
                      <w:szCs w:val="16"/>
                      <w:lang w:val="es-ES"/>
                    </w:rPr>
                    <w:t>Ciberseguridad</w:t>
                  </w:r>
                  <w:r w:rsidRPr="005B33A2">
                    <w:rPr>
                      <w:rFonts w:ascii="Arial" w:hAnsi="Arial" w:cs="Arial"/>
                      <w:sz w:val="16"/>
                      <w:szCs w:val="16"/>
                      <w:lang w:val="es-ES"/>
                    </w:rPr>
                    <w:t>?</w:t>
                  </w:r>
                </w:p>
              </w:tc>
            </w:tr>
            <w:tr w:rsidR="0056554F"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56554F" w:rsidRPr="00CA6721" w:rsidRDefault="001179B4" w:rsidP="00CA6721">
                  <w:pPr>
                    <w:rPr>
                      <w:rFonts w:ascii="Arial" w:hAnsi="Arial" w:cs="Arial"/>
                      <w:sz w:val="16"/>
                      <w:szCs w:val="16"/>
                      <w:lang w:val="es-ES"/>
                    </w:rPr>
                  </w:pPr>
                  <w:r>
                    <w:rPr>
                      <w:rFonts w:ascii="Arial" w:hAnsi="Arial" w:cs="Arial"/>
                      <w:sz w:val="16"/>
                      <w:szCs w:val="16"/>
                      <w:lang w:val="es-ES"/>
                    </w:rPr>
                    <w:t>Layla</w:t>
                  </w:r>
                  <w:r w:rsidR="00EB6F88">
                    <w:rPr>
                      <w:rFonts w:ascii="Arial" w:hAnsi="Arial" w:cs="Arial"/>
                      <w:sz w:val="16"/>
                      <w:szCs w:val="16"/>
                      <w:lang w:val="es-ES"/>
                    </w:rPr>
                    <w:t xml:space="preserve"> Delgadillo</w:t>
                  </w:r>
                </w:p>
              </w:tc>
              <w:tc>
                <w:tcPr>
                  <w:tcW w:w="6990" w:type="dxa"/>
                </w:tcPr>
                <w:p w:rsidR="004215EB" w:rsidRDefault="004215EB" w:rsidP="00E835B0">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5062E6" w:rsidRDefault="00EB6F88" w:rsidP="005062E6">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EB6F88">
                    <w:rPr>
                      <w:rFonts w:ascii="Arial" w:hAnsi="Arial" w:cs="Arial"/>
                      <w:sz w:val="16"/>
                      <w:szCs w:val="16"/>
                      <w:lang w:val="es-ES"/>
                    </w:rPr>
                    <w:t>Para garantizar la ciberseguridad, confidencialidad e integridad de l</w:t>
                  </w:r>
                  <w:r>
                    <w:rPr>
                      <w:rFonts w:ascii="Arial" w:hAnsi="Arial" w:cs="Arial"/>
                      <w:sz w:val="16"/>
                      <w:szCs w:val="16"/>
                      <w:lang w:val="es-ES"/>
                    </w:rPr>
                    <w:t>a información de nuestros clientes</w:t>
                  </w:r>
                  <w:r w:rsidRPr="00EB6F88">
                    <w:rPr>
                      <w:rFonts w:ascii="Arial" w:hAnsi="Arial" w:cs="Arial"/>
                      <w:sz w:val="16"/>
                      <w:szCs w:val="16"/>
                      <w:lang w:val="es-ES"/>
                    </w:rPr>
                    <w:t>,</w:t>
                  </w:r>
                  <w:r>
                    <w:rPr>
                      <w:rFonts w:ascii="Arial" w:hAnsi="Arial" w:cs="Arial"/>
                      <w:sz w:val="16"/>
                      <w:szCs w:val="16"/>
                      <w:lang w:val="es-ES"/>
                    </w:rPr>
                    <w:t xml:space="preserve"> los servicios que Silent 4 Business ofrece </w:t>
                  </w:r>
                  <w:r w:rsidR="005062E6">
                    <w:rPr>
                      <w:rFonts w:ascii="Arial" w:hAnsi="Arial" w:cs="Arial"/>
                      <w:sz w:val="16"/>
                      <w:szCs w:val="16"/>
                      <w:lang w:val="es-ES"/>
                    </w:rPr>
                    <w:t xml:space="preserve">son operados por personal altamente calificado a través de procesos que </w:t>
                  </w:r>
                  <w:r w:rsidRPr="00EB6F88">
                    <w:rPr>
                      <w:rFonts w:ascii="Arial" w:hAnsi="Arial" w:cs="Arial"/>
                      <w:sz w:val="16"/>
                      <w:szCs w:val="16"/>
                      <w:lang w:val="es-ES"/>
                    </w:rPr>
                    <w:t>se somete</w:t>
                  </w:r>
                  <w:r>
                    <w:rPr>
                      <w:rFonts w:ascii="Arial" w:hAnsi="Arial" w:cs="Arial"/>
                      <w:sz w:val="16"/>
                      <w:szCs w:val="16"/>
                      <w:lang w:val="es-ES"/>
                    </w:rPr>
                    <w:t>n</w:t>
                  </w:r>
                  <w:r w:rsidRPr="00EB6F88">
                    <w:rPr>
                      <w:rFonts w:ascii="Arial" w:hAnsi="Arial" w:cs="Arial"/>
                      <w:sz w:val="16"/>
                      <w:szCs w:val="16"/>
                      <w:lang w:val="es-ES"/>
                    </w:rPr>
                    <w:t xml:space="preserve"> a los requerimientos de las principales acreditaciones internacionales en el ámbito de la seguridad</w:t>
                  </w:r>
                  <w:r>
                    <w:rPr>
                      <w:rFonts w:ascii="Arial" w:hAnsi="Arial" w:cs="Arial"/>
                      <w:sz w:val="16"/>
                      <w:szCs w:val="16"/>
                      <w:lang w:val="es-ES"/>
                    </w:rPr>
                    <w:t xml:space="preserve"> como </w:t>
                  </w:r>
                  <w:r w:rsidR="005062E6">
                    <w:rPr>
                      <w:rFonts w:ascii="Arial" w:hAnsi="Arial" w:cs="Arial"/>
                      <w:sz w:val="16"/>
                      <w:szCs w:val="16"/>
                      <w:lang w:val="es-ES"/>
                    </w:rPr>
                    <w:t>ISO/IEC 20000-1 “Sistema de Gestión de Servicios de Tecnologías de la Información” e ISO/IEC 27001:2013 “Sistemas de Gestión de Tecnologías de la Información”.</w:t>
                  </w:r>
                </w:p>
                <w:p w:rsidR="00EB6F88" w:rsidRPr="00E835B0" w:rsidRDefault="00EB6F88" w:rsidP="00E835B0">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4215EB" w:rsidRPr="00CA6721" w:rsidTr="00067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Entrevistadora</w:t>
                  </w:r>
                </w:p>
              </w:tc>
              <w:tc>
                <w:tcPr>
                  <w:tcW w:w="6990" w:type="dxa"/>
                </w:tcPr>
                <w:p w:rsidR="004215EB" w:rsidRPr="00E835B0" w:rsidRDefault="004215EB" w:rsidP="004215EB">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4215EB">
                    <w:rPr>
                      <w:rFonts w:ascii="Arial" w:hAnsi="Arial" w:cs="Arial"/>
                      <w:sz w:val="16"/>
                      <w:szCs w:val="16"/>
                      <w:lang w:val="es-ES"/>
                    </w:rPr>
                    <w:t>¿Cuáles son las fallas de seguridad o ataques más comunes en la red?</w:t>
                  </w:r>
                </w:p>
              </w:tc>
            </w:tr>
            <w:tr w:rsidR="004215EB"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Layla Delgadillo</w:t>
                  </w:r>
                </w:p>
              </w:tc>
              <w:tc>
                <w:tcPr>
                  <w:tcW w:w="6990" w:type="dxa"/>
                </w:tcPr>
                <w:p w:rsidR="004215EB" w:rsidRPr="004215EB" w:rsidRDefault="004215EB"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4215EB">
                    <w:rPr>
                      <w:rFonts w:ascii="Arial" w:hAnsi="Arial" w:cs="Arial"/>
                      <w:sz w:val="16"/>
                      <w:szCs w:val="16"/>
                      <w:lang w:val="es-ES"/>
                    </w:rPr>
                    <w:t>Algunos de los problemas de ciberseguridad más comunes en una Red Corporativa / Administrativa son:</w:t>
                  </w:r>
                </w:p>
                <w:p w:rsidR="004215EB" w:rsidRDefault="004215EB"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324749" w:rsidRDefault="004215EB" w:rsidP="005062E6">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324749">
                    <w:rPr>
                      <w:rFonts w:ascii="Arial" w:hAnsi="Arial" w:cs="Arial"/>
                      <w:b/>
                      <w:sz w:val="16"/>
                      <w:szCs w:val="16"/>
                      <w:lang w:val="es-ES"/>
                    </w:rPr>
                    <w:t>Spyware</w:t>
                  </w:r>
                  <w:r w:rsidR="00324749">
                    <w:rPr>
                      <w:rFonts w:ascii="Arial" w:hAnsi="Arial" w:cs="Arial"/>
                      <w:b/>
                      <w:sz w:val="16"/>
                      <w:szCs w:val="16"/>
                      <w:lang w:val="es-ES"/>
                    </w:rPr>
                    <w:t xml:space="preserve">, </w:t>
                  </w:r>
                  <w:r w:rsidR="00324749" w:rsidRPr="00324749">
                    <w:rPr>
                      <w:rFonts w:ascii="Arial" w:hAnsi="Arial" w:cs="Arial"/>
                      <w:sz w:val="16"/>
                      <w:szCs w:val="16"/>
                      <w:lang w:val="es-ES"/>
                    </w:rPr>
                    <w:t>el cual es un software que recopila información de un ordenador y después transmite esta información a una entidad externa sin el conocimiento del propietario del ordenador.</w:t>
                  </w:r>
                </w:p>
                <w:p w:rsidR="00324749" w:rsidRPr="00324749" w:rsidRDefault="00324749" w:rsidP="005062E6">
                  <w:pPr>
                    <w:pStyle w:val="Prrafodelista"/>
                    <w:tabs>
                      <w:tab w:val="left" w:pos="2041"/>
                    </w:tabs>
                    <w:ind w:left="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324749">
                    <w:rPr>
                      <w:rFonts w:ascii="Arial" w:hAnsi="Arial" w:cs="Arial"/>
                      <w:sz w:val="16"/>
                      <w:szCs w:val="16"/>
                      <w:lang w:val="es-ES"/>
                    </w:rPr>
                    <w:t>Un spyware típico se auto instala en el sistema afectado de forma que se ejecuta cada vez que se pone en marcha el ordenador (utilizando CPU y memoria RAM, reduciendo la estabilidad del ordenador), y funciona todo el tiempo, controlando el uso que se hace de Internet y mostrando anuncios relacionados.</w:t>
                  </w:r>
                </w:p>
                <w:p w:rsidR="004215EB" w:rsidRPr="004215EB" w:rsidRDefault="004215EB" w:rsidP="005062E6">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324749">
                    <w:rPr>
                      <w:rFonts w:ascii="Arial" w:hAnsi="Arial" w:cs="Arial"/>
                      <w:b/>
                      <w:sz w:val="16"/>
                      <w:szCs w:val="16"/>
                      <w:lang w:val="es-ES"/>
                    </w:rPr>
                    <w:t>Malware</w:t>
                  </w:r>
                  <w:r w:rsidR="00324749">
                    <w:rPr>
                      <w:rFonts w:ascii="Arial" w:hAnsi="Arial" w:cs="Arial"/>
                      <w:sz w:val="16"/>
                      <w:szCs w:val="16"/>
                      <w:lang w:val="es-ES"/>
                    </w:rPr>
                    <w:t xml:space="preserve"> </w:t>
                  </w:r>
                  <w:r w:rsidR="0049435E">
                    <w:rPr>
                      <w:rFonts w:ascii="Arial" w:hAnsi="Arial" w:cs="Arial"/>
                      <w:sz w:val="16"/>
                      <w:szCs w:val="16"/>
                      <w:lang w:val="es-ES"/>
                    </w:rPr>
                    <w:t xml:space="preserve">o </w:t>
                  </w:r>
                  <w:r w:rsidR="00324749" w:rsidRPr="00324749">
                    <w:rPr>
                      <w:rFonts w:ascii="Arial" w:hAnsi="Arial" w:cs="Arial"/>
                      <w:sz w:val="16"/>
                      <w:szCs w:val="16"/>
                      <w:lang w:val="es-ES"/>
                    </w:rPr>
                    <w:t>“Malicious software”,</w:t>
                  </w:r>
                  <w:r w:rsidR="0049435E">
                    <w:rPr>
                      <w:rFonts w:ascii="Arial" w:hAnsi="Arial" w:cs="Arial"/>
                      <w:sz w:val="16"/>
                      <w:szCs w:val="16"/>
                      <w:lang w:val="es-ES"/>
                    </w:rPr>
                    <w:t xml:space="preserve"> es un </w:t>
                  </w:r>
                  <w:r w:rsidR="00324749" w:rsidRPr="00324749">
                    <w:rPr>
                      <w:rFonts w:ascii="Arial" w:hAnsi="Arial" w:cs="Arial"/>
                      <w:sz w:val="16"/>
                      <w:szCs w:val="16"/>
                      <w:lang w:val="es-ES"/>
                    </w:rPr>
                    <w:t>término que engloba a todo tipo de programa o código informático malicioso cuya función es dañar un sistema o causar un mal funcionamiento. Dentro de este grupo podemos encontrar términos como: Virus, Troyanos (Trojans), Gusanos (Worm), keyloggers, Botnets</w:t>
                  </w:r>
                  <w:r w:rsidR="0049435E">
                    <w:rPr>
                      <w:rFonts w:ascii="Arial" w:hAnsi="Arial" w:cs="Arial"/>
                      <w:sz w:val="16"/>
                      <w:szCs w:val="16"/>
                      <w:lang w:val="es-ES"/>
                    </w:rPr>
                    <w:t xml:space="preserve">, </w:t>
                  </w:r>
                  <w:r w:rsidR="00324749" w:rsidRPr="00324749">
                    <w:rPr>
                      <w:rFonts w:ascii="Arial" w:hAnsi="Arial" w:cs="Arial"/>
                      <w:sz w:val="16"/>
                      <w:szCs w:val="16"/>
                      <w:lang w:val="es-ES"/>
                    </w:rPr>
                    <w:t>Adware, etc</w:t>
                  </w:r>
                  <w:r w:rsidR="0049435E">
                    <w:rPr>
                      <w:rFonts w:ascii="Arial" w:hAnsi="Arial" w:cs="Arial"/>
                      <w:sz w:val="16"/>
                      <w:szCs w:val="16"/>
                      <w:lang w:val="es-ES"/>
                    </w:rPr>
                    <w:t>.</w:t>
                  </w:r>
                </w:p>
                <w:p w:rsidR="0049435E" w:rsidRPr="0049435E" w:rsidRDefault="004215EB" w:rsidP="005062E6">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5062E6">
                    <w:rPr>
                      <w:rFonts w:ascii="Arial" w:hAnsi="Arial" w:cs="Arial"/>
                      <w:b/>
                      <w:sz w:val="16"/>
                      <w:szCs w:val="16"/>
                      <w:lang w:val="es-ES"/>
                    </w:rPr>
                    <w:t>Ransomware</w:t>
                  </w:r>
                  <w:r w:rsidR="0049435E" w:rsidRPr="005062E6">
                    <w:rPr>
                      <w:rFonts w:ascii="Arial" w:hAnsi="Arial" w:cs="Arial"/>
                      <w:b/>
                      <w:sz w:val="16"/>
                      <w:szCs w:val="16"/>
                      <w:lang w:val="es-ES"/>
                    </w:rPr>
                    <w:t xml:space="preserve"> </w:t>
                  </w:r>
                  <w:r w:rsidR="0049435E">
                    <w:rPr>
                      <w:rFonts w:ascii="Arial" w:hAnsi="Arial" w:cs="Arial"/>
                      <w:sz w:val="16"/>
                      <w:szCs w:val="16"/>
                      <w:lang w:val="es-ES"/>
                    </w:rPr>
                    <w:t xml:space="preserve">o secuestradores </w:t>
                  </w:r>
                  <w:r w:rsidR="005062E6">
                    <w:rPr>
                      <w:rFonts w:ascii="Arial" w:hAnsi="Arial" w:cs="Arial"/>
                      <w:sz w:val="16"/>
                      <w:szCs w:val="16"/>
                      <w:lang w:val="es-ES"/>
                    </w:rPr>
                    <w:t>es un código malicioso que cifra la información del ordenador e ingresa en él una serie de instrucciones para que el usuario pueda recuperar sus archivos. La víctima, para obtener la contraseña que libera su información, debe pagar al atacante una suma de dinero.</w:t>
                  </w:r>
                </w:p>
                <w:p w:rsidR="004215EB" w:rsidRPr="004215EB" w:rsidRDefault="004215EB" w:rsidP="0047534D">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5062E6">
                    <w:rPr>
                      <w:rFonts w:ascii="Arial" w:hAnsi="Arial" w:cs="Arial"/>
                      <w:b/>
                      <w:sz w:val="16"/>
                      <w:szCs w:val="16"/>
                      <w:lang w:val="es-ES"/>
                    </w:rPr>
                    <w:t>Fishing</w:t>
                  </w:r>
                  <w:r w:rsidR="005062E6" w:rsidRPr="005062E6">
                    <w:rPr>
                      <w:rFonts w:ascii="Arial" w:hAnsi="Arial" w:cs="Arial"/>
                      <w:b/>
                      <w:sz w:val="16"/>
                      <w:szCs w:val="16"/>
                      <w:lang w:val="es-ES"/>
                    </w:rPr>
                    <w:t xml:space="preserve"> </w:t>
                  </w:r>
                  <w:r w:rsidR="005062E6">
                    <w:rPr>
                      <w:rFonts w:ascii="Arial" w:hAnsi="Arial" w:cs="Arial"/>
                      <w:sz w:val="16"/>
                      <w:szCs w:val="16"/>
                      <w:lang w:val="es-ES"/>
                    </w:rPr>
                    <w:t xml:space="preserve">o </w:t>
                  </w:r>
                  <w:r w:rsidR="005062E6" w:rsidRPr="005062E6">
                    <w:rPr>
                      <w:rFonts w:ascii="Arial" w:hAnsi="Arial" w:cs="Arial"/>
                      <w:sz w:val="16"/>
                      <w:szCs w:val="16"/>
                      <w:lang w:val="es-ES"/>
                    </w:rPr>
                    <w:t>suplantación de identidad</w:t>
                  </w:r>
                  <w:r w:rsidR="005062E6">
                    <w:rPr>
                      <w:rFonts w:ascii="Arial" w:hAnsi="Arial" w:cs="Arial"/>
                      <w:sz w:val="16"/>
                      <w:szCs w:val="16"/>
                      <w:lang w:val="es-ES"/>
                    </w:rPr>
                    <w:t xml:space="preserve"> </w:t>
                  </w:r>
                  <w:r w:rsidR="005062E6" w:rsidRPr="005062E6">
                    <w:rPr>
                      <w:rFonts w:ascii="Arial" w:hAnsi="Arial" w:cs="Arial"/>
                      <w:sz w:val="16"/>
                      <w:szCs w:val="16"/>
                      <w:lang w:val="es-ES"/>
                    </w:rPr>
                    <w:t>es un término informático que denomina un modelo de abuso informático y que se comete mediante el uso de un tipo de ingeniería social, caracterizado por intentar adquirir información confidencial de forma fraudulenta (como puede ser una contraseña, información detallada sobre tarjetas de crédito u otra información bancaria).</w:t>
                  </w:r>
                </w:p>
                <w:p w:rsidR="004215EB" w:rsidRDefault="004215EB" w:rsidP="0047534D">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47534D">
                    <w:rPr>
                      <w:rFonts w:ascii="Arial" w:hAnsi="Arial" w:cs="Arial"/>
                      <w:b/>
                      <w:sz w:val="16"/>
                      <w:szCs w:val="16"/>
                      <w:lang w:val="es-ES"/>
                    </w:rPr>
                    <w:t>Denegación de servicio (DDOS)</w:t>
                  </w:r>
                  <w:r w:rsidR="0047534D">
                    <w:rPr>
                      <w:rFonts w:ascii="Arial" w:hAnsi="Arial" w:cs="Arial"/>
                      <w:sz w:val="16"/>
                      <w:szCs w:val="16"/>
                      <w:lang w:val="es-ES"/>
                    </w:rPr>
                    <w:t xml:space="preserve"> es</w:t>
                  </w:r>
                  <w:r w:rsidR="0047534D" w:rsidRPr="0047534D">
                    <w:rPr>
                      <w:rFonts w:ascii="Arial" w:hAnsi="Arial" w:cs="Arial"/>
                      <w:sz w:val="16"/>
                      <w:szCs w:val="16"/>
                      <w:lang w:val="es-ES"/>
                    </w:rPr>
                    <w:t xml:space="preserve"> un ataque a un sistema de computadoras o red que causa que un servicio o recurso sea inaccesible a los usuarios legítimos. Normalmente provoca la pérdida de la conectividad con la red por el consumo del ancho de banda de la red de la víctima o sobrecarga de los recursos computacionales del sistema atacado. </w:t>
                  </w:r>
                  <w:r w:rsidR="0047534D">
                    <w:rPr>
                      <w:rFonts w:ascii="Arial" w:hAnsi="Arial" w:cs="Arial"/>
                      <w:sz w:val="16"/>
                      <w:szCs w:val="16"/>
                      <w:lang w:val="es-ES"/>
                    </w:rPr>
                    <w:t xml:space="preserve"> </w:t>
                  </w:r>
                </w:p>
                <w:p w:rsidR="004215EB" w:rsidRPr="004215EB" w:rsidRDefault="004215EB"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4215EB" w:rsidRPr="00CA6721" w:rsidTr="00067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Entrevistadora</w:t>
                  </w:r>
                </w:p>
              </w:tc>
              <w:tc>
                <w:tcPr>
                  <w:tcW w:w="6990" w:type="dxa"/>
                </w:tcPr>
                <w:p w:rsidR="004215EB" w:rsidRPr="00E835B0" w:rsidRDefault="0047534D" w:rsidP="004215EB">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47534D">
                    <w:rPr>
                      <w:rFonts w:ascii="Arial" w:hAnsi="Arial" w:cs="Arial"/>
                      <w:sz w:val="16"/>
                      <w:szCs w:val="16"/>
                      <w:lang w:val="es-ES"/>
                    </w:rPr>
                    <w:t xml:space="preserve">¿Cuánto tiempo toma resolver un </w:t>
                  </w:r>
                  <w:r>
                    <w:rPr>
                      <w:rFonts w:ascii="Arial" w:hAnsi="Arial" w:cs="Arial"/>
                      <w:sz w:val="16"/>
                      <w:szCs w:val="16"/>
                      <w:lang w:val="es-ES"/>
                    </w:rPr>
                    <w:t>ciber ataque</w:t>
                  </w:r>
                  <w:r w:rsidRPr="0047534D">
                    <w:rPr>
                      <w:rFonts w:ascii="Arial" w:hAnsi="Arial" w:cs="Arial"/>
                      <w:sz w:val="16"/>
                      <w:szCs w:val="16"/>
                      <w:lang w:val="es-ES"/>
                    </w:rPr>
                    <w:t>?</w:t>
                  </w:r>
                </w:p>
              </w:tc>
            </w:tr>
            <w:tr w:rsidR="004215EB"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Layla Delgadillo</w:t>
                  </w:r>
                </w:p>
              </w:tc>
              <w:tc>
                <w:tcPr>
                  <w:tcW w:w="6990" w:type="dxa"/>
                </w:tcPr>
                <w:p w:rsidR="004215EB" w:rsidRPr="00E835B0" w:rsidRDefault="0047534D"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47534D">
                    <w:rPr>
                      <w:rFonts w:ascii="Arial" w:hAnsi="Arial" w:cs="Arial"/>
                      <w:sz w:val="16"/>
                      <w:szCs w:val="16"/>
                      <w:lang w:val="es-ES"/>
                    </w:rPr>
                    <w:t>No existe un tiempo definido ya que cada caso es particular y se le da tra</w:t>
                  </w:r>
                  <w:r>
                    <w:rPr>
                      <w:rFonts w:ascii="Arial" w:hAnsi="Arial" w:cs="Arial"/>
                      <w:sz w:val="16"/>
                      <w:szCs w:val="16"/>
                      <w:lang w:val="es-ES"/>
                    </w:rPr>
                    <w:t>ta</w:t>
                  </w:r>
                  <w:r w:rsidRPr="0047534D">
                    <w:rPr>
                      <w:rFonts w:ascii="Arial" w:hAnsi="Arial" w:cs="Arial"/>
                      <w:sz w:val="16"/>
                      <w:szCs w:val="16"/>
                      <w:lang w:val="es-ES"/>
                    </w:rPr>
                    <w:t>miento con diferentes estrategias dependiendo de la complejidad del ataque.</w:t>
                  </w:r>
                </w:p>
              </w:tc>
            </w:tr>
            <w:tr w:rsidR="004215EB" w:rsidRPr="00CA6721" w:rsidTr="00067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Entrevistadora</w:t>
                  </w:r>
                </w:p>
              </w:tc>
              <w:tc>
                <w:tcPr>
                  <w:tcW w:w="6990" w:type="dxa"/>
                </w:tcPr>
                <w:p w:rsidR="004215EB" w:rsidRPr="00E835B0" w:rsidRDefault="0047534D" w:rsidP="004215EB">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47534D">
                    <w:rPr>
                      <w:rFonts w:ascii="Arial" w:hAnsi="Arial" w:cs="Arial"/>
                      <w:sz w:val="16"/>
                      <w:szCs w:val="16"/>
                      <w:lang w:val="es-ES"/>
                    </w:rPr>
                    <w:t xml:space="preserve">¿Cuáles son los riesgos que </w:t>
                  </w:r>
                  <w:r w:rsidR="00DD762C">
                    <w:rPr>
                      <w:rFonts w:ascii="Arial" w:hAnsi="Arial" w:cs="Arial"/>
                      <w:sz w:val="16"/>
                      <w:szCs w:val="16"/>
                      <w:lang w:val="es-ES"/>
                    </w:rPr>
                    <w:t xml:space="preserve">se </w:t>
                  </w:r>
                  <w:r w:rsidRPr="0047534D">
                    <w:rPr>
                      <w:rFonts w:ascii="Arial" w:hAnsi="Arial" w:cs="Arial"/>
                      <w:sz w:val="16"/>
                      <w:szCs w:val="16"/>
                      <w:lang w:val="es-ES"/>
                    </w:rPr>
                    <w:t>corren en general al no contar con este tipo de seguridad?</w:t>
                  </w:r>
                </w:p>
              </w:tc>
            </w:tr>
            <w:tr w:rsidR="004215EB"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Layla Delgadillo</w:t>
                  </w:r>
                </w:p>
              </w:tc>
              <w:tc>
                <w:tcPr>
                  <w:tcW w:w="6990" w:type="dxa"/>
                </w:tcPr>
                <w:p w:rsidR="004215EB" w:rsidRDefault="004215EB"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DD762C" w:rsidRDefault="00DD762C"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DD762C">
                    <w:rPr>
                      <w:rFonts w:ascii="Arial" w:hAnsi="Arial" w:cs="Arial"/>
                      <w:sz w:val="16"/>
                      <w:szCs w:val="16"/>
                      <w:lang w:val="es-ES"/>
                    </w:rPr>
                    <w:t xml:space="preserve">Existen numerosas consecuencias negativas de no tomar las </w:t>
                  </w:r>
                  <w:r>
                    <w:rPr>
                      <w:rFonts w:ascii="Arial" w:hAnsi="Arial" w:cs="Arial"/>
                      <w:sz w:val="16"/>
                      <w:szCs w:val="16"/>
                      <w:lang w:val="es-ES"/>
                    </w:rPr>
                    <w:t xml:space="preserve">medidas de ciberseguridad </w:t>
                  </w:r>
                  <w:r w:rsidRPr="00DD762C">
                    <w:rPr>
                      <w:rFonts w:ascii="Arial" w:hAnsi="Arial" w:cs="Arial"/>
                      <w:sz w:val="16"/>
                      <w:szCs w:val="16"/>
                      <w:lang w:val="es-ES"/>
                    </w:rPr>
                    <w:t>pertinentes,</w:t>
                  </w:r>
                  <w:r>
                    <w:rPr>
                      <w:rFonts w:ascii="Arial" w:hAnsi="Arial" w:cs="Arial"/>
                      <w:sz w:val="16"/>
                      <w:szCs w:val="16"/>
                      <w:lang w:val="es-ES"/>
                    </w:rPr>
                    <w:t xml:space="preserve"> por ejemplo: </w:t>
                  </w:r>
                </w:p>
                <w:p w:rsidR="00DD762C" w:rsidRDefault="00DD762C"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DD762C" w:rsidRPr="00DD762C" w:rsidRDefault="00DD762C" w:rsidP="00DD762C">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El s</w:t>
                  </w:r>
                  <w:r w:rsidRPr="00DD762C">
                    <w:rPr>
                      <w:rFonts w:ascii="Arial" w:hAnsi="Arial" w:cs="Arial"/>
                      <w:sz w:val="16"/>
                      <w:szCs w:val="16"/>
                      <w:lang w:val="es-ES"/>
                    </w:rPr>
                    <w:t>ecuestro de información por falta de una correcta estructura de seguridad.</w:t>
                  </w:r>
                </w:p>
                <w:p w:rsidR="004C4A33" w:rsidRPr="00DD762C" w:rsidRDefault="004C4A33" w:rsidP="004C4A33">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 xml:space="preserve">El </w:t>
                  </w:r>
                  <w:r w:rsidRPr="00DD762C">
                    <w:rPr>
                      <w:rFonts w:ascii="Arial" w:hAnsi="Arial" w:cs="Arial"/>
                      <w:sz w:val="16"/>
                      <w:szCs w:val="16"/>
                      <w:lang w:val="es-ES"/>
                    </w:rPr>
                    <w:t xml:space="preserve">Impacto monetario por verse forzados a hacer paros </w:t>
                  </w:r>
                  <w:r>
                    <w:rPr>
                      <w:rFonts w:ascii="Arial" w:hAnsi="Arial" w:cs="Arial"/>
                      <w:sz w:val="16"/>
                      <w:szCs w:val="16"/>
                      <w:lang w:val="es-ES"/>
                    </w:rPr>
                    <w:t>en la operación</w:t>
                  </w:r>
                  <w:r w:rsidRPr="00DD762C">
                    <w:rPr>
                      <w:rFonts w:ascii="Arial" w:hAnsi="Arial" w:cs="Arial"/>
                      <w:sz w:val="16"/>
                      <w:szCs w:val="16"/>
                      <w:lang w:val="es-ES"/>
                    </w:rPr>
                    <w:t>.</w:t>
                  </w:r>
                </w:p>
                <w:p w:rsidR="00DD762C" w:rsidRPr="00DD762C" w:rsidRDefault="00DD762C" w:rsidP="00DD762C">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El r</w:t>
                  </w:r>
                  <w:r w:rsidRPr="00DD762C">
                    <w:rPr>
                      <w:rFonts w:ascii="Arial" w:hAnsi="Arial" w:cs="Arial"/>
                      <w:sz w:val="16"/>
                      <w:szCs w:val="16"/>
                      <w:lang w:val="es-ES"/>
                    </w:rPr>
                    <w:t>obo de información personal como claves bancarias y números de tarjeta de crédito.</w:t>
                  </w:r>
                </w:p>
                <w:p w:rsidR="00DD762C" w:rsidRPr="00DD762C" w:rsidRDefault="00DD762C" w:rsidP="00DD762C">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La p</w:t>
                  </w:r>
                  <w:r w:rsidRPr="00DD762C">
                    <w:rPr>
                      <w:rFonts w:ascii="Arial" w:hAnsi="Arial" w:cs="Arial"/>
                      <w:sz w:val="16"/>
                      <w:szCs w:val="16"/>
                      <w:lang w:val="es-ES"/>
                    </w:rPr>
                    <w:t>érdida de productividad al verse en la necesidad de parar las operaciones.</w:t>
                  </w:r>
                </w:p>
                <w:p w:rsidR="00DD762C" w:rsidRPr="00DD762C" w:rsidRDefault="00DD762C" w:rsidP="00DD762C">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DD762C">
                    <w:rPr>
                      <w:rFonts w:ascii="Arial" w:hAnsi="Arial" w:cs="Arial"/>
                      <w:sz w:val="16"/>
                      <w:szCs w:val="16"/>
                      <w:lang w:val="es-ES"/>
                    </w:rPr>
                    <w:t>La</w:t>
                  </w:r>
                  <w:r>
                    <w:rPr>
                      <w:rFonts w:ascii="Arial" w:hAnsi="Arial" w:cs="Arial"/>
                      <w:sz w:val="16"/>
                      <w:szCs w:val="16"/>
                      <w:lang w:val="es-ES"/>
                    </w:rPr>
                    <w:t xml:space="preserve"> afectación de la</w:t>
                  </w:r>
                  <w:r w:rsidRPr="00DD762C">
                    <w:rPr>
                      <w:rFonts w:ascii="Arial" w:hAnsi="Arial" w:cs="Arial"/>
                      <w:sz w:val="16"/>
                      <w:szCs w:val="16"/>
                      <w:lang w:val="es-ES"/>
                    </w:rPr>
                    <w:t xml:space="preserve"> reputación de la empresa tras un ataque cibernético si ocurre una fuga de información de sus usuarios finales, ya que los clientes pueden dejar de confiar en ellos.</w:t>
                  </w:r>
                </w:p>
                <w:p w:rsidR="00DD762C" w:rsidRPr="00DD762C" w:rsidRDefault="00DD762C" w:rsidP="00DD762C">
                  <w:pPr>
                    <w:pStyle w:val="Prrafodelista"/>
                    <w:numPr>
                      <w:ilvl w:val="0"/>
                      <w:numId w:val="11"/>
                    </w:numPr>
                    <w:ind w:left="331" w:hanging="331"/>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DD762C">
                    <w:rPr>
                      <w:rFonts w:ascii="Arial" w:hAnsi="Arial" w:cs="Arial"/>
                      <w:sz w:val="16"/>
                      <w:szCs w:val="16"/>
                      <w:lang w:val="es-ES"/>
                    </w:rPr>
                    <w:t>En base a los términos legales y regulatorios vigentes los usuarios pueden demandar a la empresa por no cuidar correctamente sus datos, lo que deriva en costosas multas.</w:t>
                  </w:r>
                </w:p>
                <w:p w:rsidR="00DD762C" w:rsidRPr="00E835B0" w:rsidRDefault="00DD762C"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4215EB" w:rsidRPr="00CA6721" w:rsidTr="00067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Entrevistadora</w:t>
                  </w:r>
                </w:p>
              </w:tc>
              <w:tc>
                <w:tcPr>
                  <w:tcW w:w="6990" w:type="dxa"/>
                </w:tcPr>
                <w:p w:rsidR="004215EB" w:rsidRPr="00E835B0" w:rsidRDefault="0047534D" w:rsidP="004215EB">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47534D">
                    <w:rPr>
                      <w:rFonts w:ascii="Arial" w:hAnsi="Arial" w:cs="Arial"/>
                      <w:sz w:val="16"/>
                      <w:szCs w:val="16"/>
                      <w:lang w:val="es-ES"/>
                    </w:rPr>
                    <w:t>¿Qué sectores se consideran más vulnerables a robo de información y ataques?</w:t>
                  </w:r>
                </w:p>
              </w:tc>
            </w:tr>
            <w:tr w:rsidR="004215EB"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Layla Delgadillo</w:t>
                  </w:r>
                </w:p>
              </w:tc>
              <w:tc>
                <w:tcPr>
                  <w:tcW w:w="6990" w:type="dxa"/>
                </w:tcPr>
                <w:p w:rsidR="00C06EEE" w:rsidRDefault="00C06EEE"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06EEE" w:rsidRDefault="00C06EEE"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4C4A33" w:rsidRDefault="004C4A33"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4C4A33">
                    <w:rPr>
                      <w:rFonts w:ascii="Arial" w:hAnsi="Arial" w:cs="Arial"/>
                      <w:sz w:val="16"/>
                      <w:szCs w:val="16"/>
                      <w:lang w:val="es-ES"/>
                    </w:rPr>
                    <w:t xml:space="preserve">Cualquier sector es vulnerable de </w:t>
                  </w:r>
                  <w:r>
                    <w:rPr>
                      <w:rFonts w:ascii="Arial" w:hAnsi="Arial" w:cs="Arial"/>
                      <w:sz w:val="16"/>
                      <w:szCs w:val="16"/>
                      <w:lang w:val="es-ES"/>
                    </w:rPr>
                    <w:t xml:space="preserve">NO </w:t>
                  </w:r>
                  <w:r w:rsidRPr="004C4A33">
                    <w:rPr>
                      <w:rFonts w:ascii="Arial" w:hAnsi="Arial" w:cs="Arial"/>
                      <w:sz w:val="16"/>
                      <w:szCs w:val="16"/>
                      <w:lang w:val="es-ES"/>
                    </w:rPr>
                    <w:t xml:space="preserve">contar con </w:t>
                  </w:r>
                  <w:r w:rsidR="000E4CF2">
                    <w:rPr>
                      <w:rFonts w:ascii="Arial" w:hAnsi="Arial" w:cs="Arial"/>
                      <w:sz w:val="16"/>
                      <w:szCs w:val="16"/>
                      <w:lang w:val="es-ES"/>
                    </w:rPr>
                    <w:t xml:space="preserve">las medidas de </w:t>
                  </w:r>
                  <w:r w:rsidRPr="004C4A33">
                    <w:rPr>
                      <w:rFonts w:ascii="Arial" w:hAnsi="Arial" w:cs="Arial"/>
                      <w:sz w:val="16"/>
                      <w:szCs w:val="16"/>
                      <w:lang w:val="es-ES"/>
                    </w:rPr>
                    <w:t>ciberseguridad</w:t>
                  </w:r>
                  <w:r w:rsidR="000E4CF2">
                    <w:rPr>
                      <w:rFonts w:ascii="Arial" w:hAnsi="Arial" w:cs="Arial"/>
                      <w:sz w:val="16"/>
                      <w:szCs w:val="16"/>
                      <w:lang w:val="es-ES"/>
                    </w:rPr>
                    <w:t xml:space="preserve"> adecuadas.</w:t>
                  </w:r>
                </w:p>
                <w:p w:rsidR="000E4CF2" w:rsidRDefault="000E4CF2" w:rsidP="004C4A33">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06EEE" w:rsidRDefault="00C06EEE" w:rsidP="004C4A33">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06EEE" w:rsidRPr="00E835B0" w:rsidRDefault="00C06EEE" w:rsidP="004C4A33">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4215EB" w:rsidRPr="00CA6721" w:rsidTr="00067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lastRenderedPageBreak/>
                    <w:t>Entrevistadora</w:t>
                  </w:r>
                </w:p>
              </w:tc>
              <w:tc>
                <w:tcPr>
                  <w:tcW w:w="6990" w:type="dxa"/>
                </w:tcPr>
                <w:p w:rsidR="004215EB" w:rsidRPr="00E835B0" w:rsidRDefault="0047534D" w:rsidP="004215EB">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47534D">
                    <w:rPr>
                      <w:rFonts w:ascii="Arial" w:hAnsi="Arial" w:cs="Arial"/>
                      <w:sz w:val="16"/>
                      <w:szCs w:val="16"/>
                      <w:lang w:val="es-ES"/>
                    </w:rPr>
                    <w:t>En tu experienc</w:t>
                  </w:r>
                  <w:r>
                    <w:rPr>
                      <w:rFonts w:ascii="Arial" w:hAnsi="Arial" w:cs="Arial"/>
                      <w:sz w:val="16"/>
                      <w:szCs w:val="16"/>
                      <w:lang w:val="es-ES"/>
                    </w:rPr>
                    <w:t>ia,</w:t>
                  </w:r>
                  <w:r w:rsidRPr="0047534D">
                    <w:rPr>
                      <w:rFonts w:ascii="Arial" w:hAnsi="Arial" w:cs="Arial"/>
                      <w:sz w:val="16"/>
                      <w:szCs w:val="16"/>
                      <w:lang w:val="es-ES"/>
                    </w:rPr>
                    <w:t xml:space="preserve"> ¿La seguridad crece al mismo ritmo que la conectividad tecnológica?</w:t>
                  </w:r>
                </w:p>
              </w:tc>
            </w:tr>
            <w:tr w:rsidR="004215EB"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Layla Delgadillo</w:t>
                  </w:r>
                </w:p>
              </w:tc>
              <w:tc>
                <w:tcPr>
                  <w:tcW w:w="6990" w:type="dxa"/>
                </w:tcPr>
                <w:p w:rsidR="000E4CF2" w:rsidRDefault="000E4CF2"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4215EB" w:rsidRDefault="000E4CF2" w:rsidP="002859DF">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0E4CF2">
                    <w:rPr>
                      <w:rFonts w:ascii="Arial" w:hAnsi="Arial" w:cs="Arial"/>
                      <w:sz w:val="16"/>
                      <w:szCs w:val="16"/>
                      <w:lang w:val="es-ES"/>
                    </w:rPr>
                    <w:t xml:space="preserve">Desafortunadamente </w:t>
                  </w:r>
                  <w:r>
                    <w:rPr>
                      <w:rFonts w:ascii="Arial" w:hAnsi="Arial" w:cs="Arial"/>
                      <w:sz w:val="16"/>
                      <w:szCs w:val="16"/>
                      <w:lang w:val="es-ES"/>
                    </w:rPr>
                    <w:t>No,</w:t>
                  </w:r>
                  <w:r w:rsidRPr="000E4CF2">
                    <w:rPr>
                      <w:rFonts w:ascii="Arial" w:hAnsi="Arial" w:cs="Arial"/>
                      <w:sz w:val="16"/>
                      <w:szCs w:val="16"/>
                      <w:lang w:val="es-ES"/>
                    </w:rPr>
                    <w:t xml:space="preserve"> lo anterior se debe a que la ciber delincuencia constantemente desarrolla nuevas formas de lucrar con la información y accesos de redes industriales y grandes corporaciones</w:t>
                  </w:r>
                  <w:r>
                    <w:rPr>
                      <w:rFonts w:ascii="Arial" w:hAnsi="Arial" w:cs="Arial"/>
                      <w:sz w:val="16"/>
                      <w:szCs w:val="16"/>
                      <w:lang w:val="es-ES"/>
                    </w:rPr>
                    <w:t xml:space="preserve">, sin embargo, la brecha se va acortando </w:t>
                  </w:r>
                  <w:r w:rsidR="002859DF">
                    <w:rPr>
                      <w:rFonts w:ascii="Arial" w:hAnsi="Arial" w:cs="Arial"/>
                      <w:sz w:val="16"/>
                      <w:szCs w:val="16"/>
                      <w:lang w:val="es-ES"/>
                    </w:rPr>
                    <w:t xml:space="preserve">al aplicar </w:t>
                  </w:r>
                  <w:r w:rsidRPr="000E4CF2">
                    <w:rPr>
                      <w:rFonts w:ascii="Arial" w:hAnsi="Arial" w:cs="Arial"/>
                      <w:sz w:val="16"/>
                      <w:szCs w:val="16"/>
                      <w:lang w:val="es-ES"/>
                    </w:rPr>
                    <w:t>mecanismos reactivos y metodologías progresivas, pr</w:t>
                  </w:r>
                  <w:r w:rsidR="002859DF">
                    <w:rPr>
                      <w:rFonts w:ascii="Arial" w:hAnsi="Arial" w:cs="Arial"/>
                      <w:sz w:val="16"/>
                      <w:szCs w:val="16"/>
                      <w:lang w:val="es-ES"/>
                    </w:rPr>
                    <w:t xml:space="preserve">ovisorias </w:t>
                  </w:r>
                  <w:r w:rsidRPr="000E4CF2">
                    <w:rPr>
                      <w:rFonts w:ascii="Arial" w:hAnsi="Arial" w:cs="Arial"/>
                      <w:sz w:val="16"/>
                      <w:szCs w:val="16"/>
                      <w:lang w:val="es-ES"/>
                    </w:rPr>
                    <w:t>y replicables para cualquier industria.</w:t>
                  </w:r>
                </w:p>
                <w:p w:rsidR="000E4CF2" w:rsidRPr="00E835B0" w:rsidRDefault="000E4CF2"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r w:rsidR="004215EB" w:rsidRPr="00CA6721" w:rsidTr="00067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Entrevistadora</w:t>
                  </w:r>
                </w:p>
              </w:tc>
              <w:tc>
                <w:tcPr>
                  <w:tcW w:w="6990" w:type="dxa"/>
                </w:tcPr>
                <w:p w:rsidR="004215EB" w:rsidRPr="00E835B0" w:rsidRDefault="0047534D" w:rsidP="004215EB">
                  <w:p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s-ES"/>
                    </w:rPr>
                  </w:pPr>
                  <w:r w:rsidRPr="0047534D">
                    <w:rPr>
                      <w:rFonts w:ascii="Arial" w:hAnsi="Arial" w:cs="Arial"/>
                      <w:sz w:val="16"/>
                      <w:szCs w:val="16"/>
                      <w:lang w:val="es-ES"/>
                    </w:rPr>
                    <w:t>¿Por qué debo de contratar a Silent y no a la competencia?</w:t>
                  </w:r>
                </w:p>
              </w:tc>
            </w:tr>
            <w:tr w:rsidR="004215EB" w:rsidRPr="00CA6721" w:rsidTr="000677A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215EB" w:rsidRPr="00CA6721" w:rsidRDefault="004215EB" w:rsidP="004215EB">
                  <w:pPr>
                    <w:rPr>
                      <w:rFonts w:ascii="Arial" w:hAnsi="Arial" w:cs="Arial"/>
                      <w:sz w:val="16"/>
                      <w:szCs w:val="16"/>
                      <w:lang w:val="es-ES"/>
                    </w:rPr>
                  </w:pPr>
                  <w:r>
                    <w:rPr>
                      <w:rFonts w:ascii="Arial" w:hAnsi="Arial" w:cs="Arial"/>
                      <w:sz w:val="16"/>
                      <w:szCs w:val="16"/>
                      <w:lang w:val="es-ES"/>
                    </w:rPr>
                    <w:t>Layla Delgadillo</w:t>
                  </w:r>
                </w:p>
              </w:tc>
              <w:tc>
                <w:tcPr>
                  <w:tcW w:w="6990" w:type="dxa"/>
                </w:tcPr>
                <w:p w:rsidR="004215EB" w:rsidRDefault="004215EB"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C06EEE" w:rsidRDefault="00C06EEE"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Pr>
                      <w:rFonts w:ascii="Arial" w:hAnsi="Arial" w:cs="Arial"/>
                      <w:sz w:val="16"/>
                      <w:szCs w:val="16"/>
                      <w:lang w:val="es-ES"/>
                    </w:rPr>
                    <w:t>T</w:t>
                  </w:r>
                  <w:r w:rsidRPr="00C06EEE">
                    <w:rPr>
                      <w:rFonts w:ascii="Arial" w:hAnsi="Arial" w:cs="Arial"/>
                      <w:sz w:val="16"/>
                      <w:szCs w:val="16"/>
                      <w:lang w:val="es-ES"/>
                    </w:rPr>
                    <w:t xml:space="preserve">enemos un nivel muy alto en lo que al sector profesional de la ciberseguridad se refiere. </w:t>
                  </w:r>
                  <w:r>
                    <w:rPr>
                      <w:rFonts w:ascii="Arial" w:hAnsi="Arial" w:cs="Arial"/>
                      <w:sz w:val="16"/>
                      <w:szCs w:val="16"/>
                      <w:lang w:val="es-ES"/>
                    </w:rPr>
                    <w:t xml:space="preserve">Así como </w:t>
                  </w:r>
                  <w:r w:rsidRPr="00C06EEE">
                    <w:rPr>
                      <w:rFonts w:ascii="Arial" w:hAnsi="Arial" w:cs="Arial"/>
                      <w:sz w:val="16"/>
                      <w:szCs w:val="16"/>
                      <w:lang w:val="es-ES"/>
                    </w:rPr>
                    <w:t>excelentes profesionales</w:t>
                  </w:r>
                  <w:r>
                    <w:rPr>
                      <w:rFonts w:ascii="Arial" w:hAnsi="Arial" w:cs="Arial"/>
                      <w:sz w:val="16"/>
                      <w:szCs w:val="16"/>
                      <w:lang w:val="es-ES"/>
                    </w:rPr>
                    <w:t xml:space="preserve"> en esta materia.</w:t>
                  </w:r>
                </w:p>
                <w:p w:rsidR="00C06EEE" w:rsidRDefault="00C06EEE"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p w:rsidR="000E4CF2" w:rsidRDefault="000E4CF2"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r w:rsidRPr="000E4CF2">
                    <w:rPr>
                      <w:rFonts w:ascii="Arial" w:hAnsi="Arial" w:cs="Arial"/>
                      <w:sz w:val="16"/>
                      <w:szCs w:val="16"/>
                      <w:lang w:val="es-ES"/>
                    </w:rPr>
                    <w:t>La decisión de contratarnos no es un tema de evaluar precios y presupuestos consideramos que el nivel de acompañamiento y las garantías de un manejo anticipado de los riesgos detonarán la toma de decisión de cualquier persona.</w:t>
                  </w:r>
                  <w:r w:rsidR="00C06EEE">
                    <w:rPr>
                      <w:rFonts w:ascii="Arial" w:hAnsi="Arial" w:cs="Arial"/>
                      <w:sz w:val="16"/>
                      <w:szCs w:val="16"/>
                      <w:lang w:val="es-ES"/>
                    </w:rPr>
                    <w:t xml:space="preserve"> </w:t>
                  </w:r>
                </w:p>
                <w:p w:rsidR="000E4CF2" w:rsidRPr="00E835B0" w:rsidRDefault="000E4CF2" w:rsidP="004215EB">
                  <w:p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ES"/>
                    </w:rPr>
                  </w:pPr>
                </w:p>
              </w:tc>
            </w:tr>
          </w:tbl>
          <w:p w:rsidR="00CA6721" w:rsidRDefault="00CA6721" w:rsidP="00CA6721">
            <w:pPr>
              <w:spacing w:line="360" w:lineRule="auto"/>
              <w:rPr>
                <w:rFonts w:ascii="Arial" w:hAnsi="Arial" w:cs="Arial"/>
                <w:sz w:val="16"/>
                <w:szCs w:val="16"/>
                <w:lang w:val="es-MX"/>
              </w:rPr>
            </w:pPr>
          </w:p>
          <w:p w:rsidR="00CA6721" w:rsidRDefault="00CA6721" w:rsidP="00CA6721">
            <w:pPr>
              <w:spacing w:line="360" w:lineRule="auto"/>
              <w:rPr>
                <w:rFonts w:ascii="Arial" w:hAnsi="Arial" w:cs="Arial"/>
                <w:sz w:val="16"/>
                <w:szCs w:val="16"/>
                <w:lang w:val="es-MX"/>
              </w:rPr>
            </w:pPr>
          </w:p>
          <w:p w:rsidR="00CA6721" w:rsidRPr="00987482" w:rsidRDefault="00CA6721" w:rsidP="00CA6721">
            <w:pPr>
              <w:tabs>
                <w:tab w:val="left" w:pos="2968"/>
              </w:tabs>
              <w:spacing w:line="360" w:lineRule="auto"/>
              <w:jc w:val="both"/>
              <w:rPr>
                <w:rFonts w:ascii="Arial" w:hAnsi="Arial" w:cs="Arial"/>
                <w:sz w:val="16"/>
                <w:szCs w:val="16"/>
                <w:lang w:val="es-MX"/>
              </w:rPr>
            </w:pPr>
          </w:p>
        </w:tc>
      </w:tr>
    </w:tbl>
    <w:p w:rsidR="004A38E5" w:rsidRPr="00A87FF5" w:rsidRDefault="004A38E5" w:rsidP="00721381">
      <w:pPr>
        <w:spacing w:line="360" w:lineRule="auto"/>
        <w:rPr>
          <w:rFonts w:asciiTheme="majorHAnsi" w:hAnsiTheme="majorHAnsi" w:cstheme="majorHAnsi"/>
          <w:b/>
          <w:sz w:val="16"/>
          <w:szCs w:val="16"/>
          <w:lang w:val="es-MX"/>
        </w:rPr>
      </w:pPr>
    </w:p>
    <w:sectPr w:rsidR="004A38E5" w:rsidRPr="00A87FF5" w:rsidSect="0063417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6B0"/>
    <w:multiLevelType w:val="hybridMultilevel"/>
    <w:tmpl w:val="C4D01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001C15"/>
    <w:multiLevelType w:val="hybridMultilevel"/>
    <w:tmpl w:val="16B80E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D41B8F"/>
    <w:multiLevelType w:val="hybridMultilevel"/>
    <w:tmpl w:val="07BCF0C0"/>
    <w:lvl w:ilvl="0" w:tplc="A47E2448">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E8069E"/>
    <w:multiLevelType w:val="hybridMultilevel"/>
    <w:tmpl w:val="E1AC38E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D911842"/>
    <w:multiLevelType w:val="hybridMultilevel"/>
    <w:tmpl w:val="AD6A52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2FDC393C"/>
    <w:multiLevelType w:val="hybridMultilevel"/>
    <w:tmpl w:val="BE86B626"/>
    <w:lvl w:ilvl="0" w:tplc="A47E2448">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366F04"/>
    <w:multiLevelType w:val="hybridMultilevel"/>
    <w:tmpl w:val="67C2F4DE"/>
    <w:lvl w:ilvl="0" w:tplc="A47E2448">
      <w:numFmt w:val="bullet"/>
      <w:lvlText w:val="•"/>
      <w:lvlJc w:val="left"/>
      <w:pPr>
        <w:ind w:left="1425" w:hanging="705"/>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7D745FC"/>
    <w:multiLevelType w:val="hybridMultilevel"/>
    <w:tmpl w:val="517698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A98775D"/>
    <w:multiLevelType w:val="hybridMultilevel"/>
    <w:tmpl w:val="E1AC38E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7AC7CF5"/>
    <w:multiLevelType w:val="hybridMultilevel"/>
    <w:tmpl w:val="1FD802B6"/>
    <w:lvl w:ilvl="0" w:tplc="A47E2448">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DD5A83"/>
    <w:multiLevelType w:val="hybridMultilevel"/>
    <w:tmpl w:val="31E0AA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10"/>
  </w:num>
  <w:num w:numId="5">
    <w:abstractNumId w:val="4"/>
  </w:num>
  <w:num w:numId="6">
    <w:abstractNumId w:val="4"/>
  </w:num>
  <w:num w:numId="7">
    <w:abstractNumId w:val="3"/>
  </w:num>
  <w:num w:numId="8">
    <w:abstractNumId w:val="0"/>
  </w:num>
  <w:num w:numId="9">
    <w:abstractNumId w:val="9"/>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85"/>
    <w:rsid w:val="00053CB7"/>
    <w:rsid w:val="000677AA"/>
    <w:rsid w:val="00083D5E"/>
    <w:rsid w:val="000E4CF2"/>
    <w:rsid w:val="000F263E"/>
    <w:rsid w:val="001179B4"/>
    <w:rsid w:val="001444E5"/>
    <w:rsid w:val="00194959"/>
    <w:rsid w:val="001C1B2F"/>
    <w:rsid w:val="001E21E7"/>
    <w:rsid w:val="002571A1"/>
    <w:rsid w:val="002859DF"/>
    <w:rsid w:val="002D5257"/>
    <w:rsid w:val="00324749"/>
    <w:rsid w:val="00332884"/>
    <w:rsid w:val="00342AA8"/>
    <w:rsid w:val="00355F09"/>
    <w:rsid w:val="004215EB"/>
    <w:rsid w:val="0047534D"/>
    <w:rsid w:val="0049435E"/>
    <w:rsid w:val="004A38E5"/>
    <w:rsid w:val="004C0196"/>
    <w:rsid w:val="004C4A33"/>
    <w:rsid w:val="004C7385"/>
    <w:rsid w:val="00503313"/>
    <w:rsid w:val="005062E6"/>
    <w:rsid w:val="00507D63"/>
    <w:rsid w:val="0055778C"/>
    <w:rsid w:val="0056554F"/>
    <w:rsid w:val="005B33A2"/>
    <w:rsid w:val="005F3FAC"/>
    <w:rsid w:val="00612EEC"/>
    <w:rsid w:val="00617614"/>
    <w:rsid w:val="0063417D"/>
    <w:rsid w:val="006475AB"/>
    <w:rsid w:val="00673AB4"/>
    <w:rsid w:val="00691D98"/>
    <w:rsid w:val="00721381"/>
    <w:rsid w:val="00732818"/>
    <w:rsid w:val="0077124A"/>
    <w:rsid w:val="00794D1C"/>
    <w:rsid w:val="007C0714"/>
    <w:rsid w:val="008143E5"/>
    <w:rsid w:val="008E130B"/>
    <w:rsid w:val="009519FD"/>
    <w:rsid w:val="00987482"/>
    <w:rsid w:val="009A3080"/>
    <w:rsid w:val="00A87FF5"/>
    <w:rsid w:val="00B416D0"/>
    <w:rsid w:val="00B80A36"/>
    <w:rsid w:val="00BC620E"/>
    <w:rsid w:val="00BF037B"/>
    <w:rsid w:val="00C06EEE"/>
    <w:rsid w:val="00CA6721"/>
    <w:rsid w:val="00CE4975"/>
    <w:rsid w:val="00D26515"/>
    <w:rsid w:val="00D74F85"/>
    <w:rsid w:val="00DA68BD"/>
    <w:rsid w:val="00DC0806"/>
    <w:rsid w:val="00DC69C2"/>
    <w:rsid w:val="00DD191B"/>
    <w:rsid w:val="00DD762C"/>
    <w:rsid w:val="00E37C7C"/>
    <w:rsid w:val="00E835B0"/>
    <w:rsid w:val="00EB6F88"/>
    <w:rsid w:val="00ED2627"/>
    <w:rsid w:val="00F97B79"/>
    <w:rsid w:val="00FA42F8"/>
    <w:rsid w:val="00FA77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1BBE"/>
  <w14:defaultImageDpi w14:val="32767"/>
  <w15:chartTrackingRefBased/>
  <w15:docId w15:val="{AB9BFEBC-9F9C-9C44-9524-E13FD645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73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385"/>
    <w:pPr>
      <w:ind w:left="720"/>
      <w:contextualSpacing/>
    </w:pPr>
  </w:style>
  <w:style w:type="table" w:styleId="Tablaconcuadrcula">
    <w:name w:val="Table Grid"/>
    <w:basedOn w:val="Tablanormal"/>
    <w:uiPriority w:val="39"/>
    <w:rsid w:val="004A3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A67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68182">
      <w:bodyDiv w:val="1"/>
      <w:marLeft w:val="0"/>
      <w:marRight w:val="0"/>
      <w:marTop w:val="0"/>
      <w:marBottom w:val="0"/>
      <w:divBdr>
        <w:top w:val="none" w:sz="0" w:space="0" w:color="auto"/>
        <w:left w:val="none" w:sz="0" w:space="0" w:color="auto"/>
        <w:bottom w:val="none" w:sz="0" w:space="0" w:color="auto"/>
        <w:right w:val="none" w:sz="0" w:space="0" w:color="auto"/>
      </w:divBdr>
    </w:div>
    <w:div w:id="1563054141">
      <w:bodyDiv w:val="1"/>
      <w:marLeft w:val="0"/>
      <w:marRight w:val="0"/>
      <w:marTop w:val="0"/>
      <w:marBottom w:val="0"/>
      <w:divBdr>
        <w:top w:val="none" w:sz="0" w:space="0" w:color="auto"/>
        <w:left w:val="none" w:sz="0" w:space="0" w:color="auto"/>
        <w:bottom w:val="none" w:sz="0" w:space="0" w:color="auto"/>
        <w:right w:val="none" w:sz="0" w:space="0" w:color="auto"/>
      </w:divBdr>
    </w:div>
    <w:div w:id="1680815778">
      <w:bodyDiv w:val="1"/>
      <w:marLeft w:val="0"/>
      <w:marRight w:val="0"/>
      <w:marTop w:val="0"/>
      <w:marBottom w:val="0"/>
      <w:divBdr>
        <w:top w:val="none" w:sz="0" w:space="0" w:color="auto"/>
        <w:left w:val="none" w:sz="0" w:space="0" w:color="auto"/>
        <w:bottom w:val="none" w:sz="0" w:space="0" w:color="auto"/>
        <w:right w:val="none" w:sz="0" w:space="0" w:color="auto"/>
      </w:divBdr>
    </w:div>
    <w:div w:id="17211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4</Pages>
  <Words>1749</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Angel Gaspar Galicia</cp:lastModifiedBy>
  <cp:revision>25</cp:revision>
  <dcterms:created xsi:type="dcterms:W3CDTF">2018-08-03T21:45:00Z</dcterms:created>
  <dcterms:modified xsi:type="dcterms:W3CDTF">2018-08-15T05:24:00Z</dcterms:modified>
</cp:coreProperties>
</file>