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F683" w14:textId="04CB2F8C" w:rsidR="00562F49" w:rsidRPr="00562F49" w:rsidRDefault="00562F49" w:rsidP="00562F49">
      <w:pPr>
        <w:rPr>
          <w:rFonts w:ascii="Times New Roman" w:hAnsi="Times New Roman" w:cs="Times New Roman"/>
          <w:b/>
          <w:bCs/>
          <w:sz w:val="40"/>
          <w:szCs w:val="40"/>
          <w:lang w:val="el-GR"/>
        </w:rPr>
      </w:pPr>
      <w:r w:rsidRPr="001016D0">
        <w:rPr>
          <w:rFonts w:ascii="Times New Roman" w:hAnsi="Times New Roman" w:cs="Times New Roman"/>
          <w:b/>
          <w:bCs/>
          <w:noProof/>
          <w:sz w:val="40"/>
          <w:szCs w:val="40"/>
        </w:rPr>
        <w:drawing>
          <wp:anchor distT="0" distB="0" distL="114300" distR="114300" simplePos="0" relativeHeight="251660288" behindDoc="1" locked="0" layoutInCell="1" allowOverlap="1" wp14:anchorId="71DA8362" wp14:editId="66EF4202">
            <wp:simplePos x="0" y="0"/>
            <wp:positionH relativeFrom="column">
              <wp:posOffset>4381500</wp:posOffset>
            </wp:positionH>
            <wp:positionV relativeFrom="paragraph">
              <wp:posOffset>406777</wp:posOffset>
            </wp:positionV>
            <wp:extent cx="1620520" cy="1620520"/>
            <wp:effectExtent l="0" t="0" r="5080" b="5080"/>
            <wp:wrapNone/>
            <wp:docPr id="1923889167" name="Picture 2" descr="Πανεπιστήμιο Πατρών - Βικιπαίδει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Πανεπιστήμιο Πατρών - Βικιπαίδεια"/>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0520" cy="16205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40"/>
          <w:szCs w:val="40"/>
          <w:lang w:val="el-GR"/>
        </w:rPr>
        <w:t>6</w:t>
      </w:r>
      <w:r w:rsidRPr="001016D0">
        <w:rPr>
          <w:rFonts w:ascii="Times New Roman" w:hAnsi="Times New Roman" w:cs="Times New Roman"/>
          <w:b/>
          <w:bCs/>
          <w:sz w:val="40"/>
          <w:szCs w:val="40"/>
          <w:vertAlign w:val="superscript"/>
          <w:lang w:val="el-GR"/>
        </w:rPr>
        <w:t>η</w:t>
      </w:r>
      <w:r w:rsidRPr="001016D0">
        <w:rPr>
          <w:rFonts w:ascii="Times New Roman" w:hAnsi="Times New Roman" w:cs="Times New Roman"/>
          <w:b/>
          <w:bCs/>
          <w:sz w:val="40"/>
          <w:szCs w:val="40"/>
          <w:lang w:val="el-GR"/>
        </w:rPr>
        <w:t xml:space="preserve"> Άσκηση </w:t>
      </w:r>
      <w:r>
        <w:rPr>
          <w:rFonts w:ascii="Times New Roman" w:hAnsi="Times New Roman" w:cs="Times New Roman"/>
          <w:b/>
          <w:bCs/>
          <w:sz w:val="40"/>
          <w:szCs w:val="40"/>
          <w:lang w:val="el-GR"/>
        </w:rPr>
        <w:t>–</w:t>
      </w:r>
      <w:r>
        <w:rPr>
          <w:rFonts w:ascii="Times New Roman" w:hAnsi="Times New Roman" w:cs="Times New Roman"/>
          <w:b/>
          <w:bCs/>
          <w:sz w:val="40"/>
          <w:szCs w:val="40"/>
        </w:rPr>
        <w:t xml:space="preserve"> </w:t>
      </w:r>
      <w:r>
        <w:rPr>
          <w:rFonts w:ascii="Times New Roman" w:hAnsi="Times New Roman" w:cs="Times New Roman"/>
          <w:b/>
          <w:bCs/>
          <w:sz w:val="40"/>
          <w:szCs w:val="40"/>
          <w:lang w:val="el-GR"/>
        </w:rPr>
        <w:t>Σκιές</w:t>
      </w:r>
    </w:p>
    <w:p w14:paraId="32B69D43" w14:textId="77777777" w:rsidR="00562F49" w:rsidRDefault="00562F49" w:rsidP="00562F49">
      <w:pPr>
        <w:rPr>
          <w:rFonts w:ascii="Times New Roman" w:hAnsi="Times New Roman" w:cs="Times New Roman"/>
          <w:sz w:val="40"/>
          <w:szCs w:val="40"/>
          <w:lang w:val="el-GR"/>
        </w:rPr>
      </w:pPr>
      <w:r w:rsidRPr="001016D0">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03C426DD" wp14:editId="7ED6E6B1">
                <wp:simplePos x="0" y="0"/>
                <wp:positionH relativeFrom="column">
                  <wp:posOffset>-63682</wp:posOffset>
                </wp:positionH>
                <wp:positionV relativeFrom="paragraph">
                  <wp:posOffset>98607</wp:posOffset>
                </wp:positionV>
                <wp:extent cx="4753069" cy="1683945"/>
                <wp:effectExtent l="0" t="0" r="0" b="0"/>
                <wp:wrapNone/>
                <wp:docPr id="1714510469" name="Text Box 1"/>
                <wp:cNvGraphicFramePr/>
                <a:graphic xmlns:a="http://schemas.openxmlformats.org/drawingml/2006/main">
                  <a:graphicData uri="http://schemas.microsoft.com/office/word/2010/wordprocessingShape">
                    <wps:wsp>
                      <wps:cNvSpPr txBox="1"/>
                      <wps:spPr>
                        <a:xfrm>
                          <a:off x="0" y="0"/>
                          <a:ext cx="4753069" cy="1683945"/>
                        </a:xfrm>
                        <a:prstGeom prst="rect">
                          <a:avLst/>
                        </a:prstGeom>
                        <a:noFill/>
                        <a:ln w="6350">
                          <a:noFill/>
                        </a:ln>
                      </wps:spPr>
                      <wps:txbx>
                        <w:txbxContent>
                          <w:p w14:paraId="524BB1AA" w14:textId="77777777" w:rsidR="00562F49" w:rsidRPr="00CF315A" w:rsidRDefault="00562F49" w:rsidP="00562F49">
                            <w:pPr>
                              <w:rPr>
                                <w:lang w:val="el-GR"/>
                              </w:rPr>
                            </w:pPr>
                            <w:r w:rsidRPr="008C0ACE">
                              <w:rPr>
                                <w:b/>
                                <w:bCs/>
                                <w:lang w:val="el-GR"/>
                              </w:rPr>
                              <w:t>Μάθημα:</w:t>
                            </w:r>
                            <w:r>
                              <w:rPr>
                                <w:lang w:val="el-GR"/>
                              </w:rPr>
                              <w:t xml:space="preserve"> </w:t>
                            </w:r>
                            <w:r w:rsidRPr="008B12D1">
                              <w:rPr>
                                <w:lang w:val="el-GR"/>
                              </w:rPr>
                              <w:t>Γραφικά και Εικονική Πραγματικότητα</w:t>
                            </w:r>
                          </w:p>
                          <w:p w14:paraId="3CEB9881" w14:textId="77777777" w:rsidR="00562F49" w:rsidRPr="008B12D1" w:rsidRDefault="00562F49" w:rsidP="00562F49">
                            <w:pPr>
                              <w:rPr>
                                <w:lang w:val="el-GR"/>
                              </w:rPr>
                            </w:pPr>
                            <w:r>
                              <w:rPr>
                                <w:b/>
                                <w:bCs/>
                              </w:rPr>
                              <w:t>Διδάσκων Καθηγητής:</w:t>
                            </w:r>
                            <w:r>
                              <w:rPr>
                                <w:b/>
                                <w:bCs/>
                                <w:lang w:val="el-GR"/>
                              </w:rPr>
                              <w:t xml:space="preserve"> </w:t>
                            </w:r>
                            <w:r w:rsidRPr="008C0ACE">
                              <w:rPr>
                                <w:b/>
                                <w:bCs/>
                              </w:rPr>
                              <w:t> </w:t>
                            </w:r>
                            <w:r w:rsidRPr="008C0ACE">
                              <w:t xml:space="preserve">Κωνσταντίνος </w:t>
                            </w:r>
                            <w:r>
                              <w:rPr>
                                <w:lang w:val="el-GR"/>
                              </w:rPr>
                              <w:t>Μουστάκας</w:t>
                            </w:r>
                          </w:p>
                          <w:p w14:paraId="35466D39" w14:textId="77777777" w:rsidR="00562F49" w:rsidRDefault="00562F49" w:rsidP="00562F49">
                            <w:pPr>
                              <w:rPr>
                                <w:lang w:val="el-GR"/>
                              </w:rPr>
                            </w:pPr>
                            <w:r w:rsidRPr="008C0ACE">
                              <w:rPr>
                                <w:b/>
                                <w:bCs/>
                                <w:lang w:val="el-GR"/>
                              </w:rPr>
                              <w:t>Ονοματεπώνυμο:</w:t>
                            </w:r>
                            <w:r>
                              <w:rPr>
                                <w:lang w:val="el-GR"/>
                              </w:rPr>
                              <w:t xml:space="preserve"> Κωνσταντίνος Κανελλόπουλος</w:t>
                            </w:r>
                          </w:p>
                          <w:p w14:paraId="69D8EDCF" w14:textId="77777777" w:rsidR="00562F49" w:rsidRDefault="00562F49" w:rsidP="00562F49">
                            <w:pPr>
                              <w:rPr>
                                <w:lang w:val="el-GR"/>
                              </w:rPr>
                            </w:pPr>
                            <w:r w:rsidRPr="008C0ACE">
                              <w:rPr>
                                <w:b/>
                                <w:bCs/>
                                <w:lang w:val="el-GR"/>
                              </w:rPr>
                              <w:t>Αριθμός Μητρώου:</w:t>
                            </w:r>
                            <w:r>
                              <w:rPr>
                                <w:lang w:val="el-GR"/>
                              </w:rPr>
                              <w:t xml:space="preserve"> 1100881</w:t>
                            </w:r>
                          </w:p>
                          <w:p w14:paraId="422810B1" w14:textId="77777777" w:rsidR="00562F49" w:rsidRDefault="00562F49" w:rsidP="00562F49">
                            <w:pPr>
                              <w:rPr>
                                <w:lang w:val="el-GR"/>
                              </w:rPr>
                            </w:pPr>
                            <w:r w:rsidRPr="008C0ACE">
                              <w:rPr>
                                <w:b/>
                                <w:bCs/>
                                <w:lang w:val="el-GR"/>
                              </w:rPr>
                              <w:t>Έτος:</w:t>
                            </w:r>
                            <w:r>
                              <w:rPr>
                                <w:lang w:val="el-GR"/>
                              </w:rPr>
                              <w:t xml:space="preserve"> 2025 - 2026</w:t>
                            </w:r>
                          </w:p>
                          <w:p w14:paraId="16151EC2" w14:textId="155CFDBA" w:rsidR="00562F49" w:rsidRPr="008C0ACE" w:rsidRDefault="00562F49" w:rsidP="00562F49">
                            <w:pPr>
                              <w:rPr>
                                <w:lang w:val="el-GR"/>
                              </w:rPr>
                            </w:pPr>
                            <w:r>
                              <w:rPr>
                                <w:lang w:val="el-G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426DD" id="_x0000_t202" coordsize="21600,21600" o:spt="202" path="m,l,21600r21600,l21600,xe">
                <v:stroke joinstyle="miter"/>
                <v:path gradientshapeok="t" o:connecttype="rect"/>
              </v:shapetype>
              <v:shape id="Text Box 1" o:spid="_x0000_s1026" type="#_x0000_t202" style="position:absolute;margin-left:-5pt;margin-top:7.75pt;width:374.25pt;height:1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jKuGAIAAC0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" filled="f" stroked="f" strokeweight=".5pt">
                <v:textbox>
                  <w:txbxContent>
                    <w:p w14:paraId="524BB1AA" w14:textId="77777777" w:rsidR="00562F49" w:rsidRPr="00CF315A" w:rsidRDefault="00562F49" w:rsidP="00562F49">
                      <w:pPr>
                        <w:rPr>
                          <w:lang w:val="el-GR"/>
                        </w:rPr>
                      </w:pPr>
                      <w:r w:rsidRPr="008C0ACE">
                        <w:rPr>
                          <w:b/>
                          <w:bCs/>
                          <w:lang w:val="el-GR"/>
                        </w:rPr>
                        <w:t>Μάθημα:</w:t>
                      </w:r>
                      <w:r>
                        <w:rPr>
                          <w:lang w:val="el-GR"/>
                        </w:rPr>
                        <w:t xml:space="preserve"> </w:t>
                      </w:r>
                      <w:r w:rsidRPr="008B12D1">
                        <w:rPr>
                          <w:lang w:val="el-GR"/>
                        </w:rPr>
                        <w:t>Γραφικά και Εικονική Πραγματικότητα</w:t>
                      </w:r>
                    </w:p>
                    <w:p w14:paraId="3CEB9881" w14:textId="77777777" w:rsidR="00562F49" w:rsidRPr="008B12D1" w:rsidRDefault="00562F49" w:rsidP="00562F49">
                      <w:pPr>
                        <w:rPr>
                          <w:lang w:val="el-GR"/>
                        </w:rPr>
                      </w:pPr>
                      <w:r>
                        <w:rPr>
                          <w:b/>
                          <w:bCs/>
                        </w:rPr>
                        <w:t>Διδάσκων Καθηγητής:</w:t>
                      </w:r>
                      <w:r>
                        <w:rPr>
                          <w:b/>
                          <w:bCs/>
                          <w:lang w:val="el-GR"/>
                        </w:rPr>
                        <w:t xml:space="preserve"> </w:t>
                      </w:r>
                      <w:r w:rsidRPr="008C0ACE">
                        <w:rPr>
                          <w:b/>
                          <w:bCs/>
                        </w:rPr>
                        <w:t> </w:t>
                      </w:r>
                      <w:r w:rsidRPr="008C0ACE">
                        <w:t xml:space="preserve">Κωνσταντίνος </w:t>
                      </w:r>
                      <w:r>
                        <w:rPr>
                          <w:lang w:val="el-GR"/>
                        </w:rPr>
                        <w:t>Μουστάκας</w:t>
                      </w:r>
                    </w:p>
                    <w:p w14:paraId="35466D39" w14:textId="77777777" w:rsidR="00562F49" w:rsidRDefault="00562F49" w:rsidP="00562F49">
                      <w:pPr>
                        <w:rPr>
                          <w:lang w:val="el-GR"/>
                        </w:rPr>
                      </w:pPr>
                      <w:r w:rsidRPr="008C0ACE">
                        <w:rPr>
                          <w:b/>
                          <w:bCs/>
                          <w:lang w:val="el-GR"/>
                        </w:rPr>
                        <w:t>Ονοματεπώνυμο:</w:t>
                      </w:r>
                      <w:r>
                        <w:rPr>
                          <w:lang w:val="el-GR"/>
                        </w:rPr>
                        <w:t xml:space="preserve"> Κωνσταντίνος Κανελλόπουλος</w:t>
                      </w:r>
                    </w:p>
                    <w:p w14:paraId="69D8EDCF" w14:textId="77777777" w:rsidR="00562F49" w:rsidRDefault="00562F49" w:rsidP="00562F49">
                      <w:pPr>
                        <w:rPr>
                          <w:lang w:val="el-GR"/>
                        </w:rPr>
                      </w:pPr>
                      <w:r w:rsidRPr="008C0ACE">
                        <w:rPr>
                          <w:b/>
                          <w:bCs/>
                          <w:lang w:val="el-GR"/>
                        </w:rPr>
                        <w:t>Αριθμός Μητρώου:</w:t>
                      </w:r>
                      <w:r>
                        <w:rPr>
                          <w:lang w:val="el-GR"/>
                        </w:rPr>
                        <w:t xml:space="preserve"> 1100881</w:t>
                      </w:r>
                    </w:p>
                    <w:p w14:paraId="422810B1" w14:textId="77777777" w:rsidR="00562F49" w:rsidRDefault="00562F49" w:rsidP="00562F49">
                      <w:pPr>
                        <w:rPr>
                          <w:lang w:val="el-GR"/>
                        </w:rPr>
                      </w:pPr>
                      <w:r w:rsidRPr="008C0ACE">
                        <w:rPr>
                          <w:b/>
                          <w:bCs/>
                          <w:lang w:val="el-GR"/>
                        </w:rPr>
                        <w:t>Έτος:</w:t>
                      </w:r>
                      <w:r>
                        <w:rPr>
                          <w:lang w:val="el-GR"/>
                        </w:rPr>
                        <w:t xml:space="preserve"> 2025 - 2026</w:t>
                      </w:r>
                    </w:p>
                    <w:p w14:paraId="16151EC2" w14:textId="155CFDBA" w:rsidR="00562F49" w:rsidRPr="008C0ACE" w:rsidRDefault="00562F49" w:rsidP="00562F49">
                      <w:pPr>
                        <w:rPr>
                          <w:lang w:val="el-GR"/>
                        </w:rPr>
                      </w:pPr>
                      <w:r>
                        <w:rPr>
                          <w:lang w:val="el-GR"/>
                        </w:rPr>
                        <w:t>§</w:t>
                      </w:r>
                    </w:p>
                  </w:txbxContent>
                </v:textbox>
              </v:shape>
            </w:pict>
          </mc:Fallback>
        </mc:AlternateContent>
      </w:r>
    </w:p>
    <w:p w14:paraId="22BBEA7C" w14:textId="77777777" w:rsidR="00562F49" w:rsidRDefault="00562F49" w:rsidP="00562F49">
      <w:pPr>
        <w:rPr>
          <w:rFonts w:ascii="Times New Roman" w:hAnsi="Times New Roman" w:cs="Times New Roman"/>
          <w:sz w:val="40"/>
          <w:szCs w:val="40"/>
          <w:lang w:val="el-GR"/>
        </w:rPr>
      </w:pPr>
    </w:p>
    <w:p w14:paraId="1E1F61AE" w14:textId="77777777" w:rsidR="00562F49" w:rsidRDefault="00562F49" w:rsidP="00562F49">
      <w:pPr>
        <w:rPr>
          <w:rFonts w:ascii="Times New Roman" w:hAnsi="Times New Roman" w:cs="Times New Roman"/>
          <w:sz w:val="40"/>
          <w:szCs w:val="40"/>
          <w:lang w:val="el-GR"/>
        </w:rPr>
      </w:pPr>
    </w:p>
    <w:p w14:paraId="34F30064" w14:textId="77777777" w:rsidR="00562F49" w:rsidRDefault="00562F49" w:rsidP="00562F49">
      <w:pPr>
        <w:rPr>
          <w:rFonts w:ascii="Times New Roman" w:hAnsi="Times New Roman" w:cs="Times New Roman"/>
          <w:sz w:val="40"/>
          <w:szCs w:val="40"/>
          <w:lang w:val="el-GR"/>
        </w:rPr>
      </w:pPr>
    </w:p>
    <w:p w14:paraId="6962CE4C" w14:textId="77777777" w:rsidR="00562F49" w:rsidRDefault="00562F49" w:rsidP="00562F49">
      <w:pPr>
        <w:rPr>
          <w:rFonts w:ascii="Times New Roman" w:hAnsi="Times New Roman" w:cs="Times New Roman"/>
          <w:sz w:val="28"/>
          <w:szCs w:val="28"/>
          <w:u w:val="single"/>
          <w:lang w:val="el-GR"/>
        </w:rPr>
      </w:pPr>
    </w:p>
    <w:p w14:paraId="0E912EE0" w14:textId="77777777" w:rsidR="00562F49" w:rsidRPr="0045567E" w:rsidRDefault="00562F49" w:rsidP="00562F49">
      <w:pPr>
        <w:jc w:val="center"/>
        <w:rPr>
          <w:rFonts w:ascii="Times New Roman" w:hAnsi="Times New Roman" w:cs="Times New Roman"/>
          <w:b/>
          <w:bCs/>
          <w:sz w:val="28"/>
          <w:szCs w:val="28"/>
          <w:lang w:val="el-GR"/>
        </w:rPr>
      </w:pPr>
      <w:r w:rsidRPr="0045567E">
        <w:rPr>
          <w:rFonts w:ascii="Times New Roman" w:hAnsi="Times New Roman" w:cs="Times New Roman"/>
          <w:b/>
          <w:bCs/>
          <w:sz w:val="28"/>
          <w:szCs w:val="28"/>
          <w:lang w:val="el-GR"/>
        </w:rPr>
        <w:t>(</w:t>
      </w:r>
      <w:r w:rsidRPr="0045567E">
        <w:rPr>
          <w:rFonts w:ascii="Times New Roman" w:hAnsi="Times New Roman" w:cs="Times New Roman"/>
          <w:b/>
          <w:bCs/>
          <w:sz w:val="28"/>
          <w:szCs w:val="28"/>
          <w:lang w:val="en-US"/>
        </w:rPr>
        <w:t>Video</w:t>
      </w:r>
      <w:r w:rsidRPr="0045567E">
        <w:rPr>
          <w:rFonts w:ascii="Times New Roman" w:hAnsi="Times New Roman" w:cs="Times New Roman"/>
          <w:b/>
          <w:bCs/>
          <w:sz w:val="28"/>
          <w:szCs w:val="28"/>
          <w:lang w:val="el-GR"/>
        </w:rPr>
        <w:t xml:space="preserve"> βρίσκονται σε αυτή τη σελίδα και όλος ο κώδικας αντίστοιχα αν μπείτε στο </w:t>
      </w:r>
      <w:proofErr w:type="spellStart"/>
      <w:r w:rsidRPr="0045567E">
        <w:rPr>
          <w:rFonts w:ascii="Times New Roman" w:hAnsi="Times New Roman" w:cs="Times New Roman"/>
          <w:b/>
          <w:bCs/>
          <w:sz w:val="28"/>
          <w:szCs w:val="28"/>
          <w:lang w:val="en-US"/>
        </w:rPr>
        <w:t>github</w:t>
      </w:r>
      <w:proofErr w:type="spellEnd"/>
      <w:r w:rsidRPr="0045567E">
        <w:rPr>
          <w:rFonts w:ascii="Times New Roman" w:hAnsi="Times New Roman" w:cs="Times New Roman"/>
          <w:b/>
          <w:bCs/>
          <w:sz w:val="28"/>
          <w:szCs w:val="28"/>
          <w:lang w:val="el-GR"/>
        </w:rPr>
        <w:t>)</w:t>
      </w:r>
    </w:p>
    <w:p w14:paraId="72C0051D" w14:textId="77777777" w:rsidR="00562F49" w:rsidRPr="00562F49" w:rsidRDefault="00562F49" w:rsidP="00562F49">
      <w:pPr>
        <w:ind w:firstLine="720"/>
        <w:jc w:val="center"/>
        <w:rPr>
          <w:rFonts w:ascii="Times New Roman" w:hAnsi="Times New Roman" w:cs="Times New Roman"/>
          <w:b/>
          <w:bCs/>
          <w:sz w:val="28"/>
          <w:szCs w:val="28"/>
          <w:lang w:val="el-GR"/>
        </w:rPr>
      </w:pPr>
      <w:r w:rsidRPr="00AA6EBA">
        <w:rPr>
          <w:rFonts w:ascii="Times New Roman" w:hAnsi="Times New Roman" w:cs="Times New Roman"/>
          <w:b/>
          <w:bCs/>
          <w:sz w:val="28"/>
          <w:szCs w:val="28"/>
          <w:lang w:val="el-GR"/>
        </w:rPr>
        <w:t>https://benizelosoellhn.github.io/Lighting/</w:t>
      </w:r>
    </w:p>
    <w:p w14:paraId="4B911D26" w14:textId="77777777" w:rsidR="00562F49" w:rsidRDefault="00562F49" w:rsidP="00562F49">
      <w:pPr>
        <w:rPr>
          <w:rFonts w:ascii="Times New Roman" w:hAnsi="Times New Roman" w:cs="Times New Roman"/>
          <w:sz w:val="28"/>
          <w:szCs w:val="28"/>
          <w:u w:val="single"/>
          <w:lang w:val="el-GR"/>
        </w:rPr>
      </w:pPr>
    </w:p>
    <w:p w14:paraId="19181F23" w14:textId="77777777" w:rsidR="00562F49" w:rsidRPr="00AA6EBA" w:rsidRDefault="00562F49" w:rsidP="00562F49">
      <w:pPr>
        <w:rPr>
          <w:rFonts w:ascii="Times New Roman" w:hAnsi="Times New Roman" w:cs="Times New Roman"/>
          <w:sz w:val="28"/>
          <w:szCs w:val="28"/>
          <w:u w:val="single"/>
          <w:lang w:val="el-GR"/>
        </w:rPr>
      </w:pPr>
    </w:p>
    <w:p w14:paraId="4D6F3D82" w14:textId="77777777" w:rsidR="00562F49" w:rsidRPr="000204AB" w:rsidRDefault="00562F49" w:rsidP="00562F49">
      <w:pPr>
        <w:rPr>
          <w:rFonts w:ascii="Times New Roman" w:hAnsi="Times New Roman" w:cs="Times New Roman"/>
          <w:b/>
          <w:bCs/>
          <w:sz w:val="28"/>
          <w:szCs w:val="28"/>
          <w:u w:val="single"/>
          <w:lang w:val="el-GR"/>
        </w:rPr>
      </w:pPr>
      <w:r w:rsidRPr="000204AB">
        <w:rPr>
          <w:rFonts w:ascii="Times New Roman" w:hAnsi="Times New Roman" w:cs="Times New Roman"/>
          <w:b/>
          <w:bCs/>
          <w:sz w:val="28"/>
          <w:szCs w:val="28"/>
          <w:u w:val="single"/>
          <w:lang w:val="el-GR"/>
        </w:rPr>
        <w:t>Εισαγωγή:</w:t>
      </w:r>
    </w:p>
    <w:p w14:paraId="4C615410" w14:textId="7F0713F1" w:rsidR="00562F49" w:rsidRDefault="00562F49" w:rsidP="00562F49">
      <w:pPr>
        <w:ind w:left="360"/>
        <w:jc w:val="both"/>
        <w:rPr>
          <w:lang w:val="el-GR"/>
        </w:rPr>
      </w:pPr>
      <w:r>
        <w:t xml:space="preserve">Στο μάθημα ασχοληθήκαμε με τη δημιουργία </w:t>
      </w:r>
      <w:r>
        <w:rPr>
          <w:lang w:val="el-GR"/>
        </w:rPr>
        <w:t>κυρίως με την δημιουργία σκιών σε μια σκηνή</w:t>
      </w:r>
      <w:r>
        <w:t xml:space="preserve">. </w:t>
      </w:r>
      <w:r>
        <w:rPr>
          <w:lang w:val="el-GR"/>
        </w:rPr>
        <w:t xml:space="preserve">Αφού φορτώσαμε τα μοντέλα, </w:t>
      </w:r>
      <w:r>
        <w:t>μελετήσαμε τον φωτισμό, τα υλικά και τον χειρισμό της θέσ</w:t>
      </w:r>
      <w:r>
        <w:rPr>
          <w:lang w:val="el-GR"/>
        </w:rPr>
        <w:t>εω</w:t>
      </w:r>
      <w:r>
        <w:t xml:space="preserve">ς της πηγής φωτός μέσα στη σκηνή. Δημιουργήσαμε αντικείμενα όπως μια σφαίρα, </w:t>
      </w:r>
      <w:r>
        <w:rPr>
          <w:lang w:val="el-GR"/>
        </w:rPr>
        <w:t xml:space="preserve">τη </w:t>
      </w:r>
      <w:r>
        <w:t>Suzanne και ένα επίπεδο όπου θα προβάλλονται οι σκιές. Προχωρήσαμε στην κατασκευή ενός framebuffer και μιας depth texture, ώστε να αποδώσουμε τη σκηνή από την οπτική του φωτός και να παράγουμε τον χάρτη βάθους για τις σκιές. Τέλος, χρησιμοποιήσαμε αυτόν τον χάρτη για να εφαρμόσουμε ρεαλιστικές σκιές, αντιμετωπίζοντας προβλήματα όπως το shadow acne και εφαρμόζοντας τεχνικές όπως το bias και το PCF για καλύτερο αποτέλεσμα.</w:t>
      </w:r>
    </w:p>
    <w:p w14:paraId="4CE2D4A9" w14:textId="09A796D1" w:rsidR="00562F49" w:rsidRPr="00D16CB0" w:rsidRDefault="00D16CB0" w:rsidP="00562F49">
      <w:pPr>
        <w:pStyle w:val="ListParagraph"/>
        <w:numPr>
          <w:ilvl w:val="0"/>
          <w:numId w:val="1"/>
        </w:num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l-GR"/>
        </w:rPr>
        <w:t>Δεύτερη</w:t>
      </w:r>
      <w:r w:rsidRPr="00D16CB0">
        <w:rPr>
          <w:rFonts w:ascii="Times New Roman" w:hAnsi="Times New Roman" w:cs="Times New Roman"/>
          <w:b/>
          <w:bCs/>
          <w:sz w:val="28"/>
          <w:szCs w:val="28"/>
          <w:u w:val="single"/>
          <w:lang w:val="en-US"/>
        </w:rPr>
        <w:t xml:space="preserve"> </w:t>
      </w:r>
      <w:r>
        <w:rPr>
          <w:rFonts w:ascii="Times New Roman" w:hAnsi="Times New Roman" w:cs="Times New Roman"/>
          <w:b/>
          <w:bCs/>
          <w:sz w:val="28"/>
          <w:szCs w:val="28"/>
          <w:u w:val="single"/>
          <w:lang w:val="el-GR"/>
        </w:rPr>
        <w:t>φωτεινή</w:t>
      </w:r>
      <w:r w:rsidRPr="00D16CB0">
        <w:rPr>
          <w:rFonts w:ascii="Times New Roman" w:hAnsi="Times New Roman" w:cs="Times New Roman"/>
          <w:b/>
          <w:bCs/>
          <w:sz w:val="28"/>
          <w:szCs w:val="28"/>
          <w:u w:val="single"/>
          <w:lang w:val="en-US"/>
        </w:rPr>
        <w:t xml:space="preserve"> </w:t>
      </w:r>
      <w:r>
        <w:rPr>
          <w:rFonts w:ascii="Times New Roman" w:hAnsi="Times New Roman" w:cs="Times New Roman"/>
          <w:b/>
          <w:bCs/>
          <w:sz w:val="28"/>
          <w:szCs w:val="28"/>
          <w:u w:val="single"/>
          <w:lang w:val="el-GR"/>
        </w:rPr>
        <w:t>πηγή:</w:t>
      </w:r>
      <w:r w:rsidRPr="00D16CB0">
        <w:rPr>
          <w:rFonts w:ascii="Times New Roman" w:hAnsi="Times New Roman" w:cs="Times New Roman"/>
          <w:b/>
          <w:bCs/>
          <w:sz w:val="28"/>
          <w:szCs w:val="28"/>
          <w:u w:val="single"/>
          <w:lang w:val="en-US"/>
        </w:rPr>
        <w:t xml:space="preserve"> </w:t>
      </w:r>
    </w:p>
    <w:p w14:paraId="235B5B2D" w14:textId="07F52576" w:rsidR="00562F49" w:rsidRPr="0030474F" w:rsidRDefault="00D16CB0" w:rsidP="00D16CB0">
      <w:pPr>
        <w:ind w:left="720"/>
        <w:jc w:val="both"/>
        <w:rPr>
          <w:rFonts w:ascii="Times New Roman" w:hAnsi="Times New Roman" w:cs="Times New Roman"/>
          <w:lang w:val="el-GR"/>
        </w:rPr>
      </w:pPr>
      <w:r w:rsidRPr="00D16CB0">
        <w:t xml:space="preserve">Στο πλαίσιο του HW1 υλοποιήθηκε η προσθήκη δεύτερης πηγής φωτός στη σκηνή. Δημιουργήθηκε ένα νέο αντικείμενο τύπου </w:t>
      </w:r>
      <w:r w:rsidRPr="00D16CB0">
        <w:rPr>
          <w:rStyle w:val="Emphasis"/>
        </w:rPr>
        <w:t>Light</w:t>
      </w:r>
      <w:r w:rsidRPr="00D16CB0">
        <w:t xml:space="preserve">, ενώ εισήχθη μεταβλητή για την επιλογή ενεργής πηγής φωτός. Με τα πλήκτρα </w:t>
      </w:r>
      <w:r w:rsidRPr="00D16CB0">
        <w:rPr>
          <w:rStyle w:val="Strong"/>
        </w:rPr>
        <w:t>1</w:t>
      </w:r>
      <w:r w:rsidRPr="00D16CB0">
        <w:t xml:space="preserve"> και </w:t>
      </w:r>
      <w:r w:rsidRPr="00D16CB0">
        <w:rPr>
          <w:rStyle w:val="Strong"/>
        </w:rPr>
        <w:t>2</w:t>
      </w:r>
      <w:r w:rsidRPr="00D16CB0">
        <w:t xml:space="preserve"> ο χρήστης μπορεί πλέον να εναλλάσσει ποια πηγή φωτός θα μετακινείται, ενώ τα πλήκτρα </w:t>
      </w:r>
      <w:r w:rsidRPr="00D16CB0">
        <w:rPr>
          <w:rStyle w:val="Strong"/>
        </w:rPr>
        <w:t>I, J, K, L, U, O</w:t>
      </w:r>
      <w:r w:rsidRPr="00D16CB0">
        <w:t xml:space="preserve"> εφαρμόζουν κίνηση μόνο στη φωτεινή πηγή που είναι ενεργή. Προσαρμόστηκαν επίσης τα στάδια depth pass και lighting pass ώστε να χρησιμοποιούν κάθε φορά τα δεδομένα της επιλεγμένης πηγής</w:t>
      </w:r>
      <w:r>
        <w:rPr>
          <w:lang w:val="el-GR"/>
        </w:rPr>
        <w:t>.</w:t>
      </w:r>
      <w:r>
        <w:rPr>
          <w:lang w:val="en-US"/>
        </w:rPr>
        <w:tab/>
      </w:r>
    </w:p>
    <w:p w14:paraId="02C5A3E5" w14:textId="77777777" w:rsidR="00562F49" w:rsidRPr="00D16CB0" w:rsidRDefault="00562F49" w:rsidP="00562F49">
      <w:pPr>
        <w:ind w:left="720"/>
        <w:jc w:val="center"/>
        <w:rPr>
          <w:rFonts w:ascii="Times New Roman" w:hAnsi="Times New Roman" w:cs="Times New Roman"/>
          <w:lang w:val="el-GR"/>
        </w:rPr>
      </w:pPr>
    </w:p>
    <w:p w14:paraId="51C0A980" w14:textId="77777777" w:rsidR="0030474F" w:rsidRPr="0030474F" w:rsidRDefault="0030474F" w:rsidP="0030474F">
      <w:pPr>
        <w:rPr>
          <w:rFonts w:ascii="Times New Roman" w:hAnsi="Times New Roman" w:cs="Times New Roman"/>
          <w:b/>
          <w:bCs/>
          <w:sz w:val="28"/>
          <w:szCs w:val="28"/>
          <w:u w:val="single"/>
        </w:rPr>
      </w:pPr>
      <w:r w:rsidRPr="0030474F">
        <w:rPr>
          <w:rFonts w:ascii="Times New Roman" w:hAnsi="Times New Roman" w:cs="Times New Roman"/>
          <w:b/>
          <w:bCs/>
          <w:sz w:val="28"/>
          <w:szCs w:val="28"/>
          <w:u w:val="single"/>
        </w:rPr>
        <w:lastRenderedPageBreak/>
        <w:t>2. Υπολογισμός σκιών από δύο πηγές (Shadow Mapping):</w:t>
      </w:r>
    </w:p>
    <w:p w14:paraId="67336EFC" w14:textId="77777777" w:rsidR="0030474F" w:rsidRPr="0030474F" w:rsidRDefault="0030474F" w:rsidP="0030474F">
      <w:pPr>
        <w:rPr>
          <w:rFonts w:ascii="Times New Roman" w:hAnsi="Times New Roman" w:cs="Times New Roman"/>
          <w:sz w:val="28"/>
          <w:szCs w:val="28"/>
        </w:rPr>
      </w:pPr>
      <w:r w:rsidRPr="0030474F">
        <w:rPr>
          <w:rFonts w:ascii="Times New Roman" w:hAnsi="Times New Roman" w:cs="Times New Roman"/>
          <w:sz w:val="28"/>
          <w:szCs w:val="28"/>
        </w:rPr>
        <w:t>Για την υλοποίηση του HW2, επεκτείναμε τη διαδικασία του Shadow Mapping ώστε να υποστηρίζει πολλαπλές πηγές. Δημιουργήσαμε ένα δεύτερο Framebuffer Object (FBO) και μια δεύτερη depth texture για την αποθήκευση του χάρτη βάθους της δεύτερης πηγής. Στον κώδικα (main loop), εκτελούμε το depth_pass δύο φορές, μία για κάθε πηγή φωτός, ενημερώνοντας τα αντίστοιχα uniforms. Στον Fragment Shader, τροποποιήσαμε τον αλγόριθμο φωτισμού από απλή επιλογή (union) σε αθροιστικό φωτισμό (additive lighting). Υπολογίζουμε ξεχωριστά τη συνεισφορά (Diffuse + Specular) κάθε πηγής, εφαρμόζοντας τον αντίστοιχο παράγοντα σκίασης (1.0 - shadow), και αθροίζουμε τα αποτελέσματα για να επιτύχουμε ρεαλιστική αλληλεπίδραση των σκιών (π.χ. περιοχές που φωτίζονται μόνο από τη μία πηγή ή καμία).</w:t>
      </w:r>
    </w:p>
    <w:p w14:paraId="3B35B16F" w14:textId="77777777" w:rsidR="0030474F" w:rsidRPr="0030474F" w:rsidRDefault="0030474F" w:rsidP="0030474F">
      <w:pPr>
        <w:rPr>
          <w:rFonts w:ascii="Times New Roman" w:hAnsi="Times New Roman" w:cs="Times New Roman"/>
          <w:b/>
          <w:bCs/>
          <w:sz w:val="28"/>
          <w:szCs w:val="28"/>
          <w:u w:val="single"/>
        </w:rPr>
      </w:pPr>
      <w:r w:rsidRPr="0030474F">
        <w:rPr>
          <w:rFonts w:ascii="Times New Roman" w:hAnsi="Times New Roman" w:cs="Times New Roman"/>
          <w:b/>
          <w:bCs/>
          <w:sz w:val="28"/>
          <w:szCs w:val="28"/>
          <w:u w:val="single"/>
        </w:rPr>
        <w:t>3. Οπτικοποίηση θέσης πηγών φωτός:</w:t>
      </w:r>
    </w:p>
    <w:p w14:paraId="15E4BAC8" w14:textId="77777777" w:rsidR="0030474F" w:rsidRPr="0030474F" w:rsidRDefault="0030474F" w:rsidP="0030474F">
      <w:pPr>
        <w:rPr>
          <w:rFonts w:ascii="Times New Roman" w:hAnsi="Times New Roman" w:cs="Times New Roman"/>
          <w:sz w:val="28"/>
          <w:szCs w:val="28"/>
        </w:rPr>
      </w:pPr>
      <w:r w:rsidRPr="0030474F">
        <w:rPr>
          <w:rFonts w:ascii="Times New Roman" w:hAnsi="Times New Roman" w:cs="Times New Roman"/>
          <w:sz w:val="28"/>
          <w:szCs w:val="28"/>
        </w:rPr>
        <w:t>Στο πλαίσιο του HW3, προσθέσαμε στη σκηνή δύο σφαιρικά αντικείμενα (lightSphere1, lightSphere2) για να υποδείξουμε οπτικά τις θέσεις των πηγών φωτός στον τρισδιάστατο χώρο. Χρησιμοποιήσαμε πίνακες μετασχηματισμού (Model Matrix) για να μεταφράσουμε (translate) τις σφαίρες στις συντεταγμένες lightPosition_worldspace της εκάστοτε πηγής. Για την ορθή απόδοση, φροντίσαμε τα αντικείμενα αυτά να σχεδιάζονται με χρήση ξεχωριστού υλικού, ώστε να ξεχωρίζουν από τα υπόλοιπα αντικείμενα της σκηνής.</w:t>
      </w:r>
    </w:p>
    <w:p w14:paraId="02DE3AC4" w14:textId="77777777" w:rsidR="0030474F" w:rsidRPr="0030474F" w:rsidRDefault="0030474F" w:rsidP="0030474F">
      <w:pPr>
        <w:rPr>
          <w:rFonts w:ascii="Times New Roman" w:hAnsi="Times New Roman" w:cs="Times New Roman"/>
          <w:b/>
          <w:bCs/>
          <w:sz w:val="28"/>
          <w:szCs w:val="28"/>
          <w:u w:val="single"/>
        </w:rPr>
      </w:pPr>
      <w:r w:rsidRPr="0030474F">
        <w:rPr>
          <w:rFonts w:ascii="Times New Roman" w:hAnsi="Times New Roman" w:cs="Times New Roman"/>
          <w:b/>
          <w:bCs/>
          <w:sz w:val="28"/>
          <w:szCs w:val="28"/>
          <w:u w:val="single"/>
        </w:rPr>
        <w:t>4. Φωτισμός σφαιρών και Αντιστροφή Καθέτων (Inverted Normals):</w:t>
      </w:r>
    </w:p>
    <w:p w14:paraId="228115D8" w14:textId="77777777" w:rsidR="0030474F" w:rsidRPr="0030474F" w:rsidRDefault="0030474F" w:rsidP="0030474F">
      <w:pPr>
        <w:rPr>
          <w:rFonts w:ascii="Times New Roman" w:hAnsi="Times New Roman" w:cs="Times New Roman"/>
          <w:sz w:val="28"/>
          <w:szCs w:val="28"/>
        </w:rPr>
      </w:pPr>
      <w:r w:rsidRPr="0030474F">
        <w:rPr>
          <w:rFonts w:ascii="Times New Roman" w:hAnsi="Times New Roman" w:cs="Times New Roman"/>
          <w:sz w:val="28"/>
          <w:szCs w:val="28"/>
        </w:rPr>
        <w:t>Για το HW4, αντιμετωπίσαμε το πρόβλημα φωτισμού των σφαιρών των πηγών. Καθώς η πηγή φωτός θεωρητικά βρίσκεται στο κέντρο (εσωτερικό) της σφαίρας, οι εξωτερικές επιφάνειες εμφανίζονταν σκοτεινές με τον τυπικό υπολογισμό του Phong. Για να το διορθώσουμε:</w:t>
      </w:r>
    </w:p>
    <w:p w14:paraId="4D2FD27E" w14:textId="77777777" w:rsidR="0030474F" w:rsidRPr="0030474F" w:rsidRDefault="0030474F" w:rsidP="0030474F">
      <w:pPr>
        <w:numPr>
          <w:ilvl w:val="0"/>
          <w:numId w:val="2"/>
        </w:numPr>
        <w:rPr>
          <w:rFonts w:ascii="Times New Roman" w:hAnsi="Times New Roman" w:cs="Times New Roman"/>
          <w:sz w:val="28"/>
          <w:szCs w:val="28"/>
        </w:rPr>
      </w:pPr>
      <w:r w:rsidRPr="0030474F">
        <w:rPr>
          <w:rFonts w:ascii="Times New Roman" w:hAnsi="Times New Roman" w:cs="Times New Roman"/>
          <w:sz w:val="28"/>
          <w:szCs w:val="28"/>
        </w:rPr>
        <w:t>Εισαγάγαμε ένα uniform int invertNormals στον Vertex Shader.</w:t>
      </w:r>
    </w:p>
    <w:p w14:paraId="3EAB0025" w14:textId="77777777" w:rsidR="0030474F" w:rsidRPr="0030474F" w:rsidRDefault="0030474F" w:rsidP="0030474F">
      <w:pPr>
        <w:numPr>
          <w:ilvl w:val="0"/>
          <w:numId w:val="2"/>
        </w:numPr>
        <w:rPr>
          <w:rFonts w:ascii="Times New Roman" w:hAnsi="Times New Roman" w:cs="Times New Roman"/>
          <w:sz w:val="28"/>
          <w:szCs w:val="28"/>
        </w:rPr>
      </w:pPr>
      <w:r w:rsidRPr="0030474F">
        <w:rPr>
          <w:rFonts w:ascii="Times New Roman" w:hAnsi="Times New Roman" w:cs="Times New Roman"/>
          <w:sz w:val="28"/>
          <w:szCs w:val="28"/>
        </w:rPr>
        <w:t>Όταν η μεταβλητή είναι ενεργή, αντιστρέφουμε το καθετο διάνυσμα (N = -vertexNormal), επιτρέποντας στον φωτισμό να υπολογιστεί σωστά για τις εξωτερικές επιφάνειες σαν να φωτίζονται από μέσα.</w:t>
      </w:r>
    </w:p>
    <w:p w14:paraId="41315326" w14:textId="77777777" w:rsidR="0030474F" w:rsidRPr="0030474F" w:rsidRDefault="0030474F" w:rsidP="0030474F">
      <w:pPr>
        <w:numPr>
          <w:ilvl w:val="0"/>
          <w:numId w:val="2"/>
        </w:numPr>
        <w:rPr>
          <w:rFonts w:ascii="Times New Roman" w:hAnsi="Times New Roman" w:cs="Times New Roman"/>
          <w:sz w:val="28"/>
          <w:szCs w:val="28"/>
        </w:rPr>
      </w:pPr>
      <w:r w:rsidRPr="0030474F">
        <w:rPr>
          <w:rFonts w:ascii="Times New Roman" w:hAnsi="Times New Roman" w:cs="Times New Roman"/>
          <w:sz w:val="28"/>
          <w:szCs w:val="28"/>
        </w:rPr>
        <w:t>Εφαρμόσαμε ένα λευκό υλικό (υψηλό Ambient/Diffuse) αποκλειστικά για αυτές τις σφαίρες, ώστε να προσομοιώσουμε την εκπομπή φωτός.</w:t>
      </w:r>
    </w:p>
    <w:p w14:paraId="2F698723" w14:textId="77777777" w:rsidR="00A6544A" w:rsidRPr="0030474F" w:rsidRDefault="00A6544A"/>
    <w:sectPr w:rsidR="00A6544A" w:rsidRPr="00304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679"/>
    <w:multiLevelType w:val="hybridMultilevel"/>
    <w:tmpl w:val="26D628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E85224"/>
    <w:multiLevelType w:val="multilevel"/>
    <w:tmpl w:val="D000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876351">
    <w:abstractNumId w:val="0"/>
  </w:num>
  <w:num w:numId="2" w16cid:durableId="538594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49"/>
    <w:rsid w:val="001822FF"/>
    <w:rsid w:val="00206AC1"/>
    <w:rsid w:val="0030474F"/>
    <w:rsid w:val="00562F49"/>
    <w:rsid w:val="009F0ADC"/>
    <w:rsid w:val="00A6544A"/>
    <w:rsid w:val="00CD6CD3"/>
    <w:rsid w:val="00D16CB0"/>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63E6"/>
  <w15:chartTrackingRefBased/>
  <w15:docId w15:val="{152885C5-8C0D-E147-980E-1CADB8D2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F49"/>
  </w:style>
  <w:style w:type="paragraph" w:styleId="Heading1">
    <w:name w:val="heading 1"/>
    <w:basedOn w:val="Normal"/>
    <w:next w:val="Normal"/>
    <w:link w:val="Heading1Char"/>
    <w:uiPriority w:val="9"/>
    <w:qFormat/>
    <w:rsid w:val="00562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49"/>
    <w:rPr>
      <w:rFonts w:eastAsiaTheme="majorEastAsia" w:cstheme="majorBidi"/>
      <w:color w:val="272727" w:themeColor="text1" w:themeTint="D8"/>
    </w:rPr>
  </w:style>
  <w:style w:type="paragraph" w:styleId="Title">
    <w:name w:val="Title"/>
    <w:basedOn w:val="Normal"/>
    <w:next w:val="Normal"/>
    <w:link w:val="TitleChar"/>
    <w:uiPriority w:val="10"/>
    <w:qFormat/>
    <w:rsid w:val="00562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49"/>
    <w:pPr>
      <w:spacing w:before="160"/>
      <w:jc w:val="center"/>
    </w:pPr>
    <w:rPr>
      <w:i/>
      <w:iCs/>
      <w:color w:val="404040" w:themeColor="text1" w:themeTint="BF"/>
    </w:rPr>
  </w:style>
  <w:style w:type="character" w:customStyle="1" w:styleId="QuoteChar">
    <w:name w:val="Quote Char"/>
    <w:basedOn w:val="DefaultParagraphFont"/>
    <w:link w:val="Quote"/>
    <w:uiPriority w:val="29"/>
    <w:rsid w:val="00562F49"/>
    <w:rPr>
      <w:i/>
      <w:iCs/>
      <w:color w:val="404040" w:themeColor="text1" w:themeTint="BF"/>
    </w:rPr>
  </w:style>
  <w:style w:type="paragraph" w:styleId="ListParagraph">
    <w:name w:val="List Paragraph"/>
    <w:basedOn w:val="Normal"/>
    <w:uiPriority w:val="34"/>
    <w:qFormat/>
    <w:rsid w:val="00562F49"/>
    <w:pPr>
      <w:ind w:left="720"/>
      <w:contextualSpacing/>
    </w:pPr>
  </w:style>
  <w:style w:type="character" w:styleId="IntenseEmphasis">
    <w:name w:val="Intense Emphasis"/>
    <w:basedOn w:val="DefaultParagraphFont"/>
    <w:uiPriority w:val="21"/>
    <w:qFormat/>
    <w:rsid w:val="00562F49"/>
    <w:rPr>
      <w:i/>
      <w:iCs/>
      <w:color w:val="0F4761" w:themeColor="accent1" w:themeShade="BF"/>
    </w:rPr>
  </w:style>
  <w:style w:type="paragraph" w:styleId="IntenseQuote">
    <w:name w:val="Intense Quote"/>
    <w:basedOn w:val="Normal"/>
    <w:next w:val="Normal"/>
    <w:link w:val="IntenseQuoteChar"/>
    <w:uiPriority w:val="30"/>
    <w:qFormat/>
    <w:rsid w:val="00562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49"/>
    <w:rPr>
      <w:i/>
      <w:iCs/>
      <w:color w:val="0F4761" w:themeColor="accent1" w:themeShade="BF"/>
    </w:rPr>
  </w:style>
  <w:style w:type="character" w:styleId="IntenseReference">
    <w:name w:val="Intense Reference"/>
    <w:basedOn w:val="DefaultParagraphFont"/>
    <w:uiPriority w:val="32"/>
    <w:qFormat/>
    <w:rsid w:val="00562F49"/>
    <w:rPr>
      <w:b/>
      <w:bCs/>
      <w:smallCaps/>
      <w:color w:val="0F4761" w:themeColor="accent1" w:themeShade="BF"/>
      <w:spacing w:val="5"/>
    </w:rPr>
  </w:style>
  <w:style w:type="character" w:styleId="Emphasis">
    <w:name w:val="Emphasis"/>
    <w:basedOn w:val="DefaultParagraphFont"/>
    <w:uiPriority w:val="20"/>
    <w:qFormat/>
    <w:rsid w:val="00562F49"/>
    <w:rPr>
      <w:i/>
      <w:iCs/>
    </w:rPr>
  </w:style>
  <w:style w:type="character" w:styleId="Strong">
    <w:name w:val="Strong"/>
    <w:basedOn w:val="DefaultParagraphFont"/>
    <w:uiPriority w:val="22"/>
    <w:qFormat/>
    <w:rsid w:val="00562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ΚΑΝΕΛΛΟΠΟΥΛΟΣ ΚΩΝΣΤΑΝΤΙΝΟΣ</dc:creator>
  <cp:keywords/>
  <dc:description/>
  <cp:lastModifiedBy>ΚΑΝΕΛΛΟΠΟΥΛΟΣ ΚΩΝΣΤΑΝΤΙΝΟΣ</cp:lastModifiedBy>
  <cp:revision>1</cp:revision>
  <dcterms:created xsi:type="dcterms:W3CDTF">2025-11-28T13:09:00Z</dcterms:created>
  <dcterms:modified xsi:type="dcterms:W3CDTF">2025-11-28T15:37:00Z</dcterms:modified>
</cp:coreProperties>
</file>