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51FD0A81">
      <w:r w:rsidR="1B8808DC">
        <w:rPr/>
        <w:t>Aurélien Verquin</w:t>
      </w:r>
    </w:p>
    <w:p w:rsidR="1B8808DC" w:rsidRDefault="1B8808DC" w14:paraId="3CE91DA7" w14:textId="01A904F2">
      <w:r w:rsidR="1B8808DC">
        <w:rPr/>
        <w:t>Benjamin Lepretre</w:t>
      </w:r>
    </w:p>
    <w:p w:rsidR="1B8808DC" w:rsidP="4C1CB9EE" w:rsidRDefault="1B8808DC" w14:paraId="2F801330" w14:textId="5EE44124">
      <w:pPr>
        <w:pStyle w:val="Title"/>
        <w:jc w:val="center"/>
      </w:pPr>
      <w:r w:rsidR="1B8808DC">
        <w:rPr/>
        <w:t>TP RDS Windows_Server</w:t>
      </w:r>
    </w:p>
    <w:p w:rsidR="4C1CB9EE" w:rsidP="4C1CB9EE" w:rsidRDefault="4C1CB9EE" w14:paraId="22D7B974" w14:textId="63FC2EEF">
      <w:pPr>
        <w:pStyle w:val="Normal"/>
      </w:pPr>
    </w:p>
    <w:p w:rsidR="1B8808DC" w:rsidP="4C1CB9EE" w:rsidRDefault="1B8808DC" w14:paraId="4C935EA8" w14:textId="56219047">
      <w:pPr>
        <w:pStyle w:val="Heading1"/>
        <w:rPr>
          <w:color w:val="auto"/>
        </w:rPr>
      </w:pPr>
      <w:r w:rsidRPr="4C1CB9EE" w:rsidR="1B8808DC">
        <w:rPr>
          <w:color w:val="auto"/>
        </w:rPr>
        <w:t xml:space="preserve">Partie 1 : préparation de l’environnement : </w:t>
      </w:r>
    </w:p>
    <w:p w:rsidR="4C1CB9EE" w:rsidP="4C1CB9EE" w:rsidRDefault="4C1CB9EE" w14:paraId="06B2C096" w14:textId="4C4E9876">
      <w:pPr>
        <w:pStyle w:val="Normal"/>
      </w:pPr>
    </w:p>
    <w:p w:rsidR="1B8808DC" w:rsidP="4C1CB9EE" w:rsidRDefault="1B8808DC" w14:paraId="1FE2B8C7" w14:textId="39598E85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Partie 2 : Installation des Services de Bureau à Distance</w:t>
      </w:r>
    </w:p>
    <w:p w:rsidR="6C10345A" w:rsidP="4C1CB9EE" w:rsidRDefault="6C10345A" w14:paraId="023292A3" w14:textId="0F1ABD61">
      <w:pPr>
        <w:pStyle w:val="Normal"/>
        <w:keepNext w:val="1"/>
        <w:keepLines w:val="1"/>
        <w:rPr>
          <w:noProof w:val="0"/>
          <w:lang w:val="fr-FR"/>
        </w:rPr>
      </w:pPr>
      <w:r w:rsidRPr="4C1CB9EE" w:rsidR="6C10345A">
        <w:rPr>
          <w:noProof w:val="0"/>
          <w:lang w:val="fr-FR"/>
        </w:rPr>
        <w:t xml:space="preserve">Pour faire ceci nous allons cliquer sur le bouton Outils puis, Ajouter des rôles et fonctionnalités : </w:t>
      </w:r>
    </w:p>
    <w:p w:rsidR="6C10345A" w:rsidP="4C1CB9EE" w:rsidRDefault="6C10345A" w14:paraId="28DF28B3" w14:textId="45392367">
      <w:pPr>
        <w:pStyle w:val="Normal"/>
        <w:keepNext w:val="1"/>
        <w:keepLines w:val="1"/>
      </w:pPr>
      <w:r w:rsidR="6C10345A">
        <w:drawing>
          <wp:inline wp14:editId="33741BD7" wp14:anchorId="2E24606D">
            <wp:extent cx="2305050" cy="542925"/>
            <wp:effectExtent l="0" t="0" r="0" b="0"/>
            <wp:docPr id="581643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b15f818e4e4d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0345A" w:rsidP="4C1CB9EE" w:rsidRDefault="6C10345A" w14:paraId="0E40D97E" w14:textId="5DF8B855">
      <w:pPr>
        <w:pStyle w:val="Normal"/>
        <w:keepNext w:val="1"/>
        <w:keepLines w:val="1"/>
        <w:rPr>
          <w:noProof w:val="0"/>
          <w:lang w:val="fr-FR"/>
        </w:rPr>
      </w:pPr>
      <w:r w:rsidRPr="4C1CB9EE" w:rsidR="6C10345A">
        <w:rPr>
          <w:noProof w:val="0"/>
          <w:lang w:val="fr-FR"/>
        </w:rPr>
        <w:t xml:space="preserve">On démarre l’installation des services Bureau à distance : </w:t>
      </w:r>
    </w:p>
    <w:p w:rsidR="6C10345A" w:rsidP="4C1CB9EE" w:rsidRDefault="6C10345A" w14:paraId="30602762" w14:textId="50F4D70B">
      <w:pPr>
        <w:pStyle w:val="Normal"/>
        <w:keepNext w:val="1"/>
        <w:keepLines w:val="1"/>
      </w:pPr>
      <w:r w:rsidR="6C10345A">
        <w:drawing>
          <wp:inline wp14:editId="187DEF41" wp14:anchorId="1EBADEEC">
            <wp:extent cx="5724524" cy="1628775"/>
            <wp:effectExtent l="0" t="0" r="0" b="0"/>
            <wp:docPr id="1807717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14a9f70ef045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88DC0" w:rsidP="4C1CB9EE" w:rsidRDefault="4AE88DC0" w14:paraId="281CA769" w14:textId="28898009">
      <w:pPr>
        <w:pStyle w:val="Normal"/>
        <w:keepNext w:val="1"/>
        <w:keepLines w:val="1"/>
      </w:pPr>
      <w:r w:rsidR="4AE88DC0">
        <w:rPr/>
        <w:t xml:space="preserve">On sélectionne démarrage rapide puis on peut cliquer sur suivant : </w:t>
      </w:r>
    </w:p>
    <w:p w:rsidR="4AE88DC0" w:rsidP="4C1CB9EE" w:rsidRDefault="4AE88DC0" w14:paraId="6D75C8A0" w14:textId="239B80A9">
      <w:pPr>
        <w:pStyle w:val="Normal"/>
        <w:keepNext w:val="1"/>
        <w:keepLines w:val="1"/>
      </w:pPr>
      <w:r w:rsidR="4AE88DC0">
        <w:drawing>
          <wp:inline wp14:editId="49A36684" wp14:anchorId="568D47D6">
            <wp:extent cx="5724524" cy="2657475"/>
            <wp:effectExtent l="0" t="0" r="0" b="0"/>
            <wp:docPr id="8322905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9bbbe72b5e45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79EFE240" w14:textId="299CC358">
      <w:pPr>
        <w:pStyle w:val="Normal"/>
        <w:keepNext w:val="1"/>
        <w:keepLines w:val="1"/>
      </w:pPr>
    </w:p>
    <w:p w:rsidR="4C1CB9EE" w:rsidP="4C1CB9EE" w:rsidRDefault="4C1CB9EE" w14:paraId="3FDE9AD4" w14:textId="6D958A8E">
      <w:pPr>
        <w:pStyle w:val="Normal"/>
        <w:keepNext w:val="1"/>
        <w:keepLines w:val="1"/>
      </w:pPr>
    </w:p>
    <w:p w:rsidR="4C1CB9EE" w:rsidP="4C1CB9EE" w:rsidRDefault="4C1CB9EE" w14:paraId="2261D214" w14:textId="642EA2C5">
      <w:pPr>
        <w:pStyle w:val="Normal"/>
        <w:keepNext w:val="1"/>
        <w:keepLines w:val="1"/>
      </w:pPr>
    </w:p>
    <w:p w:rsidR="4C1CB9EE" w:rsidP="4C1CB9EE" w:rsidRDefault="4C1CB9EE" w14:paraId="2B90ED98" w14:textId="343122F7">
      <w:pPr>
        <w:pStyle w:val="Normal"/>
        <w:keepNext w:val="1"/>
        <w:keepLines w:val="1"/>
      </w:pPr>
    </w:p>
    <w:p w:rsidR="4C1CB9EE" w:rsidP="4C1CB9EE" w:rsidRDefault="4C1CB9EE" w14:paraId="3A51F8A8" w14:textId="7C40E11F">
      <w:pPr>
        <w:pStyle w:val="Normal"/>
        <w:keepNext w:val="1"/>
        <w:keepLines w:val="1"/>
      </w:pPr>
    </w:p>
    <w:p w:rsidR="4AE88DC0" w:rsidP="4C1CB9EE" w:rsidRDefault="4AE88DC0" w14:paraId="1D19392F" w14:textId="17ACE877">
      <w:pPr>
        <w:pStyle w:val="Normal"/>
        <w:keepNext w:val="1"/>
        <w:keepLines w:val="1"/>
      </w:pPr>
      <w:r w:rsidR="4AE88DC0">
        <w:rPr/>
        <w:t xml:space="preserve">Ensuite on sélectionne “Déploiement de bureaux basés sur une session : </w:t>
      </w:r>
    </w:p>
    <w:p w:rsidR="4AE88DC0" w:rsidP="4C1CB9EE" w:rsidRDefault="4AE88DC0" w14:paraId="77011A48" w14:textId="609830D7">
      <w:pPr>
        <w:pStyle w:val="Normal"/>
        <w:keepNext w:val="1"/>
        <w:keepLines w:val="1"/>
      </w:pPr>
      <w:r w:rsidR="4AE88DC0">
        <w:drawing>
          <wp:inline wp14:editId="55889D17" wp14:anchorId="728E2179">
            <wp:extent cx="5724524" cy="2009775"/>
            <wp:effectExtent l="0" t="0" r="0" b="0"/>
            <wp:docPr id="122586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a11d755c8a43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88DC0" w:rsidP="4C1CB9EE" w:rsidRDefault="4AE88DC0" w14:paraId="6044494B" w14:textId="298C15B3">
      <w:pPr>
        <w:pStyle w:val="Normal"/>
        <w:keepNext w:val="1"/>
        <w:keepLines w:val="1"/>
      </w:pPr>
      <w:r w:rsidR="4AE88DC0">
        <w:rPr/>
        <w:t xml:space="preserve">Notre pool de serveur est selectionné : </w:t>
      </w:r>
    </w:p>
    <w:p w:rsidR="4AE88DC0" w:rsidP="4C1CB9EE" w:rsidRDefault="4AE88DC0" w14:paraId="4EF17254" w14:textId="49BB5BCF">
      <w:pPr>
        <w:pStyle w:val="Normal"/>
        <w:keepNext w:val="1"/>
        <w:keepLines w:val="1"/>
      </w:pPr>
      <w:r w:rsidR="4AE88DC0">
        <w:drawing>
          <wp:inline wp14:editId="1C0D3ADA" wp14:anchorId="01B14A5E">
            <wp:extent cx="5724524" cy="1733550"/>
            <wp:effectExtent l="0" t="0" r="0" b="0"/>
            <wp:docPr id="1528506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4bc65aae3847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6F938ABA" w14:textId="75B8287F">
      <w:pPr>
        <w:pStyle w:val="Normal"/>
        <w:keepNext w:val="1"/>
        <w:keepLines w:val="1"/>
      </w:pPr>
    </w:p>
    <w:p w:rsidR="4C1CB9EE" w:rsidP="4C1CB9EE" w:rsidRDefault="4C1CB9EE" w14:paraId="28A39CE2" w14:textId="0CFF329F">
      <w:pPr>
        <w:pStyle w:val="Normal"/>
        <w:keepNext w:val="1"/>
        <w:keepLines w:val="1"/>
      </w:pPr>
    </w:p>
    <w:p w:rsidR="4C1CB9EE" w:rsidP="4C1CB9EE" w:rsidRDefault="4C1CB9EE" w14:paraId="0F096677" w14:textId="619682C7">
      <w:pPr>
        <w:pStyle w:val="Normal"/>
        <w:keepNext w:val="1"/>
        <w:keepLines w:val="1"/>
      </w:pPr>
    </w:p>
    <w:p w:rsidR="4C1CB9EE" w:rsidP="4C1CB9EE" w:rsidRDefault="4C1CB9EE" w14:paraId="4831C8DD" w14:textId="480895FE">
      <w:pPr>
        <w:pStyle w:val="Normal"/>
        <w:keepNext w:val="1"/>
        <w:keepLines w:val="1"/>
      </w:pPr>
    </w:p>
    <w:p w:rsidR="4C1CB9EE" w:rsidP="4C1CB9EE" w:rsidRDefault="4C1CB9EE" w14:paraId="275E286F" w14:textId="21D05590">
      <w:pPr>
        <w:pStyle w:val="Normal"/>
        <w:keepNext w:val="1"/>
        <w:keepLines w:val="1"/>
      </w:pPr>
    </w:p>
    <w:p w:rsidR="4C1CB9EE" w:rsidP="4C1CB9EE" w:rsidRDefault="4C1CB9EE" w14:paraId="6B32608A" w14:textId="5444EECD">
      <w:pPr>
        <w:pStyle w:val="Normal"/>
        <w:keepNext w:val="1"/>
        <w:keepLines w:val="1"/>
      </w:pPr>
    </w:p>
    <w:p w:rsidR="4C1CB9EE" w:rsidP="4C1CB9EE" w:rsidRDefault="4C1CB9EE" w14:paraId="4598AD22" w14:textId="3592C3B5">
      <w:pPr>
        <w:pStyle w:val="Normal"/>
        <w:keepNext w:val="1"/>
        <w:keepLines w:val="1"/>
      </w:pPr>
    </w:p>
    <w:p w:rsidR="4C1CB9EE" w:rsidP="4C1CB9EE" w:rsidRDefault="4C1CB9EE" w14:paraId="62172C6B" w14:textId="6C6BE494">
      <w:pPr>
        <w:pStyle w:val="Normal"/>
        <w:keepNext w:val="1"/>
        <w:keepLines w:val="1"/>
      </w:pPr>
    </w:p>
    <w:p w:rsidR="4C1CB9EE" w:rsidP="4C1CB9EE" w:rsidRDefault="4C1CB9EE" w14:paraId="1DF8981A" w14:textId="68485493">
      <w:pPr>
        <w:pStyle w:val="Normal"/>
        <w:keepNext w:val="1"/>
        <w:keepLines w:val="1"/>
      </w:pPr>
    </w:p>
    <w:p w:rsidR="4C1CB9EE" w:rsidP="4C1CB9EE" w:rsidRDefault="4C1CB9EE" w14:paraId="43445456" w14:textId="72F1D0CE">
      <w:pPr>
        <w:pStyle w:val="Normal"/>
        <w:keepNext w:val="1"/>
        <w:keepLines w:val="1"/>
      </w:pPr>
    </w:p>
    <w:p w:rsidR="4C1CB9EE" w:rsidP="4C1CB9EE" w:rsidRDefault="4C1CB9EE" w14:paraId="22D7DE15" w14:textId="77F30C7D">
      <w:pPr>
        <w:pStyle w:val="Normal"/>
        <w:keepNext w:val="1"/>
        <w:keepLines w:val="1"/>
      </w:pPr>
    </w:p>
    <w:p w:rsidR="4C1CB9EE" w:rsidP="4C1CB9EE" w:rsidRDefault="4C1CB9EE" w14:paraId="73747A01" w14:textId="791568BF">
      <w:pPr>
        <w:pStyle w:val="Normal"/>
        <w:keepNext w:val="1"/>
        <w:keepLines w:val="1"/>
      </w:pPr>
    </w:p>
    <w:p w:rsidR="4C1CB9EE" w:rsidP="4C1CB9EE" w:rsidRDefault="4C1CB9EE" w14:paraId="583976E9" w14:textId="05182BF1">
      <w:pPr>
        <w:pStyle w:val="Normal"/>
        <w:keepNext w:val="1"/>
        <w:keepLines w:val="1"/>
      </w:pPr>
    </w:p>
    <w:p w:rsidR="4AE88DC0" w:rsidP="4C1CB9EE" w:rsidRDefault="4AE88DC0" w14:paraId="64EBCDBA" w14:textId="1C90664A">
      <w:pPr>
        <w:pStyle w:val="Normal"/>
        <w:keepNext w:val="1"/>
        <w:keepLines w:val="1"/>
      </w:pPr>
      <w:r w:rsidR="4AE88DC0">
        <w:rPr/>
        <w:t xml:space="preserve">On n’a plus qu’a cliquer sur la case à cocher “Redémarrer automatiquement le serveur de destination si nécessaire” : </w:t>
      </w:r>
    </w:p>
    <w:p w:rsidR="4AE88DC0" w:rsidP="4C1CB9EE" w:rsidRDefault="4AE88DC0" w14:paraId="5EF9DDCC" w14:textId="031FCD17">
      <w:pPr>
        <w:pStyle w:val="Normal"/>
        <w:keepNext w:val="1"/>
        <w:keepLines w:val="1"/>
      </w:pPr>
      <w:r w:rsidR="4AE88DC0">
        <w:drawing>
          <wp:inline wp14:editId="2652F9FB" wp14:anchorId="6C5C2342">
            <wp:extent cx="5724524" cy="3543300"/>
            <wp:effectExtent l="0" t="0" r="0" b="0"/>
            <wp:docPr id="18121056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3b9fc82a6840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88DC0" w:rsidP="4C1CB9EE" w:rsidRDefault="4AE88DC0" w14:paraId="7C99F5DD" w14:textId="5CDF186E">
      <w:pPr>
        <w:pStyle w:val="Normal"/>
        <w:keepNext w:val="1"/>
        <w:keepLines w:val="1"/>
      </w:pPr>
      <w:r w:rsidR="4AE88DC0">
        <w:rPr/>
        <w:t xml:space="preserve">Ainsi l’installation des services se met en route : </w:t>
      </w:r>
    </w:p>
    <w:p w:rsidR="4AE88DC0" w:rsidP="4C1CB9EE" w:rsidRDefault="4AE88DC0" w14:paraId="3A884666" w14:textId="60A41CD9">
      <w:pPr>
        <w:pStyle w:val="Normal"/>
        <w:keepNext w:val="1"/>
        <w:keepLines w:val="1"/>
      </w:pPr>
      <w:r w:rsidR="4AE88DC0">
        <w:drawing>
          <wp:inline wp14:editId="13422C24" wp14:anchorId="475C112B">
            <wp:extent cx="5724524" cy="2743200"/>
            <wp:effectExtent l="0" t="0" r="0" b="0"/>
            <wp:docPr id="9262029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858e9841454c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624D1049" w14:textId="20D8E6DF">
      <w:pPr>
        <w:pStyle w:val="Normal"/>
        <w:keepNext w:val="1"/>
        <w:keepLines w:val="1"/>
      </w:pPr>
    </w:p>
    <w:p w:rsidR="4C1CB9EE" w:rsidP="4C1CB9EE" w:rsidRDefault="4C1CB9EE" w14:paraId="109895B7" w14:textId="09D5501C">
      <w:pPr>
        <w:pStyle w:val="Normal"/>
        <w:keepNext w:val="1"/>
        <w:keepLines w:val="1"/>
      </w:pPr>
    </w:p>
    <w:p w:rsidR="4C1CB9EE" w:rsidP="4C1CB9EE" w:rsidRDefault="4C1CB9EE" w14:paraId="0E1DF623" w14:textId="7C565A0E">
      <w:pPr>
        <w:pStyle w:val="Normal"/>
        <w:keepNext w:val="1"/>
        <w:keepLines w:val="1"/>
      </w:pPr>
    </w:p>
    <w:p w:rsidR="4C1CB9EE" w:rsidP="4C1CB9EE" w:rsidRDefault="4C1CB9EE" w14:paraId="3E0F5C13" w14:textId="790D5E8F">
      <w:pPr>
        <w:pStyle w:val="Normal"/>
        <w:keepNext w:val="1"/>
        <w:keepLines w:val="1"/>
      </w:pPr>
    </w:p>
    <w:p w:rsidR="4AE88DC0" w:rsidP="4C1CB9EE" w:rsidRDefault="4AE88DC0" w14:paraId="115127FD" w14:textId="46D4E164">
      <w:pPr>
        <w:pStyle w:val="Normal"/>
        <w:keepNext w:val="1"/>
        <w:keepLines w:val="1"/>
      </w:pPr>
      <w:r w:rsidR="4AE88DC0">
        <w:rPr/>
        <w:t xml:space="preserve">Ainsi les services sont bien installés, nous pouvons fermer la fenêtre : </w:t>
      </w:r>
    </w:p>
    <w:p w:rsidR="4AE88DC0" w:rsidP="4C1CB9EE" w:rsidRDefault="4AE88DC0" w14:paraId="6EC6AF09" w14:textId="5E1A6920">
      <w:pPr>
        <w:pStyle w:val="Normal"/>
        <w:keepNext w:val="1"/>
        <w:keepLines w:val="1"/>
      </w:pPr>
      <w:r w:rsidR="4AE88DC0">
        <w:drawing>
          <wp:inline wp14:editId="111D0CE6" wp14:anchorId="210C7C63">
            <wp:extent cx="5724524" cy="2800350"/>
            <wp:effectExtent l="0" t="0" r="0" b="0"/>
            <wp:docPr id="1057976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3825e26c0d47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78FACCEF" w14:textId="057E5439">
      <w:pPr>
        <w:pStyle w:val="Normal"/>
        <w:keepNext w:val="1"/>
        <w:keepLines w:val="1"/>
      </w:pPr>
    </w:p>
    <w:p w:rsidR="40046125" w:rsidP="4C1CB9EE" w:rsidRDefault="40046125" w14:paraId="29862CFC" w14:textId="5DDF5551">
      <w:pPr>
        <w:pStyle w:val="Normal"/>
        <w:keepNext w:val="1"/>
        <w:keepLines w:val="1"/>
      </w:pPr>
      <w:r w:rsidR="40046125">
        <w:rPr/>
        <w:t>Vue d’ensemble du déploiement</w:t>
      </w:r>
    </w:p>
    <w:p w:rsidR="4BFF6CEE" w:rsidP="4C1CB9EE" w:rsidRDefault="4BFF6CEE" w14:paraId="5EBDC721" w14:textId="67DC9751">
      <w:pPr>
        <w:pStyle w:val="Normal"/>
        <w:keepNext w:val="1"/>
        <w:keepLines w:val="1"/>
      </w:pPr>
      <w:r w:rsidR="4BFF6CEE">
        <w:drawing>
          <wp:inline wp14:editId="19786991" wp14:anchorId="2AF388EF">
            <wp:extent cx="5724524" cy="4524375"/>
            <wp:effectExtent l="0" t="0" r="0" b="0"/>
            <wp:docPr id="1704229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abb306f57a47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B059C" w:rsidP="4C1CB9EE" w:rsidRDefault="1E1B059C" w14:paraId="3F48BFF4" w14:textId="2337A009">
      <w:pPr>
        <w:pStyle w:val="Normal"/>
        <w:keepNext w:val="1"/>
        <w:keepLines w:val="1"/>
      </w:pPr>
      <w:r w:rsidR="1E1B059C">
        <w:rPr/>
        <w:t xml:space="preserve">Notre pool de serveur à bien été rajouter pour les différents services : </w:t>
      </w:r>
    </w:p>
    <w:p w:rsidR="1E1B059C" w:rsidP="4C1CB9EE" w:rsidRDefault="1E1B059C" w14:paraId="204DDBE7" w14:textId="267B833E">
      <w:pPr>
        <w:pStyle w:val="Normal"/>
        <w:keepNext w:val="1"/>
        <w:keepLines w:val="1"/>
      </w:pPr>
      <w:r w:rsidR="1E1B059C">
        <w:drawing>
          <wp:inline wp14:editId="70958992" wp14:anchorId="29AF7090">
            <wp:extent cx="4619626" cy="2343150"/>
            <wp:effectExtent l="0" t="0" r="0" b="0"/>
            <wp:docPr id="695911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df7e4a7d8743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72CC05AB" w14:textId="4A1B45FE">
      <w:pPr>
        <w:pStyle w:val="Normal"/>
        <w:keepNext w:val="1"/>
        <w:keepLines w:val="1"/>
      </w:pPr>
    </w:p>
    <w:p w:rsidR="7837A476" w:rsidP="4C1CB9EE" w:rsidRDefault="7837A476" w14:paraId="7289CA2F" w14:textId="4DFA830E">
      <w:pPr>
        <w:pStyle w:val="Normal"/>
        <w:keepNext w:val="1"/>
        <w:keepLines w:val="1"/>
      </w:pPr>
      <w:r w:rsidR="7837A476">
        <w:rPr/>
        <w:t xml:space="preserve">On ajoute les utilisateurs aux différents groupes : </w:t>
      </w:r>
    </w:p>
    <w:p w:rsidR="7837A476" w:rsidP="4C1CB9EE" w:rsidRDefault="7837A476" w14:paraId="639AA875" w14:textId="476405C4">
      <w:pPr>
        <w:pStyle w:val="Normal"/>
        <w:keepNext w:val="1"/>
        <w:keepLines w:val="1"/>
      </w:pPr>
      <w:r w:rsidR="7837A476">
        <w:drawing>
          <wp:inline wp14:editId="7EA1DFDB" wp14:anchorId="11F8DF37">
            <wp:extent cx="5724524" cy="2705100"/>
            <wp:effectExtent l="0" t="0" r="0" b="0"/>
            <wp:docPr id="1204504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c5a84ac4bd4e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B219C" w:rsidP="4C1CB9EE" w:rsidRDefault="11AB219C" w14:paraId="72534D1F" w14:textId="012FB808">
      <w:pPr>
        <w:pStyle w:val="Normal"/>
        <w:keepNext w:val="1"/>
        <w:keepLines w:val="1"/>
      </w:pPr>
      <w:r w:rsidR="11AB219C">
        <w:rPr/>
        <w:t xml:space="preserve">On crée le groupe commercial et dev : </w:t>
      </w:r>
    </w:p>
    <w:p w:rsidR="4C1CB9EE" w:rsidP="4C1CB9EE" w:rsidRDefault="4C1CB9EE" w14:paraId="14D8AA58" w14:textId="356EED62">
      <w:pPr>
        <w:pStyle w:val="Normal"/>
        <w:keepNext w:val="1"/>
        <w:keepLines w:val="1"/>
      </w:pPr>
    </w:p>
    <w:p w:rsidR="11AB219C" w:rsidP="4C1CB9EE" w:rsidRDefault="11AB219C" w14:paraId="627D2F24" w14:textId="13AAF578">
      <w:pPr>
        <w:pStyle w:val="Normal"/>
        <w:keepNext w:val="1"/>
        <w:keepLines w:val="1"/>
      </w:pPr>
      <w:r w:rsidR="11AB219C">
        <w:drawing>
          <wp:inline wp14:editId="7841E593" wp14:anchorId="509CC55B">
            <wp:extent cx="4781548" cy="3657600"/>
            <wp:effectExtent l="0" t="0" r="0" b="0"/>
            <wp:docPr id="15291070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709fb31c0244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B219C" w:rsidP="4C1CB9EE" w:rsidRDefault="11AB219C" w14:paraId="79373BB2" w14:textId="2BED0F78">
      <w:pPr>
        <w:pStyle w:val="Normal"/>
        <w:keepNext w:val="1"/>
        <w:keepLines w:val="1"/>
      </w:pPr>
      <w:r w:rsidR="11AB219C">
        <w:drawing>
          <wp:inline wp14:editId="6B840241" wp14:anchorId="08225850">
            <wp:extent cx="5153024" cy="4448175"/>
            <wp:effectExtent l="0" t="0" r="0" b="0"/>
            <wp:docPr id="4104470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94188fbdd848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50D4C797" w14:textId="07B55D61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75472C5C" w14:textId="7C056441">
      <w:pPr>
        <w:pStyle w:val="Normal"/>
        <w:keepNext w:val="1"/>
        <w:keepLines w:val="1"/>
        <w:rPr>
          <w:noProof w:val="0"/>
          <w:lang w:val="fr-FR"/>
        </w:rPr>
      </w:pPr>
    </w:p>
    <w:p w:rsidR="11AB219C" w:rsidP="4C1CB9EE" w:rsidRDefault="11AB219C" w14:paraId="2505D867" w14:textId="6788F220">
      <w:pPr>
        <w:pStyle w:val="Normal"/>
        <w:keepNext w:val="1"/>
        <w:keepLines w:val="1"/>
        <w:rPr>
          <w:noProof w:val="0"/>
          <w:lang w:val="fr-FR"/>
        </w:rPr>
      </w:pPr>
      <w:r w:rsidRPr="4C1CB9EE" w:rsidR="11AB219C">
        <w:rPr>
          <w:noProof w:val="0"/>
          <w:lang w:val="fr-FR"/>
        </w:rPr>
        <w:t xml:space="preserve">Puis on leurs assigne les utilisateurs : </w:t>
      </w:r>
    </w:p>
    <w:p w:rsidR="11AB219C" w:rsidP="4C1CB9EE" w:rsidRDefault="11AB219C" w14:paraId="4DFB7279" w14:textId="205CAC28">
      <w:pPr>
        <w:pStyle w:val="Normal"/>
        <w:keepNext w:val="1"/>
        <w:keepLines w:val="1"/>
      </w:pPr>
      <w:r w:rsidR="11AB219C">
        <w:drawing>
          <wp:inline wp14:editId="288EB4DE" wp14:anchorId="1FD3E798">
            <wp:extent cx="2819400" cy="1905000"/>
            <wp:effectExtent l="0" t="0" r="0" b="0"/>
            <wp:docPr id="10677442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0add205fb24e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27C3F" w:rsidP="4C1CB9EE" w:rsidRDefault="43827C3F" w14:paraId="0E83418F" w14:textId="72B8E737">
      <w:pPr>
        <w:pStyle w:val="Normal"/>
        <w:keepNext w:val="1"/>
        <w:keepLines w:val="1"/>
      </w:pPr>
      <w:r w:rsidR="43827C3F">
        <w:drawing>
          <wp:inline wp14:editId="2DE362D5" wp14:anchorId="2BCEDADD">
            <wp:extent cx="4095750" cy="1085850"/>
            <wp:effectExtent l="0" t="0" r="0" b="0"/>
            <wp:docPr id="6414478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46d57b4f5644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7CDDB253" w14:textId="1997A869">
      <w:pPr>
        <w:pStyle w:val="Normal"/>
        <w:keepNext w:val="1"/>
        <w:keepLines w:val="1"/>
        <w:rPr>
          <w:noProof w:val="0"/>
          <w:lang w:val="fr-FR"/>
        </w:rPr>
      </w:pPr>
    </w:p>
    <w:p w:rsidR="36B1954E" w:rsidP="4C1CB9EE" w:rsidRDefault="36B1954E" w14:paraId="7A5EC0D3" w14:textId="5B9E3E5A">
      <w:pPr>
        <w:pStyle w:val="Normal"/>
        <w:keepNext w:val="1"/>
        <w:keepLines w:val="1"/>
        <w:rPr>
          <w:noProof w:val="0"/>
          <w:lang w:val="fr-FR"/>
        </w:rPr>
      </w:pPr>
      <w:r w:rsidRPr="4C1CB9EE" w:rsidR="36B1954E">
        <w:rPr>
          <w:noProof w:val="0"/>
          <w:lang w:val="fr-FR"/>
        </w:rPr>
        <w:t xml:space="preserve">Ajout du gestionnaire de licence : </w:t>
      </w:r>
    </w:p>
    <w:p w:rsidR="36B1954E" w:rsidP="4C1CB9EE" w:rsidRDefault="36B1954E" w14:paraId="4B79AB7C" w14:textId="3F467B76">
      <w:pPr>
        <w:pStyle w:val="Normal"/>
        <w:keepNext w:val="1"/>
        <w:keepLines w:val="1"/>
      </w:pPr>
      <w:r w:rsidR="36B1954E">
        <w:drawing>
          <wp:inline wp14:editId="1447F920" wp14:anchorId="71FE83AE">
            <wp:extent cx="5724524" cy="3019425"/>
            <wp:effectExtent l="0" t="0" r="0" b="0"/>
            <wp:docPr id="14046852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a3fa5d37c94c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4492CA7C" w14:textId="27CBF101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23AEF4DC" w14:textId="2F1FA1C5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4D1E034D" w14:textId="37A1D069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417A07E4" w14:textId="72B5DCF0">
      <w:pPr>
        <w:pStyle w:val="Normal"/>
        <w:keepNext w:val="1"/>
        <w:keepLines w:val="1"/>
        <w:rPr>
          <w:noProof w:val="0"/>
          <w:lang w:val="fr-FR"/>
        </w:rPr>
      </w:pPr>
    </w:p>
    <w:p w:rsidR="5A178285" w:rsidP="4C1CB9EE" w:rsidRDefault="5A178285" w14:paraId="38E0FA40" w14:textId="047040DA">
      <w:pPr>
        <w:pStyle w:val="Normal"/>
        <w:keepNext w:val="1"/>
        <w:keepLines w:val="1"/>
        <w:rPr>
          <w:noProof w:val="0"/>
          <w:lang w:val="fr-FR"/>
        </w:rPr>
      </w:pPr>
      <w:r w:rsidRPr="4C1CB9EE" w:rsidR="5A178285">
        <w:rPr>
          <w:noProof w:val="0"/>
          <w:lang w:val="fr-FR"/>
        </w:rPr>
        <w:t xml:space="preserve">Le gestionnaire de licence est donc bien installé : </w:t>
      </w:r>
    </w:p>
    <w:p w:rsidR="5A178285" w:rsidP="4C1CB9EE" w:rsidRDefault="5A178285" w14:paraId="4DEEB1F4" w14:textId="6EA2DC6D">
      <w:pPr>
        <w:pStyle w:val="Normal"/>
        <w:keepNext w:val="1"/>
        <w:keepLines w:val="1"/>
      </w:pPr>
      <w:r w:rsidR="5A178285">
        <w:drawing>
          <wp:inline wp14:editId="011F8E7B" wp14:anchorId="3431F05E">
            <wp:extent cx="5724524" cy="4219575"/>
            <wp:effectExtent l="0" t="0" r="0" b="0"/>
            <wp:docPr id="6174143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fc739c95344b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C1CB9EE" w:rsidP="4C1CB9EE" w:rsidRDefault="4C1CB9EE" w14:paraId="10FB7E49" w14:textId="1DBAEE35">
      <w:pPr>
        <w:pStyle w:val="Normal"/>
        <w:keepNext w:val="1"/>
        <w:keepLines w:val="1"/>
      </w:pPr>
    </w:p>
    <w:p w:rsidR="4C1CB9EE" w:rsidP="4C1CB9EE" w:rsidRDefault="4C1CB9EE" w14:paraId="6D019706" w14:textId="3F8351E2">
      <w:pPr>
        <w:pStyle w:val="Normal"/>
        <w:keepNext w:val="1"/>
        <w:keepLines w:val="1"/>
      </w:pPr>
    </w:p>
    <w:p w:rsidR="4C1CB9EE" w:rsidP="4C1CB9EE" w:rsidRDefault="4C1CB9EE" w14:paraId="3F8D437B" w14:textId="28C6D80F">
      <w:pPr>
        <w:pStyle w:val="Normal"/>
        <w:keepNext w:val="1"/>
        <w:keepLines w:val="1"/>
      </w:pPr>
    </w:p>
    <w:p w:rsidR="4C1CB9EE" w:rsidP="4C1CB9EE" w:rsidRDefault="4C1CB9EE" w14:paraId="6340D2D1" w14:textId="21A656FC">
      <w:pPr>
        <w:pStyle w:val="Normal"/>
        <w:keepNext w:val="1"/>
        <w:keepLines w:val="1"/>
      </w:pPr>
    </w:p>
    <w:p w:rsidR="4C1CB9EE" w:rsidP="4C1CB9EE" w:rsidRDefault="4C1CB9EE" w14:paraId="2D156E06" w14:textId="7932A579">
      <w:pPr>
        <w:pStyle w:val="Normal"/>
        <w:keepNext w:val="1"/>
        <w:keepLines w:val="1"/>
      </w:pPr>
    </w:p>
    <w:p w:rsidR="4C1CB9EE" w:rsidP="4C1CB9EE" w:rsidRDefault="4C1CB9EE" w14:paraId="34F4472A" w14:textId="0A14506D">
      <w:pPr>
        <w:pStyle w:val="Normal"/>
        <w:keepNext w:val="1"/>
        <w:keepLines w:val="1"/>
      </w:pPr>
    </w:p>
    <w:p w:rsidR="4C1CB9EE" w:rsidP="4C1CB9EE" w:rsidRDefault="4C1CB9EE" w14:paraId="0D6BD53A" w14:textId="28F802FE">
      <w:pPr>
        <w:pStyle w:val="Normal"/>
        <w:keepNext w:val="1"/>
        <w:keepLines w:val="1"/>
      </w:pPr>
    </w:p>
    <w:p w:rsidR="4C1CB9EE" w:rsidP="4C1CB9EE" w:rsidRDefault="4C1CB9EE" w14:paraId="1F2D1D12" w14:textId="42DBCC5D">
      <w:pPr>
        <w:pStyle w:val="Normal"/>
        <w:keepNext w:val="1"/>
        <w:keepLines w:val="1"/>
      </w:pPr>
    </w:p>
    <w:p w:rsidR="4C1CB9EE" w:rsidP="4C1CB9EE" w:rsidRDefault="4C1CB9EE" w14:paraId="62FFF7B6" w14:textId="676D129C">
      <w:pPr>
        <w:pStyle w:val="Normal"/>
        <w:keepNext w:val="1"/>
        <w:keepLines w:val="1"/>
      </w:pPr>
    </w:p>
    <w:p w:rsidR="4C1CB9EE" w:rsidP="4C1CB9EE" w:rsidRDefault="4C1CB9EE" w14:paraId="2EDA7EB1" w14:textId="4DABEE86">
      <w:pPr>
        <w:pStyle w:val="Normal"/>
        <w:keepNext w:val="1"/>
        <w:keepLines w:val="1"/>
      </w:pPr>
    </w:p>
    <w:p w:rsidR="4C1CB9EE" w:rsidP="4C1CB9EE" w:rsidRDefault="4C1CB9EE" w14:paraId="04E351F0" w14:textId="62BC9F81">
      <w:pPr>
        <w:pStyle w:val="Normal"/>
        <w:keepNext w:val="1"/>
        <w:keepLines w:val="1"/>
      </w:pPr>
    </w:p>
    <w:p w:rsidR="4C1CB9EE" w:rsidP="4C1CB9EE" w:rsidRDefault="4C1CB9EE" w14:paraId="5DE3E574" w14:textId="56158956">
      <w:pPr>
        <w:pStyle w:val="Normal"/>
        <w:keepNext w:val="1"/>
        <w:keepLines w:val="1"/>
      </w:pPr>
    </w:p>
    <w:p w:rsidR="4C1CB9EE" w:rsidP="4C1CB9EE" w:rsidRDefault="4C1CB9EE" w14:paraId="4A8C49FC" w14:textId="64892D4B">
      <w:pPr>
        <w:pStyle w:val="Normal"/>
        <w:keepNext w:val="1"/>
        <w:keepLines w:val="1"/>
      </w:pPr>
    </w:p>
    <w:p w:rsidR="1BBBDB6F" w:rsidP="4C1CB9EE" w:rsidRDefault="1BBBDB6F" w14:paraId="3A772ADA" w14:textId="156AA74C">
      <w:pPr>
        <w:pStyle w:val="Normal"/>
        <w:keepNext w:val="1"/>
        <w:keepLines w:val="1"/>
      </w:pPr>
      <w:r w:rsidR="1BBBDB6F">
        <w:rPr/>
        <w:t xml:space="preserve">Ensuite on va installer la passerelle des services bureau à distance : </w:t>
      </w:r>
    </w:p>
    <w:p w:rsidR="1BBBDB6F" w:rsidP="4C1CB9EE" w:rsidRDefault="1BBBDB6F" w14:paraId="713BD164" w14:textId="3B3A808E">
      <w:pPr>
        <w:pStyle w:val="Normal"/>
        <w:keepNext w:val="1"/>
        <w:keepLines w:val="1"/>
      </w:pPr>
      <w:r w:rsidR="1BBBDB6F">
        <w:drawing>
          <wp:inline wp14:editId="762D7EDE" wp14:anchorId="4B0937F9">
            <wp:extent cx="5724524" cy="3409950"/>
            <wp:effectExtent l="0" t="0" r="0" b="0"/>
            <wp:docPr id="1527692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5df32e6bf045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1F0BF" w:rsidP="4C1CB9EE" w:rsidRDefault="4D51F0BF" w14:paraId="226331EB" w14:textId="4745F782">
      <w:pPr>
        <w:pStyle w:val="Normal"/>
        <w:keepNext w:val="1"/>
        <w:keepLines w:val="1"/>
      </w:pPr>
      <w:r w:rsidR="4D51F0BF">
        <w:rPr/>
        <w:t xml:space="preserve">On exporte le certificat que l’on vient de </w:t>
      </w:r>
      <w:r w:rsidR="4D51F0BF">
        <w:rPr/>
        <w:t>créer</w:t>
      </w:r>
      <w:r w:rsidR="4D51F0BF">
        <w:rPr/>
        <w:t xml:space="preserve"> : </w:t>
      </w:r>
    </w:p>
    <w:p w:rsidR="4D51F0BF" w:rsidP="4C1CB9EE" w:rsidRDefault="4D51F0BF" w14:paraId="689AC6E4" w14:textId="208238CB">
      <w:pPr>
        <w:pStyle w:val="Normal"/>
        <w:keepNext w:val="1"/>
        <w:keepLines w:val="1"/>
      </w:pPr>
      <w:r w:rsidR="4D51F0BF">
        <w:drawing>
          <wp:inline wp14:editId="5AD56842" wp14:anchorId="6116E2E9">
            <wp:extent cx="5048252" cy="5248276"/>
            <wp:effectExtent l="0" t="0" r="0" b="0"/>
            <wp:docPr id="824834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88cd73d12040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2" cy="52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758B18FE" w14:textId="676488C8">
      <w:pPr>
        <w:pStyle w:val="Normal"/>
        <w:keepNext w:val="1"/>
        <w:keepLines w:val="1"/>
      </w:pPr>
    </w:p>
    <w:p w:rsidR="23B696A1" w:rsidP="4C1CB9EE" w:rsidRDefault="23B696A1" w14:paraId="7CEDF414" w14:textId="3CAAC01D">
      <w:pPr>
        <w:pStyle w:val="Normal"/>
        <w:keepNext w:val="1"/>
        <w:keepLines w:val="1"/>
      </w:pPr>
      <w:r w:rsidR="23B696A1">
        <w:drawing>
          <wp:inline wp14:editId="395B3674" wp14:anchorId="0C5268D3">
            <wp:extent cx="5724524" cy="1571625"/>
            <wp:effectExtent l="0" t="0" r="0" b="0"/>
            <wp:docPr id="1179081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fb7dbcfb7347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1B9979B1" w14:textId="2AB0DB6E">
      <w:pPr>
        <w:pStyle w:val="Normal"/>
        <w:keepNext w:val="1"/>
        <w:keepLines w:val="1"/>
      </w:pPr>
    </w:p>
    <w:p w:rsidR="4C1CB9EE" w:rsidP="4C1CB9EE" w:rsidRDefault="4C1CB9EE" w14:paraId="225EEAAA" w14:textId="172E1652">
      <w:pPr>
        <w:pStyle w:val="Normal"/>
        <w:keepNext w:val="1"/>
        <w:keepLines w:val="1"/>
      </w:pPr>
    </w:p>
    <w:p w:rsidR="4C1CB9EE" w:rsidP="4C1CB9EE" w:rsidRDefault="4C1CB9EE" w14:paraId="5527438C" w14:textId="6EB3374A">
      <w:pPr>
        <w:pStyle w:val="Normal"/>
        <w:keepNext w:val="1"/>
        <w:keepLines w:val="1"/>
      </w:pPr>
    </w:p>
    <w:p w:rsidR="4C1CB9EE" w:rsidP="4C1CB9EE" w:rsidRDefault="4C1CB9EE" w14:paraId="221A238C" w14:textId="24613B67">
      <w:pPr>
        <w:pStyle w:val="Normal"/>
        <w:keepNext w:val="1"/>
        <w:keepLines w:val="1"/>
      </w:pPr>
    </w:p>
    <w:p w:rsidR="4C367C14" w:rsidP="4C1CB9EE" w:rsidRDefault="4C367C14" w14:paraId="662E998E" w14:textId="11EEA4AB">
      <w:pPr>
        <w:pStyle w:val="Normal"/>
        <w:keepNext w:val="1"/>
        <w:keepLines w:val="1"/>
      </w:pPr>
      <w:r w:rsidR="4C367C14">
        <w:rPr/>
        <w:t xml:space="preserve">Installation du service de passerelle : </w:t>
      </w:r>
    </w:p>
    <w:p w:rsidR="4C367C14" w:rsidP="4C1CB9EE" w:rsidRDefault="4C367C14" w14:paraId="1F64651E" w14:textId="0655EA36">
      <w:pPr>
        <w:pStyle w:val="Normal"/>
        <w:keepNext w:val="1"/>
        <w:keepLines w:val="1"/>
      </w:pPr>
      <w:r w:rsidR="4C367C14">
        <w:drawing>
          <wp:inline wp14:editId="2CB364C2" wp14:anchorId="379278E7">
            <wp:extent cx="5724524" cy="1285875"/>
            <wp:effectExtent l="0" t="0" r="0" b="0"/>
            <wp:docPr id="13549206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6630f8a9194c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1C4BE" w:rsidP="4C1CB9EE" w:rsidRDefault="3131C4BE" w14:paraId="57F245CE" w14:textId="433EF699">
      <w:pPr>
        <w:pStyle w:val="Normal"/>
        <w:keepNext w:val="1"/>
        <w:keepLines w:val="1"/>
      </w:pPr>
      <w:r w:rsidR="3131C4BE">
        <w:rPr/>
        <w:t xml:space="preserve">Les quatre services sont ainsi mis en place pour les différents services : </w:t>
      </w:r>
    </w:p>
    <w:p w:rsidR="3131C4BE" w:rsidP="4C1CB9EE" w:rsidRDefault="3131C4BE" w14:paraId="75DA76D9" w14:textId="12A8B418">
      <w:pPr>
        <w:pStyle w:val="Normal"/>
        <w:keepNext w:val="1"/>
        <w:keepLines w:val="1"/>
      </w:pPr>
      <w:r w:rsidR="3131C4BE">
        <w:drawing>
          <wp:inline wp14:editId="32EFDEA4" wp14:anchorId="299A478F">
            <wp:extent cx="5638798" cy="3257550"/>
            <wp:effectExtent l="0" t="0" r="0" b="0"/>
            <wp:docPr id="1597120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44da1a54734a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798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3656EFD4" w14:textId="5DFB4B7B">
      <w:pPr>
        <w:pStyle w:val="Normal"/>
        <w:keepNext w:val="1"/>
        <w:keepLines w:val="1"/>
      </w:pPr>
    </w:p>
    <w:p w:rsidR="1B8808DC" w:rsidP="4C1CB9EE" w:rsidRDefault="1B8808DC" w14:paraId="5B142DA7" w14:textId="4C1C8D12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Partie 3 : Configuration des clients</w:t>
      </w:r>
    </w:p>
    <w:p w:rsidR="4C1CB9EE" w:rsidP="4C1CB9EE" w:rsidRDefault="4C1CB9EE" w14:paraId="4E6D8378" w14:textId="6FA831A3">
      <w:pPr>
        <w:pStyle w:val="Normal"/>
        <w:keepNext w:val="1"/>
        <w:keepLines w:val="1"/>
        <w:rPr>
          <w:noProof w:val="0"/>
          <w:lang w:val="fr-FR"/>
        </w:rPr>
      </w:pPr>
    </w:p>
    <w:p w:rsidR="1B8808DC" w:rsidP="4C1CB9EE" w:rsidRDefault="1B8808DC" w14:paraId="03F6ACBB" w14:textId="7798DF06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Partie 4 : Sécurisation des connexions RDS</w:t>
      </w:r>
    </w:p>
    <w:p w:rsidR="28F5ED6B" w:rsidP="4C1CB9EE" w:rsidRDefault="28F5ED6B" w14:paraId="185F6570" w14:textId="5E616200">
      <w:pPr>
        <w:pStyle w:val="Normal"/>
        <w:keepNext w:val="1"/>
        <w:keepLines w:val="1"/>
      </w:pPr>
      <w:r w:rsidR="28F5ED6B">
        <w:drawing>
          <wp:inline wp14:editId="3F2FE906" wp14:anchorId="74D117F8">
            <wp:extent cx="5724524" cy="3057525"/>
            <wp:effectExtent l="0" t="0" r="0" b="0"/>
            <wp:docPr id="5497122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db754dbfb246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1CB9EE" w:rsidP="4C1CB9EE" w:rsidRDefault="4C1CB9EE" w14:paraId="7670947C" w14:textId="5781BC26">
      <w:pPr>
        <w:pStyle w:val="Normal"/>
        <w:keepNext w:val="1"/>
        <w:keepLines w:val="1"/>
      </w:pPr>
    </w:p>
    <w:p w:rsidR="4C1CB9EE" w:rsidP="4C1CB9EE" w:rsidRDefault="4C1CB9EE" w14:paraId="69F4684E" w14:textId="1AE99535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7580B5CC" w14:textId="3B5F8C84">
      <w:pPr>
        <w:pStyle w:val="Normal"/>
        <w:keepNext w:val="1"/>
        <w:keepLines w:val="1"/>
        <w:rPr>
          <w:noProof w:val="0"/>
          <w:lang w:val="fr-FR"/>
        </w:rPr>
      </w:pPr>
    </w:p>
    <w:p w:rsidR="1B8808DC" w:rsidP="4C1CB9EE" w:rsidRDefault="1B8808DC" w14:paraId="15C1D9C7" w14:textId="19652618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Partie 5 : Configuration avancée avec restrictions</w:t>
      </w:r>
    </w:p>
    <w:p w:rsidR="1B8808DC" w:rsidP="4C1CB9EE" w:rsidRDefault="1B8808DC" w14:paraId="5CB3638F" w14:textId="36CA6139">
      <w:pPr>
        <w:pStyle w:val="Heading2"/>
        <w:keepNext w:val="1"/>
        <w:keepLines w:val="1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Étape 1 : Restrictions d’accès en fonction des horaires</w:t>
      </w:r>
    </w:p>
    <w:p w:rsidR="1B8808DC" w:rsidP="4C1CB9EE" w:rsidRDefault="1B8808DC" w14:paraId="3BEF8C76" w14:textId="40FB4206">
      <w:pPr>
        <w:pStyle w:val="Heading2"/>
        <w:keepNext w:val="1"/>
        <w:keepLines w:val="1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Étape 2 : Limitation des ressources</w:t>
      </w:r>
    </w:p>
    <w:p w:rsidR="1B8808DC" w:rsidP="4C1CB9EE" w:rsidRDefault="1B8808DC" w14:paraId="5C7D3290" w14:textId="59BF6601">
      <w:pPr>
        <w:pStyle w:val="Heading2"/>
        <w:keepNext w:val="1"/>
        <w:keepLines w:val="1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Étape 3 : Restrictions d’accès aux périphériques locaux</w:t>
      </w:r>
    </w:p>
    <w:p w:rsidR="1B8808DC" w:rsidP="4C1CB9EE" w:rsidRDefault="1B8808DC" w14:paraId="4B795FE9" w14:textId="71B6FBD2">
      <w:pPr>
        <w:pStyle w:val="Heading2"/>
        <w:keepNext w:val="1"/>
        <w:keepLines w:val="1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Étape 4 : Contrôle des applications autorisées</w:t>
      </w:r>
    </w:p>
    <w:p w:rsidR="1B8808DC" w:rsidP="4C1CB9EE" w:rsidRDefault="1B8808DC" w14:paraId="0702920D" w14:textId="65C0645A">
      <w:pPr>
        <w:pStyle w:val="Heading2"/>
        <w:keepNext w:val="1"/>
        <w:keepLines w:val="1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2"/>
          <w:szCs w:val="22"/>
          <w:lang w:val="fr-FR"/>
        </w:rPr>
      </w:pPr>
      <w:r w:rsidRPr="4C1CB9EE" w:rsidR="1B8808DC">
        <w:rPr>
          <w:noProof w:val="0"/>
          <w:color w:val="auto"/>
          <w:lang w:val="fr-FR"/>
        </w:rPr>
        <w:t>Étape 5 : Restriction par adresse IP</w:t>
      </w:r>
    </w:p>
    <w:p w:rsidR="4C1CB9EE" w:rsidP="4C1CB9EE" w:rsidRDefault="4C1CB9EE" w14:paraId="2026708D" w14:textId="386A99B9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3EE532FD" w14:textId="3157EC09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22891A9F" w14:textId="50DCE840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65A67A6A" w14:textId="40E30A3C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7E65A92E" w14:textId="198EC62A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5BB79B05" w14:textId="103C1962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555CCFE6" w14:textId="3EC3549E">
      <w:pPr>
        <w:pStyle w:val="Normal"/>
        <w:keepNext w:val="1"/>
        <w:keepLines w:val="1"/>
        <w:rPr>
          <w:noProof w:val="0"/>
          <w:lang w:val="fr-FR"/>
        </w:rPr>
      </w:pPr>
    </w:p>
    <w:p w:rsidR="4C1CB9EE" w:rsidP="4C1CB9EE" w:rsidRDefault="4C1CB9EE" w14:paraId="30AC8273" w14:textId="0B249A8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535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846CB1"/>
    <w:rsid w:val="007B0D53"/>
    <w:rsid w:val="06678ABD"/>
    <w:rsid w:val="0689220D"/>
    <w:rsid w:val="0FAB9233"/>
    <w:rsid w:val="112A4BDB"/>
    <w:rsid w:val="11AB219C"/>
    <w:rsid w:val="16390915"/>
    <w:rsid w:val="184515FC"/>
    <w:rsid w:val="18846CB1"/>
    <w:rsid w:val="1B8808DC"/>
    <w:rsid w:val="1BBBDB6F"/>
    <w:rsid w:val="1C07D49B"/>
    <w:rsid w:val="1C92B41E"/>
    <w:rsid w:val="1DFD1A43"/>
    <w:rsid w:val="1E1B059C"/>
    <w:rsid w:val="2190B85E"/>
    <w:rsid w:val="2342854B"/>
    <w:rsid w:val="23B696A1"/>
    <w:rsid w:val="270FDD2E"/>
    <w:rsid w:val="28F5ED6B"/>
    <w:rsid w:val="2973BF0A"/>
    <w:rsid w:val="29C624F0"/>
    <w:rsid w:val="3131C4BE"/>
    <w:rsid w:val="36B1954E"/>
    <w:rsid w:val="3A1D7188"/>
    <w:rsid w:val="3ACDCAFA"/>
    <w:rsid w:val="3E504F00"/>
    <w:rsid w:val="40046125"/>
    <w:rsid w:val="41C5AB39"/>
    <w:rsid w:val="43827C3F"/>
    <w:rsid w:val="4AE88DC0"/>
    <w:rsid w:val="4BFF6CEE"/>
    <w:rsid w:val="4C1CB9EE"/>
    <w:rsid w:val="4C367C14"/>
    <w:rsid w:val="4D51F0BF"/>
    <w:rsid w:val="542112B1"/>
    <w:rsid w:val="54C4474E"/>
    <w:rsid w:val="56C01262"/>
    <w:rsid w:val="5708B400"/>
    <w:rsid w:val="58C288C2"/>
    <w:rsid w:val="590BB101"/>
    <w:rsid w:val="59CE3608"/>
    <w:rsid w:val="5A178285"/>
    <w:rsid w:val="5C6BDD1C"/>
    <w:rsid w:val="5E188E5A"/>
    <w:rsid w:val="5E9EE5BE"/>
    <w:rsid w:val="61CB99F1"/>
    <w:rsid w:val="61D4B7F5"/>
    <w:rsid w:val="653C8DF4"/>
    <w:rsid w:val="65E9756C"/>
    <w:rsid w:val="69DD316E"/>
    <w:rsid w:val="6C10345A"/>
    <w:rsid w:val="6E221E77"/>
    <w:rsid w:val="74BE865A"/>
    <w:rsid w:val="76D4D37F"/>
    <w:rsid w:val="7837A476"/>
    <w:rsid w:val="79EAC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EA3E"/>
  <w15:chartTrackingRefBased/>
  <w15:docId w15:val="{65FC6B8D-62BC-4860-9CCD-E43EA79B58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1CB9EE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C1CB9EE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C1CB9E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C1CB9EE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C1CB9EE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4C1CB9E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db15f818e4e4d7f" /><Relationship Type="http://schemas.openxmlformats.org/officeDocument/2006/relationships/image" Target="/media/image2.png" Id="R3914a9f70ef0451e" /><Relationship Type="http://schemas.openxmlformats.org/officeDocument/2006/relationships/image" Target="/media/image3.png" Id="R2f9bbbe72b5e4527" /><Relationship Type="http://schemas.openxmlformats.org/officeDocument/2006/relationships/image" Target="/media/image4.png" Id="R23a11d755c8a4356" /><Relationship Type="http://schemas.openxmlformats.org/officeDocument/2006/relationships/image" Target="/media/image5.png" Id="R824bc65aae384735" /><Relationship Type="http://schemas.openxmlformats.org/officeDocument/2006/relationships/image" Target="/media/image6.png" Id="Ra73b9fc82a68402a" /><Relationship Type="http://schemas.openxmlformats.org/officeDocument/2006/relationships/image" Target="/media/image7.png" Id="Rf3858e9841454ca5" /><Relationship Type="http://schemas.openxmlformats.org/officeDocument/2006/relationships/image" Target="/media/image8.png" Id="R143825e26c0d4714" /><Relationship Type="http://schemas.openxmlformats.org/officeDocument/2006/relationships/image" Target="/media/image9.png" Id="R00abb306f57a4740" /><Relationship Type="http://schemas.openxmlformats.org/officeDocument/2006/relationships/image" Target="/media/imagea.png" Id="R82df7e4a7d874325" /><Relationship Type="http://schemas.openxmlformats.org/officeDocument/2006/relationships/image" Target="/media/imageb.png" Id="Ra6c5a84ac4bd4ee6" /><Relationship Type="http://schemas.openxmlformats.org/officeDocument/2006/relationships/image" Target="/media/imagec.png" Id="R51709fb31c0244cc" /><Relationship Type="http://schemas.openxmlformats.org/officeDocument/2006/relationships/image" Target="/media/imaged.png" Id="Rcd94188fbdd848e8" /><Relationship Type="http://schemas.openxmlformats.org/officeDocument/2006/relationships/image" Target="/media/imagee.png" Id="R0e0add205fb24e81" /><Relationship Type="http://schemas.openxmlformats.org/officeDocument/2006/relationships/image" Target="/media/imagef.png" Id="R3f46d57b4f564480" /><Relationship Type="http://schemas.openxmlformats.org/officeDocument/2006/relationships/image" Target="/media/image10.png" Id="Rb2a3fa5d37c94c92" /><Relationship Type="http://schemas.openxmlformats.org/officeDocument/2006/relationships/image" Target="/media/image11.png" Id="R53fc739c95344b18" /><Relationship Type="http://schemas.openxmlformats.org/officeDocument/2006/relationships/image" Target="/media/image12.png" Id="R5a5df32e6bf045de" /><Relationship Type="http://schemas.openxmlformats.org/officeDocument/2006/relationships/image" Target="/media/image13.png" Id="R4388cd73d1204048" /><Relationship Type="http://schemas.openxmlformats.org/officeDocument/2006/relationships/image" Target="/media/image14.png" Id="R91fb7dbcfb734772" /><Relationship Type="http://schemas.openxmlformats.org/officeDocument/2006/relationships/image" Target="/media/image15.png" Id="Rb16630f8a9194c5f" /><Relationship Type="http://schemas.openxmlformats.org/officeDocument/2006/relationships/image" Target="/media/image16.png" Id="R5644da1a54734a2f" /><Relationship Type="http://schemas.openxmlformats.org/officeDocument/2006/relationships/image" Target="/media/image17.png" Id="R7ddb754dbfb2460f" /><Relationship Type="http://schemas.openxmlformats.org/officeDocument/2006/relationships/numbering" Target="numbering.xml" Id="R1b63061d83bd46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2025-01-15T08:20:53.4500987Z</dcterms:created>
  <dcterms:modified xsi:type="dcterms:W3CDTF">2025-01-15T15:37:20.0047323Z</dcterms:modified>
  <dc:creator>benjamin.lepretre</dc:creator>
  <lastModifiedBy>benjamin.lepretre</lastModifiedBy>
</coreProperties>
</file>