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D0636" w14:textId="07F06380" w:rsidR="009B094C" w:rsidRDefault="00BE6657" w:rsidP="3A7930DC">
      <w:pPr>
        <w:pStyle w:val="Titre"/>
      </w:pPr>
      <w:r>
        <w:rPr>
          <w:noProof/>
        </w:rPr>
        <mc:AlternateContent>
          <mc:Choice Requires="wps">
            <w:drawing>
              <wp:anchor distT="0" distB="0" distL="114300" distR="114300" simplePos="0" relativeHeight="251659264" behindDoc="0" locked="0" layoutInCell="1" allowOverlap="1" wp14:anchorId="008A0409" wp14:editId="6176BB4C">
                <wp:simplePos x="0" y="0"/>
                <wp:positionH relativeFrom="column">
                  <wp:posOffset>-899160</wp:posOffset>
                </wp:positionH>
                <wp:positionV relativeFrom="paragraph">
                  <wp:posOffset>-998220</wp:posOffset>
                </wp:positionV>
                <wp:extent cx="381000" cy="10736580"/>
                <wp:effectExtent l="0" t="0" r="0" b="7620"/>
                <wp:wrapNone/>
                <wp:docPr id="1700234993" name="Rectangle 1"/>
                <wp:cNvGraphicFramePr/>
                <a:graphic xmlns:a="http://schemas.openxmlformats.org/drawingml/2006/main">
                  <a:graphicData uri="http://schemas.microsoft.com/office/word/2010/wordprocessingShape">
                    <wps:wsp>
                      <wps:cNvSpPr/>
                      <wps:spPr>
                        <a:xfrm>
                          <a:off x="0" y="0"/>
                          <a:ext cx="381000" cy="10736580"/>
                        </a:xfrm>
                        <a:prstGeom prst="rect">
                          <a:avLst/>
                        </a:prstGeom>
                        <a:solidFill>
                          <a:schemeClr val="bg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39C470" id="Rectangle 1" o:spid="_x0000_s1026" style="position:absolute;margin-left:-70.8pt;margin-top:-78.6pt;width:30pt;height:84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" fillcolor="#adadad [2414]" stroked="f" strokeweight="1pt"/>
            </w:pict>
          </mc:Fallback>
        </mc:AlternateContent>
      </w:r>
      <w:r w:rsidR="70E8DCDD" w:rsidRPr="3A7930DC">
        <w:t xml:space="preserve">RAPPORT D'AUDIT ET DE SÉCURISATION - INFRASTRUCTURE WINDOWS </w:t>
      </w:r>
    </w:p>
    <w:p w14:paraId="4CF3C764" w14:textId="3CAE5B46" w:rsidR="009B094C" w:rsidRDefault="009B094C" w:rsidP="3A7930DC">
      <w:pPr>
        <w:spacing w:after="240"/>
        <w:rPr>
          <w:rFonts w:ascii="Aptos" w:eastAsia="Aptos" w:hAnsi="Aptos" w:cs="Aptos"/>
          <w:i/>
          <w:iCs/>
        </w:rPr>
      </w:pPr>
    </w:p>
    <w:p w14:paraId="5E4F233F" w14:textId="225CD111" w:rsidR="009B094C" w:rsidRDefault="009B094C" w:rsidP="3A7930DC">
      <w:pPr>
        <w:spacing w:after="240"/>
        <w:rPr>
          <w:rFonts w:ascii="Aptos" w:eastAsia="Aptos" w:hAnsi="Aptos" w:cs="Aptos"/>
          <w:i/>
          <w:iCs/>
        </w:rPr>
      </w:pPr>
    </w:p>
    <w:p w14:paraId="0FCAAC09" w14:textId="08D2A9A9" w:rsidR="009B094C" w:rsidRDefault="009B094C" w:rsidP="3A7930DC">
      <w:pPr>
        <w:spacing w:after="240"/>
        <w:rPr>
          <w:rFonts w:ascii="Aptos" w:eastAsia="Aptos" w:hAnsi="Aptos" w:cs="Aptos"/>
          <w:i/>
          <w:iCs/>
        </w:rPr>
      </w:pPr>
    </w:p>
    <w:p w14:paraId="60909FAF" w14:textId="04A81EBD" w:rsidR="009B094C" w:rsidRDefault="009B094C" w:rsidP="3A7930DC">
      <w:pPr>
        <w:spacing w:after="240"/>
        <w:rPr>
          <w:rFonts w:ascii="Aptos" w:eastAsia="Aptos" w:hAnsi="Aptos" w:cs="Aptos"/>
          <w:i/>
          <w:iCs/>
        </w:rPr>
      </w:pPr>
    </w:p>
    <w:p w14:paraId="3C23C471" w14:textId="3869B9D4" w:rsidR="009B094C" w:rsidRPr="0055303A" w:rsidRDefault="661AC523" w:rsidP="3A7930DC">
      <w:pPr>
        <w:spacing w:after="240"/>
        <w:rPr>
          <w:rFonts w:ascii="Consolas" w:eastAsia="Aptos" w:hAnsi="Consolas" w:cs="Aptos"/>
          <w:i/>
          <w:iCs/>
        </w:rPr>
      </w:pPr>
      <w:r w:rsidRPr="0055303A">
        <w:rPr>
          <w:rFonts w:ascii="Consolas" w:eastAsia="Aptos" w:hAnsi="Consolas" w:cs="Aptos"/>
          <w:i/>
          <w:iCs/>
        </w:rPr>
        <w:t xml:space="preserve">Matière : </w:t>
      </w:r>
      <w:r w:rsidR="48214589" w:rsidRPr="0055303A">
        <w:rPr>
          <w:rFonts w:ascii="Consolas" w:eastAsia="Aptos" w:hAnsi="Consolas" w:cs="Aptos"/>
          <w:i/>
          <w:iCs/>
        </w:rPr>
        <w:t>UM2CY3 Cybersécurité en environnement Windows</w:t>
      </w:r>
    </w:p>
    <w:p w14:paraId="5A318A19" w14:textId="546759D5" w:rsidR="009B094C" w:rsidRPr="0055303A" w:rsidRDefault="09CECB8C" w:rsidP="3A7930DC">
      <w:pPr>
        <w:spacing w:after="240"/>
        <w:rPr>
          <w:rFonts w:ascii="Consolas" w:eastAsia="Aptos" w:hAnsi="Consolas" w:cs="Aptos"/>
          <w:i/>
          <w:iCs/>
        </w:rPr>
      </w:pPr>
      <w:r w:rsidRPr="0055303A">
        <w:rPr>
          <w:rFonts w:ascii="Consolas" w:eastAsia="Aptos" w:hAnsi="Consolas" w:cs="Aptos"/>
          <w:i/>
          <w:iCs/>
        </w:rPr>
        <w:t>Classe : Mastère 2 Expert en système d’informations options Cybersécurité</w:t>
      </w:r>
    </w:p>
    <w:p w14:paraId="0AF02CC3" w14:textId="18D4A4AB" w:rsidR="009B094C" w:rsidRPr="0055303A" w:rsidRDefault="70E8DCDD" w:rsidP="3A7930DC">
      <w:pPr>
        <w:spacing w:after="240"/>
        <w:rPr>
          <w:rFonts w:ascii="Consolas" w:hAnsi="Consolas"/>
        </w:rPr>
      </w:pPr>
      <w:r w:rsidRPr="0055303A">
        <w:rPr>
          <w:rFonts w:ascii="Consolas" w:eastAsia="Aptos" w:hAnsi="Consolas" w:cs="Aptos"/>
          <w:i/>
          <w:iCs/>
        </w:rPr>
        <w:t xml:space="preserve">Nom : </w:t>
      </w:r>
      <w:r w:rsidR="052CB49A" w:rsidRPr="0055303A">
        <w:rPr>
          <w:rFonts w:ascii="Consolas" w:eastAsia="Aptos" w:hAnsi="Consolas" w:cs="Aptos"/>
          <w:i/>
          <w:iCs/>
        </w:rPr>
        <w:t xml:space="preserve">Benjamin LEPRETRE </w:t>
      </w:r>
    </w:p>
    <w:p w14:paraId="4D8D85DD" w14:textId="46523C60" w:rsidR="009B094C" w:rsidRPr="0055303A" w:rsidRDefault="70E8DCDD" w:rsidP="3A7930DC">
      <w:pPr>
        <w:spacing w:after="240"/>
        <w:rPr>
          <w:rFonts w:ascii="Consolas" w:hAnsi="Consolas"/>
        </w:rPr>
      </w:pPr>
      <w:r w:rsidRPr="0055303A">
        <w:rPr>
          <w:rFonts w:ascii="Consolas" w:eastAsia="Aptos" w:hAnsi="Consolas" w:cs="Aptos"/>
          <w:i/>
          <w:iCs/>
        </w:rPr>
        <w:t>Date : 21/01/2026</w:t>
      </w:r>
    </w:p>
    <w:p w14:paraId="6DF7F18A" w14:textId="6A51EE73" w:rsidR="009B094C" w:rsidRDefault="009B094C" w:rsidP="3A7930DC">
      <w:pPr>
        <w:spacing w:after="240"/>
        <w:rPr>
          <w:rFonts w:ascii="Aptos" w:eastAsia="Aptos" w:hAnsi="Aptos" w:cs="Aptos"/>
          <w:i/>
          <w:iCs/>
        </w:rPr>
      </w:pPr>
    </w:p>
    <w:p w14:paraId="6330B117" w14:textId="78EE34E3" w:rsidR="009B094C" w:rsidRDefault="009B094C" w:rsidP="3A7930DC">
      <w:pPr>
        <w:spacing w:after="240"/>
        <w:rPr>
          <w:rFonts w:ascii="Aptos" w:eastAsia="Aptos" w:hAnsi="Aptos" w:cs="Aptos"/>
          <w:i/>
          <w:iCs/>
        </w:rPr>
      </w:pPr>
    </w:p>
    <w:p w14:paraId="416BC96C" w14:textId="622AE430" w:rsidR="009B094C" w:rsidRDefault="009B094C" w:rsidP="3A7930DC">
      <w:pPr>
        <w:spacing w:after="240"/>
        <w:rPr>
          <w:rFonts w:ascii="Aptos" w:eastAsia="Aptos" w:hAnsi="Aptos" w:cs="Aptos"/>
          <w:i/>
          <w:iCs/>
        </w:rPr>
      </w:pPr>
    </w:p>
    <w:p w14:paraId="78EB21BF" w14:textId="29307C35" w:rsidR="009B094C" w:rsidRDefault="009B094C" w:rsidP="3A7930DC">
      <w:pPr>
        <w:spacing w:after="240"/>
        <w:rPr>
          <w:rFonts w:ascii="Aptos" w:eastAsia="Aptos" w:hAnsi="Aptos" w:cs="Aptos"/>
          <w:i/>
          <w:iCs/>
        </w:rPr>
      </w:pPr>
    </w:p>
    <w:p w14:paraId="716B581D" w14:textId="5A226E45" w:rsidR="009B094C" w:rsidRDefault="009B094C" w:rsidP="3A7930DC">
      <w:pPr>
        <w:spacing w:after="240"/>
        <w:rPr>
          <w:rFonts w:ascii="Aptos" w:eastAsia="Aptos" w:hAnsi="Aptos" w:cs="Aptos"/>
          <w:i/>
          <w:iCs/>
        </w:rPr>
      </w:pPr>
    </w:p>
    <w:p w14:paraId="3E9895CC" w14:textId="1B4E8D7D" w:rsidR="009B094C" w:rsidRDefault="009B094C" w:rsidP="3A7930DC">
      <w:pPr>
        <w:spacing w:after="240"/>
        <w:rPr>
          <w:rFonts w:ascii="Aptos" w:eastAsia="Aptos" w:hAnsi="Aptos" w:cs="Aptos"/>
          <w:i/>
          <w:iCs/>
        </w:rPr>
      </w:pPr>
    </w:p>
    <w:p w14:paraId="6C04DEE3" w14:textId="38C0FFF2" w:rsidR="009B094C" w:rsidRDefault="009B094C" w:rsidP="3A7930DC">
      <w:pPr>
        <w:spacing w:after="240"/>
        <w:rPr>
          <w:rFonts w:ascii="Aptos" w:eastAsia="Aptos" w:hAnsi="Aptos" w:cs="Aptos"/>
          <w:i/>
          <w:iCs/>
        </w:rPr>
      </w:pPr>
    </w:p>
    <w:p w14:paraId="2B6393D2" w14:textId="0D2AAF03" w:rsidR="009B094C" w:rsidRDefault="009B094C" w:rsidP="3A7930DC">
      <w:pPr>
        <w:spacing w:after="240"/>
        <w:rPr>
          <w:rFonts w:ascii="Aptos" w:eastAsia="Aptos" w:hAnsi="Aptos" w:cs="Aptos"/>
          <w:i/>
          <w:iCs/>
        </w:rPr>
      </w:pPr>
    </w:p>
    <w:p w14:paraId="56AF1F83" w14:textId="5B4536B7" w:rsidR="009B094C" w:rsidRDefault="009B094C" w:rsidP="3A7930DC">
      <w:pPr>
        <w:spacing w:after="240"/>
        <w:rPr>
          <w:rFonts w:ascii="Aptos" w:eastAsia="Aptos" w:hAnsi="Aptos" w:cs="Aptos"/>
          <w:i/>
          <w:iCs/>
        </w:rPr>
      </w:pPr>
    </w:p>
    <w:p w14:paraId="10D67BFC" w14:textId="5C89C18E" w:rsidR="009B094C" w:rsidRDefault="009B094C" w:rsidP="3A7930DC">
      <w:pPr>
        <w:spacing w:after="240"/>
        <w:rPr>
          <w:rFonts w:ascii="Aptos" w:eastAsia="Aptos" w:hAnsi="Aptos" w:cs="Aptos"/>
          <w:i/>
          <w:iCs/>
        </w:rPr>
      </w:pPr>
    </w:p>
    <w:p w14:paraId="5A089001" w14:textId="33EF4AA9" w:rsidR="009B094C" w:rsidRDefault="009B094C" w:rsidP="3A7930DC">
      <w:pPr>
        <w:spacing w:after="240"/>
        <w:rPr>
          <w:rFonts w:ascii="Aptos" w:eastAsia="Aptos" w:hAnsi="Aptos" w:cs="Aptos"/>
          <w:i/>
          <w:iCs/>
        </w:rPr>
      </w:pPr>
    </w:p>
    <w:p w14:paraId="312E0BC3" w14:textId="47BF25CB" w:rsidR="009B094C" w:rsidRDefault="009B094C" w:rsidP="3A7930DC">
      <w:pPr>
        <w:spacing w:after="240"/>
        <w:rPr>
          <w:rFonts w:ascii="Aptos" w:eastAsia="Aptos" w:hAnsi="Aptos" w:cs="Aptos"/>
          <w:i/>
          <w:iCs/>
        </w:rPr>
      </w:pPr>
    </w:p>
    <w:p w14:paraId="4B504A1A" w14:textId="35C63516" w:rsidR="009B094C" w:rsidRDefault="70E8DCDD" w:rsidP="00167AD9">
      <w:pPr>
        <w:pStyle w:val="Titre1"/>
      </w:pPr>
      <w:r w:rsidRPr="3A7930DC">
        <w:rPr>
          <w:rFonts w:eastAsia="Aptos"/>
        </w:rPr>
        <w:lastRenderedPageBreak/>
        <w:t xml:space="preserve">1. Introduction et contexte </w:t>
      </w:r>
    </w:p>
    <w:p w14:paraId="42ABE222" w14:textId="77777777" w:rsidR="00A85541" w:rsidRDefault="70E8DCDD" w:rsidP="3A7930DC">
      <w:pPr>
        <w:spacing w:before="240" w:after="240"/>
        <w:rPr>
          <w:rFonts w:ascii="Aptos" w:eastAsia="Aptos" w:hAnsi="Aptos" w:cs="Aptos"/>
        </w:rPr>
      </w:pPr>
      <w:r w:rsidRPr="3A7930DC">
        <w:rPr>
          <w:rFonts w:ascii="Aptos" w:eastAsia="Aptos" w:hAnsi="Aptos" w:cs="Aptos"/>
          <w:b/>
          <w:bCs/>
        </w:rPr>
        <w:t>Contexte :</w:t>
      </w:r>
      <w:r w:rsidRPr="3A7930DC">
        <w:rPr>
          <w:rFonts w:ascii="Aptos" w:eastAsia="Aptos" w:hAnsi="Aptos" w:cs="Aptos"/>
        </w:rPr>
        <w:t xml:space="preserve"> Dans le cadre d'une mission de conseil en cybersécurité, il m'a été demandé de restructurer et sécuriser le système d'information d'une organisation (PME). L'audit initial avait révélé une mauvaise gestion des privilèges et des configurations par défaut dangereuses. </w:t>
      </w:r>
    </w:p>
    <w:p w14:paraId="19EBACF1" w14:textId="22FC433B" w:rsidR="009B094C" w:rsidRDefault="70E8DCDD" w:rsidP="3A7930DC">
      <w:pPr>
        <w:spacing w:before="240" w:after="240"/>
      </w:pPr>
      <w:r w:rsidRPr="3A7930DC">
        <w:rPr>
          <w:rFonts w:ascii="Aptos" w:eastAsia="Aptos" w:hAnsi="Aptos" w:cs="Aptos"/>
          <w:b/>
          <w:bCs/>
        </w:rPr>
        <w:t>Objectif :</w:t>
      </w:r>
      <w:r w:rsidRPr="3A7930DC">
        <w:rPr>
          <w:rFonts w:ascii="Aptos" w:eastAsia="Aptos" w:hAnsi="Aptos" w:cs="Aptos"/>
        </w:rPr>
        <w:t xml:space="preserve"> Concevoir une architecture Active Directory sécurisée, appliquer le principe du moindre privilège via des GPO, et mettre en place une traçabilité des accès.</w:t>
      </w:r>
    </w:p>
    <w:p w14:paraId="5005F3FB" w14:textId="6A557DC5" w:rsidR="009B094C" w:rsidRDefault="70E8DCDD" w:rsidP="00167AD9">
      <w:pPr>
        <w:pStyle w:val="Titre1"/>
      </w:pPr>
      <w:r w:rsidRPr="3A7930DC">
        <w:rPr>
          <w:rFonts w:eastAsia="Aptos"/>
        </w:rPr>
        <w:t xml:space="preserve">2. Présentation de l'architecture </w:t>
      </w:r>
    </w:p>
    <w:p w14:paraId="45AEFB65" w14:textId="334AF1D7" w:rsidR="009B094C" w:rsidRDefault="70E8DCDD" w:rsidP="3A7930DC">
      <w:pPr>
        <w:spacing w:before="240" w:after="240"/>
      </w:pPr>
      <w:r w:rsidRPr="3A7930DC">
        <w:rPr>
          <w:rFonts w:ascii="Aptos" w:eastAsia="Aptos" w:hAnsi="Aptos" w:cs="Aptos"/>
        </w:rPr>
        <w:t>L'environnement déployé repose sur une architecture client-serveur virtualisée comprenant :</w:t>
      </w:r>
    </w:p>
    <w:p w14:paraId="4F9519A8" w14:textId="6B169C0E" w:rsidR="009B094C" w:rsidRDefault="70E8DCDD" w:rsidP="3A7930DC">
      <w:pPr>
        <w:pStyle w:val="Paragraphedeliste"/>
        <w:numPr>
          <w:ilvl w:val="0"/>
          <w:numId w:val="7"/>
        </w:numPr>
        <w:spacing w:before="240" w:after="240"/>
        <w:rPr>
          <w:rFonts w:ascii="Aptos" w:eastAsia="Aptos" w:hAnsi="Aptos" w:cs="Aptos"/>
        </w:rPr>
      </w:pPr>
      <w:r w:rsidRPr="3A7930DC">
        <w:rPr>
          <w:rFonts w:ascii="Aptos" w:eastAsia="Aptos" w:hAnsi="Aptos" w:cs="Aptos"/>
          <w:b/>
          <w:bCs/>
        </w:rPr>
        <w:t>Serveur (DC) :</w:t>
      </w:r>
      <w:r w:rsidRPr="3A7930DC">
        <w:rPr>
          <w:rFonts w:ascii="Aptos" w:eastAsia="Aptos" w:hAnsi="Aptos" w:cs="Aptos"/>
        </w:rPr>
        <w:t xml:space="preserve"> Windows Server 2022, rôle AD DS et DNS, IP fixe (192.168.122.100).</w:t>
      </w:r>
    </w:p>
    <w:p w14:paraId="540F031A" w14:textId="1D68B81C" w:rsidR="00A85541" w:rsidRPr="00A85541" w:rsidRDefault="00A85541" w:rsidP="00A85541">
      <w:pPr>
        <w:pStyle w:val="Paragraphedeliste"/>
        <w:numPr>
          <w:ilvl w:val="0"/>
          <w:numId w:val="7"/>
        </w:numPr>
        <w:spacing w:before="240" w:after="240"/>
        <w:rPr>
          <w:rFonts w:ascii="Aptos" w:eastAsia="Aptos" w:hAnsi="Aptos" w:cs="Aptos"/>
        </w:rPr>
      </w:pPr>
      <w:r>
        <w:rPr>
          <w:rFonts w:ascii="Aptos" w:eastAsia="Aptos" w:hAnsi="Aptos" w:cs="Aptos"/>
          <w:b/>
          <w:bCs/>
        </w:rPr>
        <w:t xml:space="preserve">Postes </w:t>
      </w:r>
      <w:r w:rsidR="70E8DCDD" w:rsidRPr="00A85541">
        <w:rPr>
          <w:rFonts w:ascii="Aptos" w:eastAsia="Aptos" w:hAnsi="Aptos" w:cs="Aptos"/>
          <w:b/>
          <w:bCs/>
        </w:rPr>
        <w:t>Client</w:t>
      </w:r>
      <w:r>
        <w:rPr>
          <w:rFonts w:ascii="Aptos" w:eastAsia="Aptos" w:hAnsi="Aptos" w:cs="Aptos"/>
          <w:b/>
          <w:bCs/>
        </w:rPr>
        <w:t>s</w:t>
      </w:r>
      <w:r w:rsidR="70E8DCDD" w:rsidRPr="00A85541">
        <w:rPr>
          <w:rFonts w:ascii="Aptos" w:eastAsia="Aptos" w:hAnsi="Aptos" w:cs="Aptos"/>
          <w:b/>
          <w:bCs/>
        </w:rPr>
        <w:t xml:space="preserve"> :</w:t>
      </w:r>
      <w:r w:rsidR="70E8DCDD" w:rsidRPr="00A85541">
        <w:rPr>
          <w:rFonts w:ascii="Aptos" w:eastAsia="Aptos" w:hAnsi="Aptos" w:cs="Aptos"/>
        </w:rPr>
        <w:t xml:space="preserve"> </w:t>
      </w:r>
      <w:r>
        <w:rPr>
          <w:rFonts w:ascii="Aptos" w:eastAsia="Aptos" w:hAnsi="Aptos" w:cs="Aptos"/>
        </w:rPr>
        <w:t xml:space="preserve">Flotte </w:t>
      </w:r>
      <w:r w:rsidR="70E8DCDD" w:rsidRPr="00A85541">
        <w:rPr>
          <w:rFonts w:ascii="Aptos" w:eastAsia="Aptos" w:hAnsi="Aptos" w:cs="Aptos"/>
        </w:rPr>
        <w:t>Windows 1</w:t>
      </w:r>
      <w:r w:rsidRPr="00A85541">
        <w:rPr>
          <w:rFonts w:ascii="Aptos" w:eastAsia="Aptos" w:hAnsi="Aptos" w:cs="Aptos"/>
        </w:rPr>
        <w:t>1</w:t>
      </w:r>
      <w:r>
        <w:rPr>
          <w:rFonts w:ascii="Aptos" w:eastAsia="Aptos" w:hAnsi="Aptos" w:cs="Aptos"/>
        </w:rPr>
        <w:t xml:space="preserve">(1 poste déployé pour la validation technique) </w:t>
      </w:r>
      <w:r w:rsidR="70E8DCDD" w:rsidRPr="00A85541">
        <w:rPr>
          <w:rFonts w:ascii="Aptos" w:eastAsia="Aptos" w:hAnsi="Aptos" w:cs="Aptos"/>
        </w:rPr>
        <w:t xml:space="preserve">joint au domaine </w:t>
      </w:r>
      <w:proofErr w:type="spellStart"/>
      <w:r w:rsidR="70E8DCDD" w:rsidRPr="00A85541">
        <w:rPr>
          <w:rFonts w:ascii="Aptos" w:eastAsia="Aptos" w:hAnsi="Aptos" w:cs="Aptos"/>
        </w:rPr>
        <w:t>ben.lab</w:t>
      </w:r>
      <w:proofErr w:type="spellEnd"/>
    </w:p>
    <w:p w14:paraId="61936C73" w14:textId="629A7161" w:rsidR="009B094C" w:rsidRDefault="70E8DCDD" w:rsidP="3A7930DC">
      <w:pPr>
        <w:pStyle w:val="Paragraphedeliste"/>
        <w:numPr>
          <w:ilvl w:val="0"/>
          <w:numId w:val="7"/>
        </w:numPr>
        <w:spacing w:before="240" w:after="240"/>
        <w:rPr>
          <w:rFonts w:ascii="Aptos" w:eastAsia="Aptos" w:hAnsi="Aptos" w:cs="Aptos"/>
        </w:rPr>
      </w:pPr>
      <w:r w:rsidRPr="3A7930DC">
        <w:rPr>
          <w:rFonts w:ascii="Aptos" w:eastAsia="Aptos" w:hAnsi="Aptos" w:cs="Aptos"/>
          <w:b/>
          <w:bCs/>
        </w:rPr>
        <w:t>Réseau :</w:t>
      </w:r>
      <w:r w:rsidRPr="3A7930DC">
        <w:rPr>
          <w:rFonts w:ascii="Aptos" w:eastAsia="Aptos" w:hAnsi="Aptos" w:cs="Aptos"/>
        </w:rPr>
        <w:t xml:space="preserve"> Réseau interne isolé (NAT/Host-</w:t>
      </w:r>
      <w:proofErr w:type="spellStart"/>
      <w:r w:rsidRPr="3A7930DC">
        <w:rPr>
          <w:rFonts w:ascii="Aptos" w:eastAsia="Aptos" w:hAnsi="Aptos" w:cs="Aptos"/>
        </w:rPr>
        <w:t>only</w:t>
      </w:r>
      <w:proofErr w:type="spellEnd"/>
      <w:r w:rsidRPr="3A7930DC">
        <w:rPr>
          <w:rFonts w:ascii="Aptos" w:eastAsia="Aptos" w:hAnsi="Aptos" w:cs="Aptos"/>
        </w:rPr>
        <w:t>) pour simuler un environnement d'entreprise protégé.</w:t>
      </w:r>
    </w:p>
    <w:p w14:paraId="3288159F" w14:textId="2189AA08" w:rsidR="00062A6D" w:rsidRDefault="00062A6D" w:rsidP="3A7930DC">
      <w:pPr>
        <w:pStyle w:val="Paragraphedeliste"/>
        <w:numPr>
          <w:ilvl w:val="0"/>
          <w:numId w:val="7"/>
        </w:numPr>
        <w:spacing w:before="240" w:after="240"/>
        <w:rPr>
          <w:rFonts w:ascii="Aptos" w:eastAsia="Aptos" w:hAnsi="Aptos" w:cs="Aptos"/>
        </w:rPr>
      </w:pPr>
      <w:r w:rsidRPr="00062A6D">
        <w:rPr>
          <w:rFonts w:ascii="Aptos" w:eastAsia="Aptos" w:hAnsi="Aptos" w:cs="Aptos"/>
        </w:rPr>
        <w:t>Le choix d’un réseau NAT/Host-</w:t>
      </w:r>
      <w:proofErr w:type="spellStart"/>
      <w:r w:rsidRPr="00062A6D">
        <w:rPr>
          <w:rFonts w:ascii="Aptos" w:eastAsia="Aptos" w:hAnsi="Aptos" w:cs="Aptos"/>
        </w:rPr>
        <w:t>only</w:t>
      </w:r>
      <w:proofErr w:type="spellEnd"/>
      <w:r w:rsidRPr="00062A6D">
        <w:rPr>
          <w:rFonts w:ascii="Aptos" w:eastAsia="Aptos" w:hAnsi="Aptos" w:cs="Aptos"/>
        </w:rPr>
        <w:t xml:space="preserve"> permet d’éviter toute exposition directe de l’Active Directory à Internet, réduisant les risques de compromission externe tout en conservant une capacité de communication interne suffisante pour les besoins métiers.</w:t>
      </w:r>
    </w:p>
    <w:p w14:paraId="51D9AA4F" w14:textId="2E607226" w:rsidR="00167AD9" w:rsidRDefault="00CD4560" w:rsidP="00167AD9">
      <w:pPr>
        <w:keepNext/>
        <w:spacing w:before="240" w:after="240"/>
      </w:pPr>
      <w:r>
        <w:rPr>
          <w:noProof/>
        </w:rPr>
        <w:drawing>
          <wp:inline distT="0" distB="0" distL="0" distR="0" wp14:anchorId="4507F798" wp14:editId="5B1F1CFF">
            <wp:extent cx="2516177" cy="2856712"/>
            <wp:effectExtent l="0" t="0" r="0" b="1270"/>
            <wp:docPr id="1110723547" name="Image 7"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23547" name="Image 7" descr="Une image contenant texte, capture d’écran, nombre, Polic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2516177" cy="2856712"/>
                    </a:xfrm>
                    <a:prstGeom prst="rect">
                      <a:avLst/>
                    </a:prstGeom>
                  </pic:spPr>
                </pic:pic>
              </a:graphicData>
            </a:graphic>
          </wp:inline>
        </w:drawing>
      </w:r>
    </w:p>
    <w:p w14:paraId="26677191" w14:textId="33C34AB3" w:rsidR="00167AD9" w:rsidRDefault="00167AD9" w:rsidP="00167AD9">
      <w:pPr>
        <w:pStyle w:val="Lgende"/>
      </w:pPr>
      <w:r>
        <w:t xml:space="preserve">Figure </w:t>
      </w:r>
      <w:r w:rsidR="0003279E">
        <w:fldChar w:fldCharType="begin"/>
      </w:r>
      <w:r w:rsidR="0003279E">
        <w:instrText xml:space="preserve"> SEQ Figure \* ARABIC </w:instrText>
      </w:r>
      <w:r w:rsidR="0003279E">
        <w:fldChar w:fldCharType="separate"/>
      </w:r>
      <w:r w:rsidR="001D485B">
        <w:rPr>
          <w:noProof/>
        </w:rPr>
        <w:t>1</w:t>
      </w:r>
      <w:r w:rsidR="0003279E">
        <w:rPr>
          <w:noProof/>
        </w:rPr>
        <w:fldChar w:fldCharType="end"/>
      </w:r>
      <w:r>
        <w:t xml:space="preserve"> : Configuration IP Statique Serveur</w:t>
      </w:r>
    </w:p>
    <w:p w14:paraId="0F655149" w14:textId="627AFF90" w:rsidR="00167AD9" w:rsidRDefault="00AD02A7" w:rsidP="00167AD9">
      <w:pPr>
        <w:keepNext/>
        <w:spacing w:before="240" w:after="240"/>
      </w:pPr>
      <w:r>
        <w:rPr>
          <w:noProof/>
        </w:rPr>
        <w:lastRenderedPageBreak/>
        <w:drawing>
          <wp:inline distT="0" distB="0" distL="0" distR="0" wp14:anchorId="23AB3425" wp14:editId="0AACE1DD">
            <wp:extent cx="4666593" cy="2989142"/>
            <wp:effectExtent l="0" t="0" r="1270" b="1905"/>
            <wp:docPr id="258872157" name="Image 8"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72157" name="Image 8" descr="Une image contenant texte, capture d’écran, logiciel, Page web&#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4666593" cy="2989142"/>
                    </a:xfrm>
                    <a:prstGeom prst="rect">
                      <a:avLst/>
                    </a:prstGeom>
                  </pic:spPr>
                </pic:pic>
              </a:graphicData>
            </a:graphic>
          </wp:inline>
        </w:drawing>
      </w:r>
    </w:p>
    <w:p w14:paraId="3CEC19EA" w14:textId="30740476" w:rsidR="00167AD9" w:rsidRDefault="00167AD9" w:rsidP="00167AD9">
      <w:pPr>
        <w:pStyle w:val="Lgende"/>
      </w:pPr>
      <w:r>
        <w:t xml:space="preserve">Figure </w:t>
      </w:r>
      <w:r w:rsidR="0003279E">
        <w:fldChar w:fldCharType="begin"/>
      </w:r>
      <w:r w:rsidR="0003279E">
        <w:instrText xml:space="preserve"> SEQ Figure \* ARABIC </w:instrText>
      </w:r>
      <w:r w:rsidR="0003279E">
        <w:fldChar w:fldCharType="separate"/>
      </w:r>
      <w:r w:rsidR="001D485B">
        <w:rPr>
          <w:noProof/>
        </w:rPr>
        <w:t>2</w:t>
      </w:r>
      <w:r w:rsidR="0003279E">
        <w:rPr>
          <w:noProof/>
        </w:rPr>
        <w:fldChar w:fldCharType="end"/>
      </w:r>
      <w:r>
        <w:t xml:space="preserve"> : Configuration du contrôleur de domaine</w:t>
      </w:r>
    </w:p>
    <w:p w14:paraId="36E2EAAE" w14:textId="77777777" w:rsidR="00167AD9" w:rsidRDefault="00167AD9" w:rsidP="00167AD9">
      <w:pPr>
        <w:keepNext/>
        <w:spacing w:before="240" w:after="240"/>
      </w:pPr>
      <w:r>
        <w:rPr>
          <w:rFonts w:ascii="Aptos" w:eastAsia="Aptos" w:hAnsi="Aptos" w:cs="Aptos"/>
          <w:noProof/>
        </w:rPr>
        <w:drawing>
          <wp:inline distT="0" distB="0" distL="0" distR="0" wp14:anchorId="05CC65BA" wp14:editId="19CFBF51">
            <wp:extent cx="3038475" cy="1428750"/>
            <wp:effectExtent l="0" t="0" r="9525" b="0"/>
            <wp:docPr id="1831482490" name="Image 6"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82490" name="Image 6" descr="Une image contenant texte, capture d’écran, Police, logiciel&#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3038475" cy="1428750"/>
                    </a:xfrm>
                    <a:prstGeom prst="rect">
                      <a:avLst/>
                    </a:prstGeom>
                  </pic:spPr>
                </pic:pic>
              </a:graphicData>
            </a:graphic>
          </wp:inline>
        </w:drawing>
      </w:r>
    </w:p>
    <w:p w14:paraId="34612701" w14:textId="52E0561F" w:rsidR="00072E3A" w:rsidRDefault="00167AD9" w:rsidP="00167AD9">
      <w:pPr>
        <w:pStyle w:val="Lgende"/>
      </w:pPr>
      <w:r>
        <w:t xml:space="preserve">Figure </w:t>
      </w:r>
      <w:r w:rsidR="0003279E">
        <w:fldChar w:fldCharType="begin"/>
      </w:r>
      <w:r w:rsidR="0003279E">
        <w:instrText xml:space="preserve"> SEQ Figure \* ARABIC </w:instrText>
      </w:r>
      <w:r w:rsidR="0003279E">
        <w:fldChar w:fldCharType="separate"/>
      </w:r>
      <w:r w:rsidR="001D485B">
        <w:rPr>
          <w:noProof/>
        </w:rPr>
        <w:t>3</w:t>
      </w:r>
      <w:r w:rsidR="0003279E">
        <w:rPr>
          <w:noProof/>
        </w:rPr>
        <w:fldChar w:fldCharType="end"/>
      </w:r>
      <w:r>
        <w:t xml:space="preserve"> : La machine cliente </w:t>
      </w:r>
      <w:r w:rsidR="00407F0B">
        <w:t>a</w:t>
      </w:r>
      <w:r>
        <w:t xml:space="preserve"> bien rejoint le domaine</w:t>
      </w:r>
    </w:p>
    <w:p w14:paraId="79CDE89E" w14:textId="77777777" w:rsidR="00167AD9" w:rsidRDefault="00167AD9" w:rsidP="00167AD9"/>
    <w:p w14:paraId="27A4EBDE" w14:textId="77777777" w:rsidR="00167AD9" w:rsidRDefault="00167AD9" w:rsidP="00167AD9"/>
    <w:p w14:paraId="07421943" w14:textId="77777777" w:rsidR="00167AD9" w:rsidRDefault="00167AD9" w:rsidP="00167AD9"/>
    <w:p w14:paraId="7A0DDFA1" w14:textId="77777777" w:rsidR="00167AD9" w:rsidRDefault="00167AD9" w:rsidP="00167AD9"/>
    <w:p w14:paraId="6A6477A7" w14:textId="77777777" w:rsidR="00167AD9" w:rsidRDefault="00167AD9" w:rsidP="00167AD9"/>
    <w:p w14:paraId="1A0C4BBF" w14:textId="77777777" w:rsidR="00167AD9" w:rsidRDefault="00167AD9" w:rsidP="00167AD9"/>
    <w:p w14:paraId="18DE0BE4" w14:textId="77777777" w:rsidR="00167AD9" w:rsidRDefault="00167AD9" w:rsidP="00167AD9"/>
    <w:p w14:paraId="186F17AF" w14:textId="77777777" w:rsidR="00167AD9" w:rsidRDefault="00167AD9" w:rsidP="00167AD9"/>
    <w:p w14:paraId="1E8BCA41" w14:textId="77777777" w:rsidR="00167AD9" w:rsidRDefault="00167AD9" w:rsidP="00167AD9"/>
    <w:p w14:paraId="53536FB6" w14:textId="77777777" w:rsidR="00167AD9" w:rsidRDefault="00167AD9" w:rsidP="3A7930DC">
      <w:pPr>
        <w:spacing w:before="240" w:after="240"/>
        <w:rPr>
          <w:rFonts w:ascii="Aptos" w:eastAsia="Aptos" w:hAnsi="Aptos" w:cs="Aptos"/>
        </w:rPr>
      </w:pPr>
    </w:p>
    <w:p w14:paraId="73768622" w14:textId="3FEF1DB5" w:rsidR="0028346C" w:rsidRDefault="70E8DCDD" w:rsidP="00167AD9">
      <w:pPr>
        <w:pStyle w:val="Titre1"/>
        <w:rPr>
          <w:rFonts w:eastAsia="Aptos"/>
        </w:rPr>
      </w:pPr>
      <w:r w:rsidRPr="3A7930DC">
        <w:rPr>
          <w:rFonts w:eastAsia="Aptos"/>
        </w:rPr>
        <w:lastRenderedPageBreak/>
        <w:t>3. Schéma(s) d'infrastructure</w:t>
      </w:r>
    </w:p>
    <w:p w14:paraId="24848366" w14:textId="77777777" w:rsidR="004A5AA7" w:rsidRDefault="0092565D" w:rsidP="004A5AA7">
      <w:pPr>
        <w:keepNext/>
        <w:spacing w:before="240" w:after="240"/>
      </w:pPr>
      <w:r>
        <w:rPr>
          <w:rFonts w:ascii="Aptos" w:eastAsia="Aptos" w:hAnsi="Aptos" w:cs="Aptos"/>
          <w:noProof/>
        </w:rPr>
        <w:drawing>
          <wp:inline distT="0" distB="0" distL="0" distR="0" wp14:anchorId="6737056F" wp14:editId="1484EFD5">
            <wp:extent cx="5731510" cy="2494915"/>
            <wp:effectExtent l="0" t="0" r="2540" b="635"/>
            <wp:docPr id="2119090330" name="Image 2" descr="Une image contenant diagramme, croquis, dessi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90330" name="Image 2" descr="Une image contenant diagramme, croquis, dessin, ligne&#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494915"/>
                    </a:xfrm>
                    <a:prstGeom prst="rect">
                      <a:avLst/>
                    </a:prstGeom>
                  </pic:spPr>
                </pic:pic>
              </a:graphicData>
            </a:graphic>
          </wp:inline>
        </w:drawing>
      </w:r>
    </w:p>
    <w:p w14:paraId="0AB1B3E7" w14:textId="5FD7CF3E" w:rsidR="004A5AA7" w:rsidRDefault="004A5AA7" w:rsidP="004A5AA7">
      <w:pPr>
        <w:pStyle w:val="Lgende"/>
      </w:pPr>
      <w:r>
        <w:t xml:space="preserve">Figure </w:t>
      </w:r>
      <w:r w:rsidR="0003279E">
        <w:fldChar w:fldCharType="begin"/>
      </w:r>
      <w:r w:rsidR="0003279E">
        <w:instrText xml:space="preserve"> SEQ Figure \* ARABIC </w:instrText>
      </w:r>
      <w:r w:rsidR="0003279E">
        <w:fldChar w:fldCharType="separate"/>
      </w:r>
      <w:r w:rsidR="001D485B">
        <w:rPr>
          <w:noProof/>
        </w:rPr>
        <w:t>4</w:t>
      </w:r>
      <w:r w:rsidR="0003279E">
        <w:rPr>
          <w:noProof/>
        </w:rPr>
        <w:fldChar w:fldCharType="end"/>
      </w:r>
      <w:r>
        <w:t>:</w:t>
      </w:r>
      <w:r w:rsidRPr="00110017">
        <w:t xml:space="preserve"> Topologie Physique et Réseau</w:t>
      </w:r>
    </w:p>
    <w:p w14:paraId="4C28EF2C" w14:textId="62393931" w:rsidR="00E0171C" w:rsidRPr="001820C7" w:rsidRDefault="001820C7" w:rsidP="001820C7">
      <w:r w:rsidRPr="001820C7">
        <w:t>Ce schéma illustre l'infrastructure "matérielle". Il montre l'isolation du réseau (NAT/Host-</w:t>
      </w:r>
      <w:proofErr w:type="spellStart"/>
      <w:r w:rsidRPr="001820C7">
        <w:t>only</w:t>
      </w:r>
      <w:proofErr w:type="spellEnd"/>
      <w:r w:rsidRPr="001820C7">
        <w:t>) et la communication centralisée entre le Contrôleur de Domaine (IP Fixe) et la flotte de clients Windows 11 (DHCP). Le Client-02 (en pointillés) démontre que l'architecture est prête pour un déploiement massif.</w:t>
      </w:r>
    </w:p>
    <w:p w14:paraId="3375CF26" w14:textId="77777777" w:rsidR="001820C7" w:rsidRDefault="00700127" w:rsidP="001820C7">
      <w:pPr>
        <w:keepNext/>
        <w:spacing w:before="240" w:after="240"/>
      </w:pPr>
      <w:r>
        <w:rPr>
          <w:noProof/>
        </w:rPr>
        <w:drawing>
          <wp:inline distT="0" distB="0" distL="0" distR="0" wp14:anchorId="5A89315B" wp14:editId="27F2C724">
            <wp:extent cx="5731510" cy="2602230"/>
            <wp:effectExtent l="0" t="0" r="2540" b="7620"/>
            <wp:docPr id="1758029299" name="Image 3" descr="Une image contenant texte, diagramme,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29299" name="Image 3" descr="Une image contenant texte, diagramme, Police, nombr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602230"/>
                    </a:xfrm>
                    <a:prstGeom prst="rect">
                      <a:avLst/>
                    </a:prstGeom>
                  </pic:spPr>
                </pic:pic>
              </a:graphicData>
            </a:graphic>
          </wp:inline>
        </w:drawing>
      </w:r>
    </w:p>
    <w:p w14:paraId="24FC5272" w14:textId="66ABA689" w:rsidR="00700127" w:rsidRDefault="001820C7" w:rsidP="001820C7">
      <w:pPr>
        <w:pStyle w:val="Lgende"/>
      </w:pPr>
      <w:r>
        <w:t xml:space="preserve">Figure </w:t>
      </w:r>
      <w:r w:rsidR="0003279E">
        <w:fldChar w:fldCharType="begin"/>
      </w:r>
      <w:r w:rsidR="0003279E">
        <w:instrText xml:space="preserve"> SEQ Figure \* ARABIC </w:instrText>
      </w:r>
      <w:r w:rsidR="0003279E">
        <w:fldChar w:fldCharType="separate"/>
      </w:r>
      <w:r w:rsidR="001D485B">
        <w:rPr>
          <w:noProof/>
        </w:rPr>
        <w:t>5</w:t>
      </w:r>
      <w:r w:rsidR="0003279E">
        <w:rPr>
          <w:noProof/>
        </w:rPr>
        <w:fldChar w:fldCharType="end"/>
      </w:r>
      <w:r>
        <w:t xml:space="preserve"> : </w:t>
      </w:r>
      <w:r w:rsidRPr="00A405DF">
        <w:t>Organisation Logique Active Directory</w:t>
      </w:r>
    </w:p>
    <w:p w14:paraId="5A364009" w14:textId="53B891D7" w:rsidR="001820C7" w:rsidRDefault="00740A7A" w:rsidP="3A7930DC">
      <w:pPr>
        <w:spacing w:before="240" w:after="240"/>
        <w:rPr>
          <w:rFonts w:ascii="Aptos" w:eastAsia="Aptos" w:hAnsi="Aptos" w:cs="Aptos"/>
        </w:rPr>
      </w:pPr>
      <w:r w:rsidRPr="00740A7A">
        <w:rPr>
          <w:rFonts w:ascii="Aptos" w:eastAsia="Aptos" w:hAnsi="Aptos" w:cs="Aptos"/>
        </w:rPr>
        <w:t>Ce schéma détaille l'application des règles de sécurité. Contrairement à la vue physique, ici l'organisation est hiérarchique. On visualise le ciblage précis de la GPO de restriction qui ne s'applique qu'à l'OU "Utilisateurs", garantissant ainsi que les administrateurs conservent leurs privilèges d'intervention.</w:t>
      </w:r>
    </w:p>
    <w:p w14:paraId="71EBBF28" w14:textId="2272F062" w:rsidR="00740A7A" w:rsidRDefault="001E43BE" w:rsidP="3A7930DC">
      <w:pPr>
        <w:spacing w:before="240" w:after="240"/>
        <w:rPr>
          <w:rFonts w:ascii="Aptos" w:eastAsia="Aptos" w:hAnsi="Aptos" w:cs="Aptos"/>
        </w:rPr>
      </w:pPr>
      <w:r w:rsidRPr="001E43BE">
        <w:rPr>
          <w:rFonts w:ascii="Aptos" w:eastAsia="Aptos" w:hAnsi="Aptos" w:cs="Aptos"/>
        </w:rPr>
        <w:lastRenderedPageBreak/>
        <w:t xml:space="preserve">La distinction entre la vue </w:t>
      </w:r>
      <w:r w:rsidRPr="001E43BE">
        <w:rPr>
          <w:rFonts w:ascii="Aptos" w:eastAsia="Aptos" w:hAnsi="Aptos" w:cs="Aptos"/>
          <w:b/>
          <w:bCs/>
        </w:rPr>
        <w:t>Physique</w:t>
      </w:r>
      <w:r w:rsidRPr="001E43BE">
        <w:rPr>
          <w:rFonts w:ascii="Aptos" w:eastAsia="Aptos" w:hAnsi="Aptos" w:cs="Aptos"/>
        </w:rPr>
        <w:t xml:space="preserve"> (Figure </w:t>
      </w:r>
      <w:r w:rsidR="006C61F6">
        <w:rPr>
          <w:rFonts w:ascii="Aptos" w:eastAsia="Aptos" w:hAnsi="Aptos" w:cs="Aptos"/>
        </w:rPr>
        <w:t>4</w:t>
      </w:r>
      <w:r w:rsidRPr="001E43BE">
        <w:rPr>
          <w:rFonts w:ascii="Aptos" w:eastAsia="Aptos" w:hAnsi="Aptos" w:cs="Aptos"/>
        </w:rPr>
        <w:t xml:space="preserve">) et la vue </w:t>
      </w:r>
      <w:r w:rsidRPr="001E43BE">
        <w:rPr>
          <w:rFonts w:ascii="Aptos" w:eastAsia="Aptos" w:hAnsi="Aptos" w:cs="Aptos"/>
          <w:b/>
          <w:bCs/>
        </w:rPr>
        <w:t>Logique</w:t>
      </w:r>
      <w:r w:rsidRPr="001E43BE">
        <w:rPr>
          <w:rFonts w:ascii="Aptos" w:eastAsia="Aptos" w:hAnsi="Aptos" w:cs="Aptos"/>
        </w:rPr>
        <w:t xml:space="preserve"> (Figure </w:t>
      </w:r>
      <w:r w:rsidR="006C61F6">
        <w:rPr>
          <w:rFonts w:ascii="Aptos" w:eastAsia="Aptos" w:hAnsi="Aptos" w:cs="Aptos"/>
        </w:rPr>
        <w:t>5</w:t>
      </w:r>
      <w:r w:rsidRPr="001E43BE">
        <w:rPr>
          <w:rFonts w:ascii="Aptos" w:eastAsia="Aptos" w:hAnsi="Aptos" w:cs="Aptos"/>
        </w:rPr>
        <w:t>) est fondamentale dans ce projet. Elle met en évidence que la sécurité moderne ne dépend plus de la machine utilisée ("Sur quel PC je suis ?") mais de l'</w:t>
      </w:r>
      <w:r w:rsidRPr="001E43BE">
        <w:rPr>
          <w:rFonts w:ascii="Aptos" w:eastAsia="Aptos" w:hAnsi="Aptos" w:cs="Aptos"/>
          <w:b/>
          <w:bCs/>
        </w:rPr>
        <w:t>identité</w:t>
      </w:r>
      <w:r w:rsidRPr="001E43BE">
        <w:rPr>
          <w:rFonts w:ascii="Aptos" w:eastAsia="Aptos" w:hAnsi="Aptos" w:cs="Aptos"/>
        </w:rPr>
        <w:t xml:space="preserve"> de l'utilisateur connecté ("Qui suis-je ?"). C'est ce principe qui permet à un administrateur d'avoir tous ses droits même s'il se connecte sur le poste d'un utilisateur restreint.</w:t>
      </w:r>
    </w:p>
    <w:p w14:paraId="41DF3B0B" w14:textId="77777777" w:rsidR="00740A7A" w:rsidRDefault="00740A7A" w:rsidP="3A7930DC">
      <w:pPr>
        <w:spacing w:before="240" w:after="240"/>
        <w:rPr>
          <w:rFonts w:ascii="Aptos" w:eastAsia="Aptos" w:hAnsi="Aptos" w:cs="Aptos"/>
        </w:rPr>
      </w:pPr>
    </w:p>
    <w:p w14:paraId="4BC37FC9" w14:textId="77777777" w:rsidR="00485B5C" w:rsidRPr="00485B5C" w:rsidRDefault="00485B5C" w:rsidP="00485B5C">
      <w:pPr>
        <w:spacing w:before="240" w:after="240"/>
        <w:rPr>
          <w:rFonts w:ascii="Aptos" w:eastAsia="Aptos" w:hAnsi="Aptos" w:cs="Aptos"/>
          <w:b/>
          <w:bCs/>
        </w:rPr>
      </w:pPr>
      <w:r w:rsidRPr="00485B5C">
        <w:rPr>
          <w:rFonts w:ascii="Aptos" w:eastAsia="Aptos" w:hAnsi="Aptos" w:cs="Aptos"/>
        </w:rPr>
        <w:t xml:space="preserve">Défense en Profondeur - Schéma </w:t>
      </w:r>
      <w:proofErr w:type="spellStart"/>
      <w:r w:rsidRPr="00485B5C">
        <w:rPr>
          <w:rFonts w:ascii="Aptos" w:eastAsia="Aptos" w:hAnsi="Aptos" w:cs="Aptos"/>
        </w:rPr>
        <w:t>Multi-Couches</w:t>
      </w:r>
      <w:proofErr w:type="spellEnd"/>
    </w:p>
    <w:p w14:paraId="1639E1EE" w14:textId="77777777" w:rsidR="00C73788" w:rsidRDefault="008D4576" w:rsidP="00C73788">
      <w:pPr>
        <w:keepNext/>
        <w:spacing w:before="240" w:after="240"/>
      </w:pPr>
      <w:r>
        <w:rPr>
          <w:rFonts w:ascii="Aptos" w:eastAsia="Aptos" w:hAnsi="Aptos" w:cs="Aptos"/>
          <w:noProof/>
        </w:rPr>
        <w:drawing>
          <wp:inline distT="0" distB="0" distL="0" distR="0" wp14:anchorId="423BE320" wp14:editId="3B7DD0E5">
            <wp:extent cx="5731510" cy="4298950"/>
            <wp:effectExtent l="0" t="0" r="2540" b="6350"/>
            <wp:docPr id="756474924" name="Image 2"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74924" name="Image 2" descr="Une image contenant texte, capture d’écran, Police&#10;&#10;Le contenu généré par l’IA peut êtr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231C4E09" w14:textId="1C0DAD56" w:rsidR="00740A7A" w:rsidRDefault="00C73788" w:rsidP="00C73788">
      <w:pPr>
        <w:pStyle w:val="Lgende"/>
        <w:rPr>
          <w:rFonts w:ascii="Aptos" w:eastAsia="Aptos" w:hAnsi="Aptos" w:cs="Aptos"/>
        </w:rPr>
      </w:pPr>
      <w:r>
        <w:t xml:space="preserve">Figure </w:t>
      </w:r>
      <w:r w:rsidR="0003279E">
        <w:fldChar w:fldCharType="begin"/>
      </w:r>
      <w:r w:rsidR="0003279E">
        <w:instrText xml:space="preserve"> SEQ Figure \* ARABIC </w:instrText>
      </w:r>
      <w:r w:rsidR="0003279E">
        <w:fldChar w:fldCharType="separate"/>
      </w:r>
      <w:r w:rsidR="001D485B">
        <w:rPr>
          <w:noProof/>
        </w:rPr>
        <w:t>6</w:t>
      </w:r>
      <w:r w:rsidR="0003279E">
        <w:rPr>
          <w:noProof/>
        </w:rPr>
        <w:fldChar w:fldCharType="end"/>
      </w:r>
      <w:r>
        <w:t xml:space="preserve"> : Défense en profondeur</w:t>
      </w:r>
    </w:p>
    <w:p w14:paraId="66F6011E" w14:textId="7E4D139D" w:rsidR="00C73788" w:rsidRPr="00C73788" w:rsidRDefault="00C73788" w:rsidP="000C5313">
      <w:pPr>
        <w:pStyle w:val="Titre2"/>
        <w:rPr>
          <w:rFonts w:eastAsia="Aptos"/>
          <w:b/>
          <w:bCs/>
        </w:rPr>
      </w:pPr>
      <w:r w:rsidRPr="00C73788">
        <w:rPr>
          <w:rFonts w:eastAsia="Aptos"/>
        </w:rPr>
        <w:t>Principe de la Défense en Profondeur</w:t>
      </w:r>
      <w:r w:rsidR="000C5313">
        <w:rPr>
          <w:rFonts w:eastAsia="Aptos"/>
        </w:rPr>
        <w:t> </w:t>
      </w:r>
    </w:p>
    <w:p w14:paraId="0695C686" w14:textId="67617806" w:rsidR="00C73788" w:rsidRDefault="00C73788" w:rsidP="00C73788">
      <w:pPr>
        <w:spacing w:before="240" w:after="240"/>
        <w:rPr>
          <w:rFonts w:ascii="Aptos" w:eastAsia="Aptos" w:hAnsi="Aptos" w:cs="Aptos"/>
        </w:rPr>
      </w:pPr>
      <w:r w:rsidRPr="00C73788">
        <w:rPr>
          <w:rFonts w:ascii="Aptos" w:eastAsia="Aptos" w:hAnsi="Aptos" w:cs="Aptos"/>
        </w:rPr>
        <w:t>La sécurité de l'infrastructure repose sur un modèle </w:t>
      </w:r>
      <w:proofErr w:type="spellStart"/>
      <w:r w:rsidRPr="00C73788">
        <w:rPr>
          <w:rFonts w:ascii="Aptos" w:eastAsia="Aptos" w:hAnsi="Aptos" w:cs="Aptos"/>
        </w:rPr>
        <w:t>multi-couches</w:t>
      </w:r>
      <w:proofErr w:type="spellEnd"/>
      <w:r w:rsidRPr="00C73788">
        <w:rPr>
          <w:rFonts w:ascii="Aptos" w:eastAsia="Aptos" w:hAnsi="Aptos" w:cs="Aptos"/>
        </w:rPr>
        <w:t>. Une seule barrière de sécurité est insuffisante ; si un attaquant la contourne, il accède à tout le système. En déplo</w:t>
      </w:r>
      <w:r w:rsidR="007735E7">
        <w:rPr>
          <w:rFonts w:ascii="Aptos" w:eastAsia="Aptos" w:hAnsi="Aptos" w:cs="Aptos"/>
        </w:rPr>
        <w:t>y</w:t>
      </w:r>
      <w:r w:rsidRPr="00C73788">
        <w:rPr>
          <w:rFonts w:ascii="Aptos" w:eastAsia="Aptos" w:hAnsi="Aptos" w:cs="Aptos"/>
        </w:rPr>
        <w:t>ant 5 couches de contrôle indépendantes, chacune enregistrant les violations, on crée une redondance défensive qui rend l'attaque coûteuse et détectable.</w:t>
      </w:r>
    </w:p>
    <w:p w14:paraId="35FE8B28" w14:textId="77777777" w:rsidR="00C73788" w:rsidRPr="00C73788" w:rsidRDefault="00C73788" w:rsidP="00C73788">
      <w:pPr>
        <w:spacing w:before="240" w:after="240"/>
        <w:rPr>
          <w:rFonts w:ascii="Aptos" w:eastAsia="Aptos" w:hAnsi="Aptos" w:cs="Aptos"/>
        </w:rPr>
      </w:pPr>
    </w:p>
    <w:p w14:paraId="3AEDC85D" w14:textId="77777777" w:rsidR="00C73788" w:rsidRPr="00C73788" w:rsidRDefault="00C73788" w:rsidP="001F7909">
      <w:pPr>
        <w:pStyle w:val="Titre3"/>
        <w:rPr>
          <w:rFonts w:eastAsia="Aptos"/>
          <w:b/>
          <w:bCs/>
        </w:rPr>
      </w:pPr>
      <w:r w:rsidRPr="00C73788">
        <w:rPr>
          <w:rFonts w:eastAsia="Aptos"/>
        </w:rPr>
        <w:lastRenderedPageBreak/>
        <w:t>Scénario Concret : Tentative d'Accès à Cmd.exe</w:t>
      </w:r>
    </w:p>
    <w:p w14:paraId="4F2C6EC7" w14:textId="77777777" w:rsidR="00C73788" w:rsidRPr="00C73788" w:rsidRDefault="00C73788" w:rsidP="00C73788">
      <w:pPr>
        <w:spacing w:before="240" w:after="240"/>
        <w:rPr>
          <w:rFonts w:ascii="Aptos" w:eastAsia="Aptos" w:hAnsi="Aptos" w:cs="Aptos"/>
        </w:rPr>
      </w:pPr>
      <w:r w:rsidRPr="00C73788">
        <w:rPr>
          <w:rFonts w:ascii="Aptos" w:eastAsia="Aptos" w:hAnsi="Aptos" w:cs="Aptos"/>
        </w:rPr>
        <w:t>Soit un utilisateur standard (</w:t>
      </w:r>
      <w:proofErr w:type="spellStart"/>
      <w:proofErr w:type="gramStart"/>
      <w:r w:rsidRPr="00C73788">
        <w:rPr>
          <w:rFonts w:ascii="Aptos" w:eastAsia="Aptos" w:hAnsi="Aptos" w:cs="Aptos"/>
        </w:rPr>
        <w:t>j.dupont</w:t>
      </w:r>
      <w:proofErr w:type="spellEnd"/>
      <w:proofErr w:type="gramEnd"/>
      <w:r w:rsidRPr="00C73788">
        <w:rPr>
          <w:rFonts w:ascii="Aptos" w:eastAsia="Aptos" w:hAnsi="Aptos" w:cs="Aptos"/>
        </w:rPr>
        <w:t>) qui tente de lancer l'invite de commande (cmd.exe). Voici comment les 5 couches de sécurité interviennent :</w:t>
      </w:r>
    </w:p>
    <w:p w14:paraId="76A29DB5" w14:textId="77777777" w:rsidR="00C73788" w:rsidRPr="00C73788" w:rsidRDefault="00000000" w:rsidP="00C73788">
      <w:pPr>
        <w:spacing w:before="240" w:after="240"/>
        <w:rPr>
          <w:rFonts w:ascii="Aptos" w:eastAsia="Aptos" w:hAnsi="Aptos" w:cs="Aptos"/>
        </w:rPr>
      </w:pPr>
      <w:r>
        <w:rPr>
          <w:rFonts w:ascii="Aptos" w:eastAsia="Aptos" w:hAnsi="Aptos" w:cs="Aptos"/>
        </w:rPr>
        <w:pict w14:anchorId="1123360C">
          <v:rect id="_x0000_i1025" style="width:0;height:.75pt" o:hralign="center" o:hrstd="t" o:hr="t" fillcolor="#a0a0a0" stroked="f"/>
        </w:pict>
      </w:r>
    </w:p>
    <w:p w14:paraId="57892BA7" w14:textId="77777777" w:rsidR="00C73788" w:rsidRPr="00C73788" w:rsidRDefault="00C73788" w:rsidP="001F7909">
      <w:pPr>
        <w:pStyle w:val="Titre4"/>
        <w:rPr>
          <w:rFonts w:eastAsia="Aptos"/>
        </w:rPr>
      </w:pPr>
      <w:r w:rsidRPr="00C73788">
        <w:rPr>
          <w:rFonts w:eastAsia="Aptos"/>
        </w:rPr>
        <w:t>Couche 1 – Politique de Groupe (GPO)</w:t>
      </w:r>
    </w:p>
    <w:p w14:paraId="445C8C18" w14:textId="77777777" w:rsidR="00C73788" w:rsidRPr="00C73788" w:rsidRDefault="00C73788" w:rsidP="00C73788">
      <w:pPr>
        <w:numPr>
          <w:ilvl w:val="0"/>
          <w:numId w:val="14"/>
        </w:numPr>
        <w:spacing w:before="240" w:after="240"/>
        <w:rPr>
          <w:rFonts w:ascii="Aptos" w:eastAsia="Aptos" w:hAnsi="Aptos" w:cs="Aptos"/>
        </w:rPr>
      </w:pPr>
      <w:r w:rsidRPr="00C73788">
        <w:rPr>
          <w:rFonts w:ascii="Aptos" w:eastAsia="Aptos" w:hAnsi="Aptos" w:cs="Aptos"/>
        </w:rPr>
        <w:t>Action : La GPO </w:t>
      </w:r>
      <w:proofErr w:type="spellStart"/>
      <w:r w:rsidRPr="00C73788">
        <w:rPr>
          <w:rFonts w:ascii="Aptos" w:eastAsia="Aptos" w:hAnsi="Aptos" w:cs="Aptos"/>
        </w:rPr>
        <w:t>GPO_Restrictions_Utilisateurs</w:t>
      </w:r>
      <w:proofErr w:type="spellEnd"/>
      <w:r w:rsidRPr="00C73788">
        <w:rPr>
          <w:rFonts w:ascii="Aptos" w:eastAsia="Aptos" w:hAnsi="Aptos" w:cs="Aptos"/>
        </w:rPr>
        <w:t> interdit l'exécution de cmd.exe pour tous les comptes standards</w:t>
      </w:r>
    </w:p>
    <w:p w14:paraId="2D775A2C" w14:textId="77777777" w:rsidR="00C73788" w:rsidRPr="00C73788" w:rsidRDefault="00C73788" w:rsidP="00C73788">
      <w:pPr>
        <w:numPr>
          <w:ilvl w:val="0"/>
          <w:numId w:val="14"/>
        </w:numPr>
        <w:spacing w:before="240" w:after="240"/>
        <w:rPr>
          <w:rFonts w:ascii="Aptos" w:eastAsia="Aptos" w:hAnsi="Aptos" w:cs="Aptos"/>
        </w:rPr>
      </w:pPr>
      <w:r w:rsidRPr="00C73788">
        <w:rPr>
          <w:rFonts w:ascii="Aptos" w:eastAsia="Aptos" w:hAnsi="Aptos" w:cs="Aptos"/>
        </w:rPr>
        <w:t>Résultat : L'utilisateur double-clique sur cmd.exe → Windows l'empêche de s'exécuter</w:t>
      </w:r>
    </w:p>
    <w:p w14:paraId="56CB2193" w14:textId="77777777" w:rsidR="00C73788" w:rsidRPr="00C73788" w:rsidRDefault="00C73788" w:rsidP="00C73788">
      <w:pPr>
        <w:numPr>
          <w:ilvl w:val="0"/>
          <w:numId w:val="14"/>
        </w:numPr>
        <w:spacing w:before="240" w:after="240"/>
        <w:rPr>
          <w:rFonts w:ascii="Aptos" w:eastAsia="Aptos" w:hAnsi="Aptos" w:cs="Aptos"/>
        </w:rPr>
      </w:pPr>
      <w:r w:rsidRPr="00C73788">
        <w:rPr>
          <w:rFonts w:ascii="Aptos" w:eastAsia="Aptos" w:hAnsi="Aptos" w:cs="Aptos"/>
        </w:rPr>
        <w:t>Impact : Blocage immédiat, l'utilisateur ne peut pas progresser</w:t>
      </w:r>
    </w:p>
    <w:p w14:paraId="49D3EB34" w14:textId="77777777" w:rsidR="00C73788" w:rsidRPr="00C73788" w:rsidRDefault="00000000" w:rsidP="00C73788">
      <w:pPr>
        <w:spacing w:before="240" w:after="240"/>
        <w:rPr>
          <w:rFonts w:ascii="Aptos" w:eastAsia="Aptos" w:hAnsi="Aptos" w:cs="Aptos"/>
        </w:rPr>
      </w:pPr>
      <w:r>
        <w:rPr>
          <w:rFonts w:ascii="Aptos" w:eastAsia="Aptos" w:hAnsi="Aptos" w:cs="Aptos"/>
        </w:rPr>
        <w:pict w14:anchorId="0EDD2721">
          <v:rect id="_x0000_i1026" style="width:0;height:.75pt" o:hralign="center" o:hrstd="t" o:hr="t" fillcolor="#a0a0a0" stroked="f"/>
        </w:pict>
      </w:r>
    </w:p>
    <w:p w14:paraId="61F30BD2" w14:textId="77777777" w:rsidR="00C73788" w:rsidRPr="00C73788" w:rsidRDefault="00C73788" w:rsidP="001F7909">
      <w:pPr>
        <w:pStyle w:val="Titre4"/>
        <w:rPr>
          <w:rFonts w:eastAsia="Aptos"/>
        </w:rPr>
      </w:pPr>
      <w:r w:rsidRPr="00C73788">
        <w:rPr>
          <w:rFonts w:eastAsia="Aptos"/>
        </w:rPr>
        <w:t>Couche 2 – Contrôle d'Accès Utilisateur (UAC)</w:t>
      </w:r>
    </w:p>
    <w:p w14:paraId="441960A3" w14:textId="5AFEFF9F" w:rsidR="00C73788" w:rsidRPr="00C73788" w:rsidRDefault="00C73788" w:rsidP="00C73788">
      <w:pPr>
        <w:numPr>
          <w:ilvl w:val="0"/>
          <w:numId w:val="15"/>
        </w:numPr>
        <w:spacing w:before="240" w:after="240"/>
        <w:rPr>
          <w:rFonts w:ascii="Aptos" w:eastAsia="Aptos" w:hAnsi="Aptos" w:cs="Aptos"/>
        </w:rPr>
      </w:pPr>
      <w:r w:rsidRPr="00C73788">
        <w:rPr>
          <w:rFonts w:ascii="Aptos" w:eastAsia="Aptos" w:hAnsi="Aptos" w:cs="Aptos"/>
        </w:rPr>
        <w:t>Scénario avancé : Même si l'utilisateur tente de contourner la GPO (</w:t>
      </w:r>
      <w:r w:rsidR="009C6D9E" w:rsidRPr="00C73788">
        <w:rPr>
          <w:rFonts w:ascii="Aptos" w:eastAsia="Aptos" w:hAnsi="Aptos" w:cs="Aptos"/>
        </w:rPr>
        <w:t>ex :</w:t>
      </w:r>
      <w:r w:rsidRPr="00C73788">
        <w:rPr>
          <w:rFonts w:ascii="Aptos" w:eastAsia="Aptos" w:hAnsi="Aptos" w:cs="Aptos"/>
        </w:rPr>
        <w:t xml:space="preserve"> via une vulnérabilité), l'UAC intervient</w:t>
      </w:r>
    </w:p>
    <w:p w14:paraId="1C9D35E4" w14:textId="77777777" w:rsidR="00C73788" w:rsidRPr="00C73788" w:rsidRDefault="00C73788" w:rsidP="00C73788">
      <w:pPr>
        <w:numPr>
          <w:ilvl w:val="0"/>
          <w:numId w:val="15"/>
        </w:numPr>
        <w:spacing w:before="240" w:after="240"/>
        <w:rPr>
          <w:rFonts w:ascii="Aptos" w:eastAsia="Aptos" w:hAnsi="Aptos" w:cs="Aptos"/>
        </w:rPr>
      </w:pPr>
      <w:r w:rsidRPr="00C73788">
        <w:rPr>
          <w:rFonts w:ascii="Aptos" w:eastAsia="Aptos" w:hAnsi="Aptos" w:cs="Aptos"/>
        </w:rPr>
        <w:t>Action : Si cmd.exe tente de s'exécuter avec des droits élevés, Windows affiche une invite de consentement</w:t>
      </w:r>
    </w:p>
    <w:p w14:paraId="56293C26" w14:textId="77777777" w:rsidR="00C73788" w:rsidRPr="00C73788" w:rsidRDefault="00C73788" w:rsidP="00C73788">
      <w:pPr>
        <w:numPr>
          <w:ilvl w:val="0"/>
          <w:numId w:val="15"/>
        </w:numPr>
        <w:spacing w:before="240" w:after="240"/>
        <w:rPr>
          <w:rFonts w:ascii="Aptos" w:eastAsia="Aptos" w:hAnsi="Aptos" w:cs="Aptos"/>
        </w:rPr>
      </w:pPr>
      <w:r w:rsidRPr="00C73788">
        <w:rPr>
          <w:rFonts w:ascii="Aptos" w:eastAsia="Aptos" w:hAnsi="Aptos" w:cs="Aptos"/>
        </w:rPr>
        <w:t>Configuration en place : UAC = « Demander le consentement sur le bureau sécurisé » → Aucun malware ne peut simuler automatiquement le clic « Accepter »</w:t>
      </w:r>
    </w:p>
    <w:p w14:paraId="06F57339" w14:textId="77777777" w:rsidR="00C73788" w:rsidRDefault="00C73788" w:rsidP="00C73788">
      <w:pPr>
        <w:numPr>
          <w:ilvl w:val="0"/>
          <w:numId w:val="15"/>
        </w:numPr>
        <w:spacing w:before="240" w:after="240"/>
        <w:rPr>
          <w:rFonts w:ascii="Aptos" w:eastAsia="Aptos" w:hAnsi="Aptos" w:cs="Aptos"/>
        </w:rPr>
      </w:pPr>
      <w:r w:rsidRPr="00C73788">
        <w:rPr>
          <w:rFonts w:ascii="Aptos" w:eastAsia="Aptos" w:hAnsi="Aptos" w:cs="Aptos"/>
        </w:rPr>
        <w:t>Impact : Deuxième barrière psychologique et technique</w:t>
      </w:r>
    </w:p>
    <w:p w14:paraId="62B4468A" w14:textId="77777777" w:rsidR="009C6D9E" w:rsidRDefault="009C6D9E" w:rsidP="009C6D9E">
      <w:pPr>
        <w:spacing w:before="240" w:after="240"/>
        <w:rPr>
          <w:rFonts w:ascii="Aptos" w:eastAsia="Aptos" w:hAnsi="Aptos" w:cs="Aptos"/>
        </w:rPr>
      </w:pPr>
    </w:p>
    <w:p w14:paraId="46BC286A" w14:textId="77777777" w:rsidR="009C6D9E" w:rsidRDefault="009C6D9E" w:rsidP="009C6D9E">
      <w:pPr>
        <w:spacing w:before="240" w:after="240"/>
        <w:rPr>
          <w:rFonts w:ascii="Aptos" w:eastAsia="Aptos" w:hAnsi="Aptos" w:cs="Aptos"/>
        </w:rPr>
      </w:pPr>
    </w:p>
    <w:p w14:paraId="04F7CD86" w14:textId="77777777" w:rsidR="009C6D9E" w:rsidRDefault="009C6D9E" w:rsidP="009C6D9E">
      <w:pPr>
        <w:spacing w:before="240" w:after="240"/>
        <w:rPr>
          <w:rFonts w:ascii="Aptos" w:eastAsia="Aptos" w:hAnsi="Aptos" w:cs="Aptos"/>
        </w:rPr>
      </w:pPr>
    </w:p>
    <w:p w14:paraId="1F55300D" w14:textId="77777777" w:rsidR="009C6D9E" w:rsidRDefault="009C6D9E" w:rsidP="009C6D9E">
      <w:pPr>
        <w:spacing w:before="240" w:after="240"/>
        <w:rPr>
          <w:rFonts w:ascii="Aptos" w:eastAsia="Aptos" w:hAnsi="Aptos" w:cs="Aptos"/>
        </w:rPr>
      </w:pPr>
    </w:p>
    <w:p w14:paraId="6C62DCEB" w14:textId="77777777" w:rsidR="009C6D9E" w:rsidRDefault="009C6D9E" w:rsidP="009C6D9E">
      <w:pPr>
        <w:spacing w:before="240" w:after="240"/>
        <w:rPr>
          <w:rFonts w:ascii="Aptos" w:eastAsia="Aptos" w:hAnsi="Aptos" w:cs="Aptos"/>
        </w:rPr>
      </w:pPr>
    </w:p>
    <w:p w14:paraId="5BDBE72B" w14:textId="77777777" w:rsidR="009C6D9E" w:rsidRDefault="009C6D9E" w:rsidP="009C6D9E">
      <w:pPr>
        <w:spacing w:before="240" w:after="240"/>
        <w:rPr>
          <w:rFonts w:ascii="Aptos" w:eastAsia="Aptos" w:hAnsi="Aptos" w:cs="Aptos"/>
        </w:rPr>
      </w:pPr>
    </w:p>
    <w:p w14:paraId="22226B46" w14:textId="77777777" w:rsidR="009C6D9E" w:rsidRPr="00C73788" w:rsidRDefault="009C6D9E" w:rsidP="009C6D9E">
      <w:pPr>
        <w:spacing w:before="240" w:after="240"/>
        <w:rPr>
          <w:rFonts w:ascii="Aptos" w:eastAsia="Aptos" w:hAnsi="Aptos" w:cs="Aptos"/>
        </w:rPr>
      </w:pPr>
    </w:p>
    <w:p w14:paraId="1151F706" w14:textId="77777777" w:rsidR="00C73788" w:rsidRPr="00C73788" w:rsidRDefault="00000000" w:rsidP="00C73788">
      <w:pPr>
        <w:spacing w:before="240" w:after="240"/>
        <w:rPr>
          <w:rFonts w:ascii="Aptos" w:eastAsia="Aptos" w:hAnsi="Aptos" w:cs="Aptos"/>
        </w:rPr>
      </w:pPr>
      <w:r>
        <w:rPr>
          <w:rFonts w:ascii="Aptos" w:eastAsia="Aptos" w:hAnsi="Aptos" w:cs="Aptos"/>
        </w:rPr>
        <w:lastRenderedPageBreak/>
        <w:pict w14:anchorId="5532DC60">
          <v:rect id="_x0000_i1027" style="width:0;height:.75pt" o:hralign="center" o:hrstd="t" o:hr="t" fillcolor="#a0a0a0" stroked="f"/>
        </w:pict>
      </w:r>
    </w:p>
    <w:p w14:paraId="107E6631" w14:textId="77777777" w:rsidR="00C73788" w:rsidRPr="00C73788" w:rsidRDefault="00C73788" w:rsidP="001F7909">
      <w:pPr>
        <w:pStyle w:val="Titre4"/>
        <w:rPr>
          <w:rFonts w:eastAsia="Aptos"/>
        </w:rPr>
      </w:pPr>
      <w:r w:rsidRPr="00C73788">
        <w:rPr>
          <w:rFonts w:eastAsia="Aptos"/>
        </w:rPr>
        <w:t>Couche 3 – Audit et Journalisation</w:t>
      </w:r>
    </w:p>
    <w:p w14:paraId="5C232470" w14:textId="610BA80E" w:rsidR="00C73788" w:rsidRPr="00C73788" w:rsidRDefault="00C73788" w:rsidP="00C73788">
      <w:pPr>
        <w:numPr>
          <w:ilvl w:val="0"/>
          <w:numId w:val="16"/>
        </w:numPr>
        <w:spacing w:before="240" w:after="240"/>
        <w:rPr>
          <w:rFonts w:ascii="Aptos" w:eastAsia="Aptos" w:hAnsi="Aptos" w:cs="Aptos"/>
        </w:rPr>
      </w:pPr>
      <w:r w:rsidRPr="00C73788">
        <w:rPr>
          <w:rFonts w:ascii="Aptos" w:eastAsia="Aptos" w:hAnsi="Aptos" w:cs="Aptos"/>
        </w:rPr>
        <w:t>Action : L'Event Viewer enregistre chaque tentative d'accès</w:t>
      </w:r>
      <w:r w:rsidR="005A4198">
        <w:rPr>
          <w:rFonts w:ascii="Aptos" w:eastAsia="Aptos" w:hAnsi="Aptos" w:cs="Aptos"/>
        </w:rPr>
        <w:t xml:space="preserve"> échouée</w:t>
      </w:r>
    </w:p>
    <w:p w14:paraId="4B39D732" w14:textId="77777777" w:rsidR="00C73788" w:rsidRPr="00C73788" w:rsidRDefault="00C73788" w:rsidP="00C73788">
      <w:pPr>
        <w:numPr>
          <w:ilvl w:val="1"/>
          <w:numId w:val="16"/>
        </w:numPr>
        <w:spacing w:before="240" w:after="240"/>
        <w:rPr>
          <w:rFonts w:ascii="Aptos" w:eastAsia="Aptos" w:hAnsi="Aptos" w:cs="Aptos"/>
        </w:rPr>
      </w:pPr>
      <w:r w:rsidRPr="00C73788">
        <w:rPr>
          <w:rFonts w:ascii="Aptos" w:eastAsia="Aptos" w:hAnsi="Aptos" w:cs="Aptos"/>
        </w:rPr>
        <w:t>Event ID 4625 : Échec de logon (tentative de privilèges)</w:t>
      </w:r>
    </w:p>
    <w:p w14:paraId="05017255" w14:textId="77777777" w:rsidR="00C73788" w:rsidRPr="00C73788" w:rsidRDefault="00C73788" w:rsidP="00C73788">
      <w:pPr>
        <w:numPr>
          <w:ilvl w:val="1"/>
          <w:numId w:val="16"/>
        </w:numPr>
        <w:spacing w:before="240" w:after="240"/>
        <w:rPr>
          <w:rFonts w:ascii="Aptos" w:eastAsia="Aptos" w:hAnsi="Aptos" w:cs="Aptos"/>
        </w:rPr>
      </w:pPr>
      <w:r w:rsidRPr="00C73788">
        <w:rPr>
          <w:rFonts w:ascii="Aptos" w:eastAsia="Aptos" w:hAnsi="Aptos" w:cs="Aptos"/>
        </w:rPr>
        <w:t>Event ID 4672 : Tentative d'utilisation de privilèges spéciaux</w:t>
      </w:r>
    </w:p>
    <w:p w14:paraId="238BE033" w14:textId="77777777" w:rsidR="00C73788" w:rsidRPr="00C73788" w:rsidRDefault="00C73788" w:rsidP="00C73788">
      <w:pPr>
        <w:numPr>
          <w:ilvl w:val="1"/>
          <w:numId w:val="16"/>
        </w:numPr>
        <w:spacing w:before="240" w:after="240"/>
        <w:rPr>
          <w:rFonts w:ascii="Aptos" w:eastAsia="Aptos" w:hAnsi="Aptos" w:cs="Aptos"/>
        </w:rPr>
      </w:pPr>
      <w:r w:rsidRPr="00C73788">
        <w:rPr>
          <w:rFonts w:ascii="Aptos" w:eastAsia="Aptos" w:hAnsi="Aptos" w:cs="Aptos"/>
        </w:rPr>
        <w:t>Event ID 4673 : Accès à privilège sensible (</w:t>
      </w:r>
      <w:proofErr w:type="spellStart"/>
      <w:r w:rsidRPr="00C73788">
        <w:rPr>
          <w:rFonts w:ascii="Aptos" w:eastAsia="Aptos" w:hAnsi="Aptos" w:cs="Aptos"/>
        </w:rPr>
        <w:t>SeDebug</w:t>
      </w:r>
      <w:proofErr w:type="spellEnd"/>
      <w:r w:rsidRPr="00C73788">
        <w:rPr>
          <w:rFonts w:ascii="Aptos" w:eastAsia="Aptos" w:hAnsi="Aptos" w:cs="Aptos"/>
        </w:rPr>
        <w:t xml:space="preserve">, </w:t>
      </w:r>
      <w:proofErr w:type="spellStart"/>
      <w:r w:rsidRPr="00C73788">
        <w:rPr>
          <w:rFonts w:ascii="Aptos" w:eastAsia="Aptos" w:hAnsi="Aptos" w:cs="Aptos"/>
        </w:rPr>
        <w:t>SeTakeOwnership</w:t>
      </w:r>
      <w:proofErr w:type="spellEnd"/>
      <w:r w:rsidRPr="00C73788">
        <w:rPr>
          <w:rFonts w:ascii="Aptos" w:eastAsia="Aptos" w:hAnsi="Aptos" w:cs="Aptos"/>
        </w:rPr>
        <w:t>)</w:t>
      </w:r>
    </w:p>
    <w:p w14:paraId="4824DCA5" w14:textId="77777777" w:rsidR="00C73788" w:rsidRPr="00C73788" w:rsidRDefault="00C73788" w:rsidP="00C73788">
      <w:pPr>
        <w:numPr>
          <w:ilvl w:val="0"/>
          <w:numId w:val="16"/>
        </w:numPr>
        <w:spacing w:before="240" w:after="240"/>
        <w:rPr>
          <w:rFonts w:ascii="Aptos" w:eastAsia="Aptos" w:hAnsi="Aptos" w:cs="Aptos"/>
        </w:rPr>
      </w:pPr>
      <w:r w:rsidRPr="00C73788">
        <w:rPr>
          <w:rFonts w:ascii="Aptos" w:eastAsia="Aptos" w:hAnsi="Aptos" w:cs="Aptos"/>
        </w:rPr>
        <w:t>Résultat : La tentative est tracée avec timestamp, utilisateur, machine source, raison du rejet</w:t>
      </w:r>
    </w:p>
    <w:p w14:paraId="493170CB" w14:textId="77777777" w:rsidR="00C73788" w:rsidRPr="00C73788" w:rsidRDefault="00C73788" w:rsidP="00C73788">
      <w:pPr>
        <w:numPr>
          <w:ilvl w:val="0"/>
          <w:numId w:val="16"/>
        </w:numPr>
        <w:spacing w:before="240" w:after="240"/>
        <w:rPr>
          <w:rFonts w:ascii="Aptos" w:eastAsia="Aptos" w:hAnsi="Aptos" w:cs="Aptos"/>
        </w:rPr>
      </w:pPr>
      <w:r w:rsidRPr="00C73788">
        <w:rPr>
          <w:rFonts w:ascii="Aptos" w:eastAsia="Aptos" w:hAnsi="Aptos" w:cs="Aptos"/>
        </w:rPr>
        <w:t>Impact : La violation devient détectable même si elle réussit à passer les couches 1 et 2</w:t>
      </w:r>
    </w:p>
    <w:p w14:paraId="08C10732" w14:textId="77777777" w:rsidR="00C73788" w:rsidRPr="00C73788" w:rsidRDefault="00000000" w:rsidP="00C73788">
      <w:pPr>
        <w:spacing w:before="240" w:after="240"/>
        <w:rPr>
          <w:rFonts w:ascii="Aptos" w:eastAsia="Aptos" w:hAnsi="Aptos" w:cs="Aptos"/>
        </w:rPr>
      </w:pPr>
      <w:r>
        <w:rPr>
          <w:rFonts w:ascii="Aptos" w:eastAsia="Aptos" w:hAnsi="Aptos" w:cs="Aptos"/>
        </w:rPr>
        <w:pict w14:anchorId="1B3D4258">
          <v:rect id="_x0000_i1028" style="width:0;height:.75pt" o:hralign="center" o:hrstd="t" o:hr="t" fillcolor="#a0a0a0" stroked="f"/>
        </w:pict>
      </w:r>
    </w:p>
    <w:p w14:paraId="703DCEC5" w14:textId="77777777" w:rsidR="00C73788" w:rsidRPr="00C73788" w:rsidRDefault="00C73788" w:rsidP="001F7909">
      <w:pPr>
        <w:pStyle w:val="Titre4"/>
        <w:rPr>
          <w:rFonts w:eastAsia="Aptos"/>
        </w:rPr>
      </w:pPr>
      <w:r w:rsidRPr="00C73788">
        <w:rPr>
          <w:rFonts w:eastAsia="Aptos"/>
        </w:rPr>
        <w:t>Couche 4 – Restrictions Administratives</w:t>
      </w:r>
    </w:p>
    <w:p w14:paraId="0E3251F5" w14:textId="77777777" w:rsidR="00C73788" w:rsidRPr="00C73788" w:rsidRDefault="00C73788" w:rsidP="00C73788">
      <w:pPr>
        <w:numPr>
          <w:ilvl w:val="0"/>
          <w:numId w:val="17"/>
        </w:numPr>
        <w:spacing w:before="240" w:after="240"/>
        <w:rPr>
          <w:rFonts w:ascii="Aptos" w:eastAsia="Aptos" w:hAnsi="Aptos" w:cs="Aptos"/>
        </w:rPr>
      </w:pPr>
      <w:r w:rsidRPr="00C73788">
        <w:rPr>
          <w:rFonts w:ascii="Aptos" w:eastAsia="Aptos" w:hAnsi="Aptos" w:cs="Aptos"/>
        </w:rPr>
        <w:t xml:space="preserve">Action : L'utilisateur </w:t>
      </w:r>
      <w:proofErr w:type="spellStart"/>
      <w:proofErr w:type="gramStart"/>
      <w:r w:rsidRPr="00C73788">
        <w:rPr>
          <w:rFonts w:ascii="Aptos" w:eastAsia="Aptos" w:hAnsi="Aptos" w:cs="Aptos"/>
        </w:rPr>
        <w:t>j.dupont</w:t>
      </w:r>
      <w:proofErr w:type="spellEnd"/>
      <w:proofErr w:type="gramEnd"/>
      <w:r w:rsidRPr="00C73788">
        <w:rPr>
          <w:rFonts w:ascii="Aptos" w:eastAsia="Aptos" w:hAnsi="Aptos" w:cs="Aptos"/>
        </w:rPr>
        <w:t xml:space="preserve"> n'est pas membre du groupe Administrateurs local</w:t>
      </w:r>
    </w:p>
    <w:p w14:paraId="3B7ED72E" w14:textId="77777777" w:rsidR="00C73788" w:rsidRPr="00C73788" w:rsidRDefault="00C73788" w:rsidP="00C73788">
      <w:pPr>
        <w:numPr>
          <w:ilvl w:val="0"/>
          <w:numId w:val="17"/>
        </w:numPr>
        <w:spacing w:before="240" w:after="240"/>
        <w:rPr>
          <w:rFonts w:ascii="Aptos" w:eastAsia="Aptos" w:hAnsi="Aptos" w:cs="Aptos"/>
        </w:rPr>
      </w:pPr>
      <w:r w:rsidRPr="00C73788">
        <w:rPr>
          <w:rFonts w:ascii="Aptos" w:eastAsia="Aptos" w:hAnsi="Aptos" w:cs="Aptos"/>
        </w:rPr>
        <w:t>Vérification : Même si Cmd.exe passe par bypass, le contexte d'exécution est limité (user-mode, pas SYSTEM)</w:t>
      </w:r>
    </w:p>
    <w:p w14:paraId="0C11DBE0" w14:textId="77777777" w:rsidR="00C73788" w:rsidRPr="00C73788" w:rsidRDefault="00C73788" w:rsidP="00C73788">
      <w:pPr>
        <w:numPr>
          <w:ilvl w:val="0"/>
          <w:numId w:val="17"/>
        </w:numPr>
        <w:spacing w:before="240" w:after="240"/>
        <w:rPr>
          <w:rFonts w:ascii="Aptos" w:eastAsia="Aptos" w:hAnsi="Aptos" w:cs="Aptos"/>
        </w:rPr>
      </w:pPr>
      <w:r w:rsidRPr="00C73788">
        <w:rPr>
          <w:rFonts w:ascii="Aptos" w:eastAsia="Aptos" w:hAnsi="Aptos" w:cs="Aptos"/>
        </w:rPr>
        <w:t>Impact : L'utilisateur ne peut pas modifier les configurations critiques (</w:t>
      </w:r>
      <w:proofErr w:type="spellStart"/>
      <w:r w:rsidRPr="00C73788">
        <w:rPr>
          <w:rFonts w:ascii="Aptos" w:eastAsia="Aptos" w:hAnsi="Aptos" w:cs="Aptos"/>
        </w:rPr>
        <w:t>registry</w:t>
      </w:r>
      <w:proofErr w:type="spellEnd"/>
      <w:r w:rsidRPr="00C73788">
        <w:rPr>
          <w:rFonts w:ascii="Aptos" w:eastAsia="Aptos" w:hAnsi="Aptos" w:cs="Aptos"/>
        </w:rPr>
        <w:t>, drivers, fichiers système)</w:t>
      </w:r>
    </w:p>
    <w:p w14:paraId="242CE3E3" w14:textId="77777777" w:rsidR="00C73788" w:rsidRPr="00C73788" w:rsidRDefault="00000000" w:rsidP="00C73788">
      <w:pPr>
        <w:spacing w:before="240" w:after="240"/>
        <w:rPr>
          <w:rFonts w:ascii="Aptos" w:eastAsia="Aptos" w:hAnsi="Aptos" w:cs="Aptos"/>
        </w:rPr>
      </w:pPr>
      <w:r>
        <w:rPr>
          <w:rFonts w:ascii="Aptos" w:eastAsia="Aptos" w:hAnsi="Aptos" w:cs="Aptos"/>
        </w:rPr>
        <w:pict w14:anchorId="1826D9ED">
          <v:rect id="_x0000_i1029" style="width:0;height:.75pt" o:hralign="center" o:hrstd="t" o:hr="t" fillcolor="#a0a0a0" stroked="f"/>
        </w:pict>
      </w:r>
    </w:p>
    <w:p w14:paraId="692F4830" w14:textId="77777777" w:rsidR="00C73788" w:rsidRPr="00C73788" w:rsidRDefault="00C73788" w:rsidP="00372B32">
      <w:pPr>
        <w:pStyle w:val="Titre4"/>
        <w:rPr>
          <w:rFonts w:eastAsia="Aptos"/>
        </w:rPr>
      </w:pPr>
      <w:r w:rsidRPr="00C73788">
        <w:rPr>
          <w:rFonts w:eastAsia="Aptos"/>
        </w:rPr>
        <w:t>Couche 5 – Centralisation des Logs (SIEM)</w:t>
      </w:r>
    </w:p>
    <w:p w14:paraId="55F159A4" w14:textId="6EA72A1D" w:rsidR="00C73788" w:rsidRPr="00C73788" w:rsidRDefault="00C73788" w:rsidP="00C73788">
      <w:pPr>
        <w:numPr>
          <w:ilvl w:val="0"/>
          <w:numId w:val="18"/>
        </w:numPr>
        <w:spacing w:before="240" w:after="240"/>
        <w:rPr>
          <w:rFonts w:ascii="Aptos" w:eastAsia="Aptos" w:hAnsi="Aptos" w:cs="Aptos"/>
        </w:rPr>
      </w:pPr>
      <w:r w:rsidRPr="00C73788">
        <w:rPr>
          <w:rFonts w:ascii="Aptos" w:eastAsia="Aptos" w:hAnsi="Aptos" w:cs="Aptos"/>
        </w:rPr>
        <w:t>Action : Les logs d'audit sont </w:t>
      </w:r>
      <w:r w:rsidR="009C6D9E" w:rsidRPr="00C73788">
        <w:rPr>
          <w:rFonts w:ascii="Aptos" w:eastAsia="Aptos" w:hAnsi="Aptos" w:cs="Aptos"/>
        </w:rPr>
        <w:t>exportés</w:t>
      </w:r>
      <w:r w:rsidRPr="00C73788">
        <w:rPr>
          <w:rFonts w:ascii="Aptos" w:eastAsia="Aptos" w:hAnsi="Aptos" w:cs="Aptos"/>
        </w:rPr>
        <w:t xml:space="preserve"> vers un serveur centralisé (SIEM) via </w:t>
      </w:r>
      <w:proofErr w:type="spellStart"/>
      <w:r w:rsidRPr="00C73788">
        <w:rPr>
          <w:rFonts w:ascii="Aptos" w:eastAsia="Aptos" w:hAnsi="Aptos" w:cs="Aptos"/>
        </w:rPr>
        <w:t>WinRM</w:t>
      </w:r>
      <w:proofErr w:type="spellEnd"/>
      <w:r w:rsidRPr="00C73788">
        <w:rPr>
          <w:rFonts w:ascii="Aptos" w:eastAsia="Aptos" w:hAnsi="Aptos" w:cs="Aptos"/>
        </w:rPr>
        <w:t xml:space="preserve"> ou Syslog</w:t>
      </w:r>
    </w:p>
    <w:p w14:paraId="2708BA40" w14:textId="77777777" w:rsidR="00C73788" w:rsidRPr="00C73788" w:rsidRDefault="00C73788" w:rsidP="00C73788">
      <w:pPr>
        <w:numPr>
          <w:ilvl w:val="0"/>
          <w:numId w:val="18"/>
        </w:numPr>
        <w:spacing w:before="240" w:after="240"/>
        <w:rPr>
          <w:rFonts w:ascii="Aptos" w:eastAsia="Aptos" w:hAnsi="Aptos" w:cs="Aptos"/>
        </w:rPr>
      </w:pPr>
      <w:r w:rsidRPr="00C73788">
        <w:rPr>
          <w:rFonts w:ascii="Aptos" w:eastAsia="Aptos" w:hAnsi="Aptos" w:cs="Aptos"/>
        </w:rPr>
        <w:t>Avantage : Même si l'attaquant efface les logs locaux du poste, les logs SIEM restent intacts</w:t>
      </w:r>
    </w:p>
    <w:p w14:paraId="14DE02A4" w14:textId="77777777" w:rsidR="00C73788" w:rsidRPr="00C73788" w:rsidRDefault="00C73788" w:rsidP="00C73788">
      <w:pPr>
        <w:numPr>
          <w:ilvl w:val="0"/>
          <w:numId w:val="18"/>
        </w:numPr>
        <w:spacing w:before="240" w:after="240"/>
        <w:rPr>
          <w:rFonts w:ascii="Aptos" w:eastAsia="Aptos" w:hAnsi="Aptos" w:cs="Aptos"/>
        </w:rPr>
      </w:pPr>
      <w:r w:rsidRPr="00C73788">
        <w:rPr>
          <w:rFonts w:ascii="Aptos" w:eastAsia="Aptos" w:hAnsi="Aptos" w:cs="Aptos"/>
        </w:rPr>
        <w:t>Détection : Une corrélation de logs montre : « Event 4625 à 14h32, suivi d'une escalade de privilèges, suivi d'une suppression de logs » → Alerte en temps réel</w:t>
      </w:r>
    </w:p>
    <w:p w14:paraId="24181BCE" w14:textId="77777777" w:rsidR="00C73788" w:rsidRPr="00C73788" w:rsidRDefault="00C73788" w:rsidP="00C73788">
      <w:pPr>
        <w:numPr>
          <w:ilvl w:val="0"/>
          <w:numId w:val="18"/>
        </w:numPr>
        <w:spacing w:before="240" w:after="240"/>
        <w:rPr>
          <w:rFonts w:ascii="Aptos" w:eastAsia="Aptos" w:hAnsi="Aptos" w:cs="Aptos"/>
        </w:rPr>
      </w:pPr>
      <w:r w:rsidRPr="00C73788">
        <w:rPr>
          <w:rFonts w:ascii="Aptos" w:eastAsia="Aptos" w:hAnsi="Aptos" w:cs="Aptos"/>
        </w:rPr>
        <w:t>Impact : Détection forensique à posteriori si les couches 1-4 sont contournées</w:t>
      </w:r>
    </w:p>
    <w:p w14:paraId="4BEF7997" w14:textId="77777777" w:rsidR="00C73788" w:rsidRPr="00C73788" w:rsidRDefault="00000000" w:rsidP="00C73788">
      <w:pPr>
        <w:spacing w:before="240" w:after="240"/>
        <w:rPr>
          <w:rFonts w:ascii="Aptos" w:eastAsia="Aptos" w:hAnsi="Aptos" w:cs="Aptos"/>
        </w:rPr>
      </w:pPr>
      <w:r>
        <w:rPr>
          <w:rFonts w:ascii="Aptos" w:eastAsia="Aptos" w:hAnsi="Aptos" w:cs="Aptos"/>
        </w:rPr>
        <w:pict w14:anchorId="2583162B">
          <v:rect id="_x0000_i1030" style="width:0;height:.75pt" o:hralign="center" o:hrstd="t" o:hr="t" fillcolor="#a0a0a0" stroked="f"/>
        </w:pict>
      </w:r>
    </w:p>
    <w:p w14:paraId="3D1861D5" w14:textId="77777777" w:rsidR="00C73788" w:rsidRPr="00C73788" w:rsidRDefault="00C73788" w:rsidP="00372B32">
      <w:pPr>
        <w:pStyle w:val="Titre3"/>
        <w:rPr>
          <w:rFonts w:eastAsia="Aptos"/>
          <w:b/>
          <w:bCs/>
        </w:rPr>
      </w:pPr>
      <w:r w:rsidRPr="00C73788">
        <w:rPr>
          <w:rFonts w:eastAsia="Aptos"/>
        </w:rPr>
        <w:lastRenderedPageBreak/>
        <w:t>Matrice d'Efficacité des Couches</w:t>
      </w:r>
    </w:p>
    <w:tbl>
      <w:tblPr>
        <w:tblW w:w="10062"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33"/>
        <w:gridCol w:w="1531"/>
        <w:gridCol w:w="1527"/>
        <w:gridCol w:w="1569"/>
        <w:gridCol w:w="1627"/>
        <w:gridCol w:w="1375"/>
      </w:tblGrid>
      <w:tr w:rsidR="00C73788" w:rsidRPr="00C73788" w14:paraId="07619E71" w14:textId="77777777" w:rsidTr="00C73788">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B6E0942" w14:textId="77777777" w:rsidR="00C73788" w:rsidRPr="00C73788" w:rsidRDefault="00C73788" w:rsidP="00C73788">
            <w:pPr>
              <w:spacing w:before="240" w:after="240"/>
              <w:rPr>
                <w:rFonts w:ascii="Aptos" w:eastAsia="Aptos" w:hAnsi="Aptos" w:cs="Aptos"/>
                <w:b/>
                <w:bCs/>
              </w:rPr>
            </w:pPr>
            <w:r w:rsidRPr="00C73788">
              <w:rPr>
                <w:rFonts w:ascii="Aptos" w:eastAsia="Aptos" w:hAnsi="Aptos" w:cs="Aptos"/>
                <w:b/>
                <w:bCs/>
              </w:rPr>
              <w:t>Attaquant contourne...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76623DB" w14:textId="77777777" w:rsidR="00C73788" w:rsidRPr="00C73788" w:rsidRDefault="00C73788" w:rsidP="00C73788">
            <w:pPr>
              <w:spacing w:before="240" w:after="240"/>
              <w:rPr>
                <w:rFonts w:ascii="Aptos" w:eastAsia="Aptos" w:hAnsi="Aptos" w:cs="Aptos"/>
                <w:b/>
                <w:bCs/>
              </w:rPr>
            </w:pPr>
            <w:r w:rsidRPr="00C73788">
              <w:rPr>
                <w:rFonts w:ascii="Aptos" w:eastAsia="Aptos" w:hAnsi="Aptos" w:cs="Aptos"/>
                <w:b/>
                <w:bCs/>
              </w:rPr>
              <w:t>Couche 1 (GPO)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47A8491" w14:textId="77777777" w:rsidR="00C73788" w:rsidRPr="00C73788" w:rsidRDefault="00C73788" w:rsidP="00C73788">
            <w:pPr>
              <w:spacing w:before="240" w:after="240"/>
              <w:rPr>
                <w:rFonts w:ascii="Aptos" w:eastAsia="Aptos" w:hAnsi="Aptos" w:cs="Aptos"/>
                <w:b/>
                <w:bCs/>
              </w:rPr>
            </w:pPr>
            <w:r w:rsidRPr="00C73788">
              <w:rPr>
                <w:rFonts w:ascii="Aptos" w:eastAsia="Aptos" w:hAnsi="Aptos" w:cs="Aptos"/>
                <w:b/>
                <w:bCs/>
              </w:rPr>
              <w:t>Couche 2 (UAC)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B3C79D5" w14:textId="77777777" w:rsidR="00C73788" w:rsidRPr="00C73788" w:rsidRDefault="00C73788" w:rsidP="00C73788">
            <w:pPr>
              <w:spacing w:before="240" w:after="240"/>
              <w:rPr>
                <w:rFonts w:ascii="Aptos" w:eastAsia="Aptos" w:hAnsi="Aptos" w:cs="Aptos"/>
                <w:b/>
                <w:bCs/>
              </w:rPr>
            </w:pPr>
            <w:r w:rsidRPr="00C73788">
              <w:rPr>
                <w:rFonts w:ascii="Aptos" w:eastAsia="Aptos" w:hAnsi="Aptos" w:cs="Aptos"/>
                <w:b/>
                <w:bCs/>
              </w:rPr>
              <w:t>Couche 3 (Audit)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A1A9AF9" w14:textId="77777777" w:rsidR="00C73788" w:rsidRPr="00C73788" w:rsidRDefault="00C73788" w:rsidP="00C73788">
            <w:pPr>
              <w:spacing w:before="240" w:after="240"/>
              <w:rPr>
                <w:rFonts w:ascii="Aptos" w:eastAsia="Aptos" w:hAnsi="Aptos" w:cs="Aptos"/>
                <w:b/>
                <w:bCs/>
              </w:rPr>
            </w:pPr>
            <w:r w:rsidRPr="00C73788">
              <w:rPr>
                <w:rFonts w:ascii="Aptos" w:eastAsia="Aptos" w:hAnsi="Aptos" w:cs="Aptos"/>
                <w:b/>
                <w:bCs/>
              </w:rPr>
              <w:t>Couche 4 (Admin)</w:t>
            </w:r>
          </w:p>
        </w:tc>
        <w:tc>
          <w:tcPr>
            <w:tcW w:w="689"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9B81DF1" w14:textId="77777777" w:rsidR="00C73788" w:rsidRPr="00C73788" w:rsidRDefault="00C73788" w:rsidP="00C73788">
            <w:pPr>
              <w:spacing w:before="240" w:after="240"/>
              <w:rPr>
                <w:rFonts w:ascii="Aptos" w:eastAsia="Aptos" w:hAnsi="Aptos" w:cs="Aptos"/>
                <w:b/>
                <w:bCs/>
              </w:rPr>
            </w:pPr>
            <w:r w:rsidRPr="00C73788">
              <w:rPr>
                <w:rFonts w:ascii="Aptos" w:eastAsia="Aptos" w:hAnsi="Aptos" w:cs="Aptos"/>
                <w:b/>
                <w:bCs/>
              </w:rPr>
              <w:t>Couche 5 (SIEM)</w:t>
            </w:r>
          </w:p>
        </w:tc>
      </w:tr>
      <w:tr w:rsidR="00C73788" w:rsidRPr="00C73788" w14:paraId="551C6FC6" w14:textId="77777777" w:rsidTr="00C7378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07FA24" w14:textId="77777777" w:rsidR="00C73788" w:rsidRPr="00C73788" w:rsidRDefault="00C73788" w:rsidP="00C73788">
            <w:pPr>
              <w:spacing w:before="240" w:after="240"/>
              <w:rPr>
                <w:rFonts w:ascii="Aptos" w:eastAsia="Aptos" w:hAnsi="Aptos" w:cs="Aptos"/>
              </w:rPr>
            </w:pPr>
            <w:r w:rsidRPr="00C73788">
              <w:rPr>
                <w:rFonts w:ascii="Aptos" w:eastAsia="Aptos" w:hAnsi="Aptos" w:cs="Aptos"/>
              </w:rPr>
              <w:t>GPO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140D8C" w14:textId="77777777" w:rsidR="00C73788" w:rsidRPr="00C73788" w:rsidRDefault="00C73788" w:rsidP="00C73788">
            <w:pPr>
              <w:spacing w:before="240" w:after="240"/>
              <w:rPr>
                <w:rFonts w:ascii="Aptos" w:eastAsia="Aptos" w:hAnsi="Aptos" w:cs="Aptos"/>
              </w:rPr>
            </w:pPr>
            <w:r w:rsidRPr="00C73788">
              <w:rPr>
                <w:rFonts w:ascii="Segoe UI Symbol" w:eastAsia="Aptos" w:hAnsi="Segoe UI Symbol" w:cs="Segoe UI Symbol"/>
              </w:rPr>
              <w:t>✗</w:t>
            </w:r>
            <w:r w:rsidRPr="00C73788">
              <w:rPr>
                <w:rFonts w:ascii="Aptos" w:eastAsia="Aptos" w:hAnsi="Aptos" w:cs="Aptos"/>
              </w:rPr>
              <w:t xml:space="preserve"> Bloqué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587EDD" w14:textId="77777777" w:rsidR="00C73788" w:rsidRPr="00C73788" w:rsidRDefault="00C73788" w:rsidP="00C73788">
            <w:pPr>
              <w:spacing w:before="240" w:after="240"/>
              <w:rPr>
                <w:rFonts w:ascii="Aptos" w:eastAsia="Aptos" w:hAnsi="Aptos" w:cs="Aptos"/>
              </w:rPr>
            </w:pPr>
            <w:r w:rsidRPr="00C73788">
              <w:rPr>
                <w:rFonts w:ascii="Segoe UI Symbol" w:eastAsia="Aptos" w:hAnsi="Segoe UI Symbol" w:cs="Segoe UI Symbol"/>
              </w:rPr>
              <w:t>✗</w:t>
            </w:r>
            <w:r w:rsidRPr="00C73788">
              <w:rPr>
                <w:rFonts w:ascii="Aptos" w:eastAsia="Aptos" w:hAnsi="Aptos" w:cs="Aptos"/>
              </w:rPr>
              <w:t xml:space="preserve"> Bloqué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07B74E" w14:textId="77777777" w:rsidR="00C73788" w:rsidRPr="00C73788" w:rsidRDefault="00C73788" w:rsidP="00C73788">
            <w:pPr>
              <w:spacing w:before="240" w:after="240"/>
              <w:rPr>
                <w:rFonts w:ascii="Aptos" w:eastAsia="Aptos" w:hAnsi="Aptos" w:cs="Aptos"/>
              </w:rPr>
            </w:pPr>
            <w:r w:rsidRPr="00C73788">
              <w:rPr>
                <w:rFonts w:ascii="Segoe UI Symbol" w:eastAsia="Aptos" w:hAnsi="Segoe UI Symbol" w:cs="Segoe UI Symbol"/>
              </w:rPr>
              <w:t>✗</w:t>
            </w:r>
            <w:r w:rsidRPr="00C73788">
              <w:rPr>
                <w:rFonts w:ascii="Aptos" w:eastAsia="Aptos" w:hAnsi="Aptos" w:cs="Aptos"/>
              </w:rPr>
              <w:t xml:space="preserve"> Bloqué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100F10" w14:textId="77777777" w:rsidR="00C73788" w:rsidRPr="00C73788" w:rsidRDefault="00C73788" w:rsidP="00C73788">
            <w:pPr>
              <w:spacing w:before="240" w:after="240"/>
              <w:rPr>
                <w:rFonts w:ascii="Aptos" w:eastAsia="Aptos" w:hAnsi="Aptos" w:cs="Aptos"/>
              </w:rPr>
            </w:pPr>
            <w:r w:rsidRPr="00C73788">
              <w:rPr>
                <w:rFonts w:ascii="Segoe UI Symbol" w:eastAsia="Aptos" w:hAnsi="Segoe UI Symbol" w:cs="Segoe UI Symbol"/>
              </w:rPr>
              <w:t>✗</w:t>
            </w:r>
            <w:r w:rsidRPr="00C73788">
              <w:rPr>
                <w:rFonts w:ascii="Aptos" w:eastAsia="Aptos" w:hAnsi="Aptos" w:cs="Aptos"/>
              </w:rPr>
              <w:t xml:space="preserve"> Bloqué</w:t>
            </w:r>
          </w:p>
        </w:tc>
        <w:tc>
          <w:tcPr>
            <w:tcW w:w="68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1ECFF3" w14:textId="77777777" w:rsidR="00C73788" w:rsidRPr="00C73788" w:rsidRDefault="00C73788" w:rsidP="00C73788">
            <w:pPr>
              <w:spacing w:before="240" w:after="240"/>
              <w:rPr>
                <w:rFonts w:ascii="Aptos" w:eastAsia="Aptos" w:hAnsi="Aptos" w:cs="Aptos"/>
              </w:rPr>
            </w:pPr>
            <w:r w:rsidRPr="00C73788">
              <w:rPr>
                <w:rFonts w:ascii="Segoe UI Symbol" w:eastAsia="Aptos" w:hAnsi="Segoe UI Symbol" w:cs="Segoe UI Symbol"/>
              </w:rPr>
              <w:t>✗</w:t>
            </w:r>
            <w:r w:rsidRPr="00C73788">
              <w:rPr>
                <w:rFonts w:ascii="Aptos" w:eastAsia="Aptos" w:hAnsi="Aptos" w:cs="Aptos"/>
              </w:rPr>
              <w:t> Détecté</w:t>
            </w:r>
          </w:p>
        </w:tc>
      </w:tr>
      <w:tr w:rsidR="00C73788" w:rsidRPr="00C73788" w14:paraId="45A0A2E2" w14:textId="77777777" w:rsidTr="00C7378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F8D83F" w14:textId="77777777" w:rsidR="00C73788" w:rsidRPr="00C73788" w:rsidRDefault="00C73788" w:rsidP="00C73788">
            <w:pPr>
              <w:spacing w:before="240" w:after="240"/>
              <w:rPr>
                <w:rFonts w:ascii="Aptos" w:eastAsia="Aptos" w:hAnsi="Aptos" w:cs="Aptos"/>
              </w:rPr>
            </w:pPr>
            <w:r w:rsidRPr="00C73788">
              <w:rPr>
                <w:rFonts w:ascii="Aptos" w:eastAsia="Aptos" w:hAnsi="Aptos" w:cs="Aptos"/>
              </w:rPr>
              <w:t>UAC + GPO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8CB024" w14:textId="77777777" w:rsidR="00C73788" w:rsidRPr="00C73788" w:rsidRDefault="00C73788" w:rsidP="00C73788">
            <w:pPr>
              <w:spacing w:before="240" w:after="240"/>
              <w:rPr>
                <w:rFonts w:ascii="Aptos" w:eastAsia="Aptos" w:hAnsi="Aptos" w:cs="Aptos"/>
              </w:rPr>
            </w:pPr>
            <w:r w:rsidRPr="00C73788">
              <w:rPr>
                <w:rFonts w:ascii="Segoe UI Symbol" w:eastAsia="Aptos" w:hAnsi="Segoe UI Symbol" w:cs="Segoe UI Symbol"/>
              </w:rPr>
              <w:t>✗</w:t>
            </w:r>
            <w:r w:rsidRPr="00C73788">
              <w:rPr>
                <w:rFonts w:ascii="Aptos" w:eastAsia="Aptos" w:hAnsi="Aptos" w:cs="Aptos"/>
              </w:rPr>
              <w:t xml:space="preserve"> Bloqué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4E4B51" w14:textId="77777777" w:rsidR="00C73788" w:rsidRPr="00C73788" w:rsidRDefault="00C73788" w:rsidP="00C73788">
            <w:pPr>
              <w:spacing w:before="240" w:after="240"/>
              <w:rPr>
                <w:rFonts w:ascii="Aptos" w:eastAsia="Aptos" w:hAnsi="Aptos" w:cs="Aptos"/>
              </w:rPr>
            </w:pPr>
            <w:r w:rsidRPr="00C73788">
              <w:rPr>
                <w:rFonts w:ascii="Segoe UI Symbol" w:eastAsia="Aptos" w:hAnsi="Segoe UI Symbol" w:cs="Segoe UI Symbol"/>
              </w:rPr>
              <w:t>✗</w:t>
            </w:r>
            <w:r w:rsidRPr="00C73788">
              <w:rPr>
                <w:rFonts w:ascii="Aptos" w:eastAsia="Aptos" w:hAnsi="Aptos" w:cs="Aptos"/>
              </w:rPr>
              <w:t xml:space="preserve"> Bloqué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AC2E2E" w14:textId="77777777" w:rsidR="00C73788" w:rsidRPr="00C73788" w:rsidRDefault="00C73788" w:rsidP="00C73788">
            <w:pPr>
              <w:spacing w:before="240" w:after="240"/>
              <w:rPr>
                <w:rFonts w:ascii="Aptos" w:eastAsia="Aptos" w:hAnsi="Aptos" w:cs="Aptos"/>
              </w:rPr>
            </w:pPr>
            <w:r w:rsidRPr="00C73788">
              <w:rPr>
                <w:rFonts w:ascii="Segoe UI Symbol" w:eastAsia="Aptos" w:hAnsi="Segoe UI Symbol" w:cs="Segoe UI Symbol"/>
              </w:rPr>
              <w:t>✗</w:t>
            </w:r>
            <w:r w:rsidRPr="00C73788">
              <w:rPr>
                <w:rFonts w:ascii="Aptos" w:eastAsia="Aptos" w:hAnsi="Aptos" w:cs="Aptos"/>
              </w:rPr>
              <w:t xml:space="preserve"> Bloqué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7466B0" w14:textId="77777777" w:rsidR="00C73788" w:rsidRPr="00C73788" w:rsidRDefault="00C73788" w:rsidP="00C73788">
            <w:pPr>
              <w:spacing w:before="240" w:after="240"/>
              <w:rPr>
                <w:rFonts w:ascii="Aptos" w:eastAsia="Aptos" w:hAnsi="Aptos" w:cs="Aptos"/>
              </w:rPr>
            </w:pPr>
            <w:r w:rsidRPr="00C73788">
              <w:rPr>
                <w:rFonts w:ascii="Segoe UI Symbol" w:eastAsia="Aptos" w:hAnsi="Segoe UI Symbol" w:cs="Segoe UI Symbol"/>
              </w:rPr>
              <w:t>✗</w:t>
            </w:r>
            <w:r w:rsidRPr="00C73788">
              <w:rPr>
                <w:rFonts w:ascii="Aptos" w:eastAsia="Aptos" w:hAnsi="Aptos" w:cs="Aptos"/>
              </w:rPr>
              <w:t xml:space="preserve"> Bloqué</w:t>
            </w:r>
          </w:p>
        </w:tc>
        <w:tc>
          <w:tcPr>
            <w:tcW w:w="68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944ED2" w14:textId="77777777" w:rsidR="00C73788" w:rsidRPr="00C73788" w:rsidRDefault="00C73788" w:rsidP="00C73788">
            <w:pPr>
              <w:spacing w:before="240" w:after="240"/>
              <w:rPr>
                <w:rFonts w:ascii="Aptos" w:eastAsia="Aptos" w:hAnsi="Aptos" w:cs="Aptos"/>
              </w:rPr>
            </w:pPr>
            <w:r w:rsidRPr="00C73788">
              <w:rPr>
                <w:rFonts w:ascii="Segoe UI Symbol" w:eastAsia="Aptos" w:hAnsi="Segoe UI Symbol" w:cs="Segoe UI Symbol"/>
              </w:rPr>
              <w:t>✗</w:t>
            </w:r>
            <w:r w:rsidRPr="00C73788">
              <w:rPr>
                <w:rFonts w:ascii="Aptos" w:eastAsia="Aptos" w:hAnsi="Aptos" w:cs="Aptos"/>
              </w:rPr>
              <w:t> Détecté</w:t>
            </w:r>
          </w:p>
        </w:tc>
      </w:tr>
      <w:tr w:rsidR="00C73788" w:rsidRPr="00C73788" w14:paraId="65802841" w14:textId="77777777" w:rsidTr="00C7378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9594B7" w14:textId="77777777" w:rsidR="00C73788" w:rsidRPr="00C73788" w:rsidRDefault="00C73788" w:rsidP="00C73788">
            <w:pPr>
              <w:spacing w:before="240" w:after="240"/>
              <w:rPr>
                <w:rFonts w:ascii="Aptos" w:eastAsia="Aptos" w:hAnsi="Aptos" w:cs="Aptos"/>
              </w:rPr>
            </w:pPr>
            <w:r w:rsidRPr="00C73788">
              <w:rPr>
                <w:rFonts w:ascii="Aptos" w:eastAsia="Aptos" w:hAnsi="Aptos" w:cs="Aptos"/>
              </w:rPr>
              <w:t>Toutes les couches sauf SIEM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76F771" w14:textId="77777777" w:rsidR="00C73788" w:rsidRPr="00C73788" w:rsidRDefault="00C73788" w:rsidP="00C73788">
            <w:pPr>
              <w:spacing w:before="240" w:after="240"/>
              <w:rPr>
                <w:rFonts w:ascii="Aptos" w:eastAsia="Aptos" w:hAnsi="Aptos" w:cs="Aptos"/>
              </w:rPr>
            </w:pPr>
            <w:r w:rsidRPr="00C73788">
              <w:rPr>
                <w:rFonts w:ascii="Segoe UI Symbol" w:eastAsia="Aptos" w:hAnsi="Segoe UI Symbol" w:cs="Segoe UI Symbol"/>
              </w:rPr>
              <w:t>✗</w:t>
            </w:r>
            <w:r w:rsidRPr="00C73788">
              <w:rPr>
                <w:rFonts w:ascii="Aptos" w:eastAsia="Aptos" w:hAnsi="Aptos" w:cs="Aptos"/>
              </w:rPr>
              <w:t xml:space="preserve"> Bloqué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FF5E0C" w14:textId="77777777" w:rsidR="00C73788" w:rsidRPr="00C73788" w:rsidRDefault="00C73788" w:rsidP="00C73788">
            <w:pPr>
              <w:spacing w:before="240" w:after="240"/>
              <w:rPr>
                <w:rFonts w:ascii="Aptos" w:eastAsia="Aptos" w:hAnsi="Aptos" w:cs="Aptos"/>
              </w:rPr>
            </w:pPr>
            <w:r w:rsidRPr="00C73788">
              <w:rPr>
                <w:rFonts w:ascii="Segoe UI Symbol" w:eastAsia="Aptos" w:hAnsi="Segoe UI Symbol" w:cs="Segoe UI Symbol"/>
              </w:rPr>
              <w:t>✗</w:t>
            </w:r>
            <w:r w:rsidRPr="00C73788">
              <w:rPr>
                <w:rFonts w:ascii="Aptos" w:eastAsia="Aptos" w:hAnsi="Aptos" w:cs="Aptos"/>
              </w:rPr>
              <w:t xml:space="preserve"> Bloqué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C7F4CE" w14:textId="77777777" w:rsidR="00C73788" w:rsidRPr="00C73788" w:rsidRDefault="00C73788" w:rsidP="00C73788">
            <w:pPr>
              <w:spacing w:before="240" w:after="240"/>
              <w:rPr>
                <w:rFonts w:ascii="Aptos" w:eastAsia="Aptos" w:hAnsi="Aptos" w:cs="Aptos"/>
              </w:rPr>
            </w:pPr>
            <w:r w:rsidRPr="00C73788">
              <w:rPr>
                <w:rFonts w:ascii="Segoe UI Symbol" w:eastAsia="Aptos" w:hAnsi="Segoe UI Symbol" w:cs="Segoe UI Symbol"/>
              </w:rPr>
              <w:t>✗</w:t>
            </w:r>
            <w:r w:rsidRPr="00C73788">
              <w:rPr>
                <w:rFonts w:ascii="Aptos" w:eastAsia="Aptos" w:hAnsi="Aptos" w:cs="Aptos"/>
              </w:rPr>
              <w:t xml:space="preserve"> Bloqué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078C2E" w14:textId="77777777" w:rsidR="00C73788" w:rsidRPr="00C73788" w:rsidRDefault="00C73788" w:rsidP="00C73788">
            <w:pPr>
              <w:spacing w:before="240" w:after="240"/>
              <w:rPr>
                <w:rFonts w:ascii="Aptos" w:eastAsia="Aptos" w:hAnsi="Aptos" w:cs="Aptos"/>
              </w:rPr>
            </w:pPr>
            <w:r w:rsidRPr="00C73788">
              <w:rPr>
                <w:rFonts w:ascii="Segoe UI Symbol" w:eastAsia="Aptos" w:hAnsi="Segoe UI Symbol" w:cs="Segoe UI Symbol"/>
              </w:rPr>
              <w:t>✗</w:t>
            </w:r>
            <w:r w:rsidRPr="00C73788">
              <w:rPr>
                <w:rFonts w:ascii="Aptos" w:eastAsia="Aptos" w:hAnsi="Aptos" w:cs="Aptos"/>
              </w:rPr>
              <w:t xml:space="preserve"> Bloqué</w:t>
            </w:r>
          </w:p>
        </w:tc>
        <w:tc>
          <w:tcPr>
            <w:tcW w:w="68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999899" w14:textId="77777777" w:rsidR="00C73788" w:rsidRPr="00C73788" w:rsidRDefault="00C73788" w:rsidP="00183853">
            <w:pPr>
              <w:keepNext/>
              <w:spacing w:before="240" w:after="240"/>
              <w:rPr>
                <w:rFonts w:ascii="Aptos" w:eastAsia="Aptos" w:hAnsi="Aptos" w:cs="Aptos"/>
              </w:rPr>
            </w:pPr>
            <w:r w:rsidRPr="00C73788">
              <w:rPr>
                <w:rFonts w:ascii="Segoe UI Symbol" w:eastAsia="Aptos" w:hAnsi="Segoe UI Symbol" w:cs="Segoe UI Symbol"/>
              </w:rPr>
              <w:t>✗</w:t>
            </w:r>
            <w:r w:rsidRPr="00C73788">
              <w:rPr>
                <w:rFonts w:ascii="Aptos" w:eastAsia="Aptos" w:hAnsi="Aptos" w:cs="Aptos"/>
              </w:rPr>
              <w:t> Détecté</w:t>
            </w:r>
          </w:p>
        </w:tc>
      </w:tr>
    </w:tbl>
    <w:p w14:paraId="45601583" w14:textId="61969BBE" w:rsidR="00167AD9" w:rsidRDefault="00183853" w:rsidP="00183853">
      <w:pPr>
        <w:pStyle w:val="Lgende"/>
        <w:rPr>
          <w:rFonts w:ascii="Aptos" w:eastAsia="Aptos" w:hAnsi="Aptos" w:cs="Aptos"/>
        </w:rPr>
      </w:pPr>
      <w:r>
        <w:t xml:space="preserve">Tableau </w:t>
      </w:r>
      <w:r>
        <w:fldChar w:fldCharType="begin"/>
      </w:r>
      <w:r>
        <w:instrText xml:space="preserve"> SEQ Tableau \* ARABIC </w:instrText>
      </w:r>
      <w:r>
        <w:fldChar w:fldCharType="separate"/>
      </w:r>
      <w:r w:rsidR="001D485B">
        <w:rPr>
          <w:noProof/>
        </w:rPr>
        <w:t>1</w:t>
      </w:r>
      <w:r>
        <w:fldChar w:fldCharType="end"/>
      </w:r>
      <w:r>
        <w:t>: Matrice d'efficacité des couches</w:t>
      </w:r>
    </w:p>
    <w:p w14:paraId="4A225195" w14:textId="77777777" w:rsidR="00372B32" w:rsidRDefault="00372B32" w:rsidP="3A7930DC">
      <w:pPr>
        <w:spacing w:before="240" w:after="240"/>
        <w:rPr>
          <w:rFonts w:ascii="Aptos" w:eastAsia="Aptos" w:hAnsi="Aptos" w:cs="Aptos"/>
        </w:rPr>
      </w:pPr>
    </w:p>
    <w:p w14:paraId="2A20C55C" w14:textId="77777777" w:rsidR="00372B32" w:rsidRDefault="00372B32" w:rsidP="3A7930DC">
      <w:pPr>
        <w:spacing w:before="240" w:after="240"/>
        <w:rPr>
          <w:rFonts w:ascii="Aptos" w:eastAsia="Aptos" w:hAnsi="Aptos" w:cs="Aptos"/>
        </w:rPr>
      </w:pPr>
    </w:p>
    <w:p w14:paraId="282A5FA0" w14:textId="77777777" w:rsidR="00372B32" w:rsidRDefault="00372B32" w:rsidP="3A7930DC">
      <w:pPr>
        <w:spacing w:before="240" w:after="240"/>
        <w:rPr>
          <w:rFonts w:ascii="Aptos" w:eastAsia="Aptos" w:hAnsi="Aptos" w:cs="Aptos"/>
        </w:rPr>
      </w:pPr>
    </w:p>
    <w:p w14:paraId="1F608985" w14:textId="77777777" w:rsidR="00372B32" w:rsidRDefault="00372B32" w:rsidP="3A7930DC">
      <w:pPr>
        <w:spacing w:before="240" w:after="240"/>
        <w:rPr>
          <w:rFonts w:ascii="Aptos" w:eastAsia="Aptos" w:hAnsi="Aptos" w:cs="Aptos"/>
        </w:rPr>
      </w:pPr>
    </w:p>
    <w:p w14:paraId="6EED339F" w14:textId="77777777" w:rsidR="00372B32" w:rsidRDefault="00372B32" w:rsidP="3A7930DC">
      <w:pPr>
        <w:spacing w:before="240" w:after="240"/>
        <w:rPr>
          <w:rFonts w:ascii="Aptos" w:eastAsia="Aptos" w:hAnsi="Aptos" w:cs="Aptos"/>
        </w:rPr>
      </w:pPr>
    </w:p>
    <w:p w14:paraId="2E507AF3" w14:textId="77777777" w:rsidR="00372B32" w:rsidRDefault="00372B32" w:rsidP="3A7930DC">
      <w:pPr>
        <w:spacing w:before="240" w:after="240"/>
        <w:rPr>
          <w:rFonts w:ascii="Aptos" w:eastAsia="Aptos" w:hAnsi="Aptos" w:cs="Aptos"/>
        </w:rPr>
      </w:pPr>
    </w:p>
    <w:p w14:paraId="18E0B39E" w14:textId="77777777" w:rsidR="00372B32" w:rsidRDefault="00372B32" w:rsidP="3A7930DC">
      <w:pPr>
        <w:spacing w:before="240" w:after="240"/>
        <w:rPr>
          <w:rFonts w:ascii="Aptos" w:eastAsia="Aptos" w:hAnsi="Aptos" w:cs="Aptos"/>
        </w:rPr>
      </w:pPr>
    </w:p>
    <w:p w14:paraId="583E6247" w14:textId="77777777" w:rsidR="00372B32" w:rsidRDefault="00372B32" w:rsidP="3A7930DC">
      <w:pPr>
        <w:spacing w:before="240" w:after="240"/>
        <w:rPr>
          <w:rFonts w:ascii="Aptos" w:eastAsia="Aptos" w:hAnsi="Aptos" w:cs="Aptos"/>
        </w:rPr>
      </w:pPr>
    </w:p>
    <w:p w14:paraId="65CCA54C" w14:textId="77777777" w:rsidR="00372B32" w:rsidRDefault="00372B32" w:rsidP="3A7930DC">
      <w:pPr>
        <w:spacing w:before="240" w:after="240"/>
        <w:rPr>
          <w:rFonts w:ascii="Aptos" w:eastAsia="Aptos" w:hAnsi="Aptos" w:cs="Aptos"/>
        </w:rPr>
      </w:pPr>
    </w:p>
    <w:p w14:paraId="2B75B812" w14:textId="77777777" w:rsidR="00372B32" w:rsidRDefault="00372B32" w:rsidP="3A7930DC">
      <w:pPr>
        <w:spacing w:before="240" w:after="240"/>
        <w:rPr>
          <w:rFonts w:ascii="Aptos" w:eastAsia="Aptos" w:hAnsi="Aptos" w:cs="Aptos"/>
        </w:rPr>
      </w:pPr>
    </w:p>
    <w:p w14:paraId="0C284D6F" w14:textId="77777777" w:rsidR="00372B32" w:rsidRDefault="00372B32" w:rsidP="3A7930DC">
      <w:pPr>
        <w:spacing w:before="240" w:after="240"/>
        <w:rPr>
          <w:rFonts w:ascii="Aptos" w:eastAsia="Aptos" w:hAnsi="Aptos" w:cs="Aptos"/>
        </w:rPr>
      </w:pPr>
    </w:p>
    <w:p w14:paraId="5041BE3B" w14:textId="77777777" w:rsidR="00183853" w:rsidRDefault="00183853" w:rsidP="3A7930DC">
      <w:pPr>
        <w:spacing w:before="240" w:after="240"/>
        <w:rPr>
          <w:rFonts w:ascii="Aptos" w:eastAsia="Aptos" w:hAnsi="Aptos" w:cs="Aptos"/>
        </w:rPr>
      </w:pPr>
    </w:p>
    <w:p w14:paraId="7B30D26E" w14:textId="77777777" w:rsidR="00183853" w:rsidRDefault="00183853" w:rsidP="3A7930DC">
      <w:pPr>
        <w:spacing w:before="240" w:after="240"/>
        <w:rPr>
          <w:rFonts w:ascii="Aptos" w:eastAsia="Aptos" w:hAnsi="Aptos" w:cs="Aptos"/>
        </w:rPr>
      </w:pPr>
    </w:p>
    <w:p w14:paraId="4C644D4F" w14:textId="44467454" w:rsidR="009B094C" w:rsidRDefault="70E8DCDD" w:rsidP="007C16D1">
      <w:pPr>
        <w:pStyle w:val="Titre1"/>
      </w:pPr>
      <w:r w:rsidRPr="3A7930DC">
        <w:rPr>
          <w:rFonts w:eastAsia="Aptos"/>
        </w:rPr>
        <w:lastRenderedPageBreak/>
        <w:t xml:space="preserve">4. Gestion des comptes et authentification </w:t>
      </w:r>
    </w:p>
    <w:p w14:paraId="0BD9E9F4" w14:textId="0A6890CB" w:rsidR="009B094C" w:rsidRDefault="70E8DCDD" w:rsidP="3A7930DC">
      <w:pPr>
        <w:spacing w:before="240" w:after="240"/>
      </w:pPr>
      <w:r w:rsidRPr="3A7930DC">
        <w:rPr>
          <w:rFonts w:ascii="Aptos" w:eastAsia="Aptos" w:hAnsi="Aptos" w:cs="Aptos"/>
        </w:rPr>
        <w:t>Pour respecter la séparation des rôles, j'ai structuré l'Active Directory avec des Unités d'Organisation (OU) distinctes :</w:t>
      </w:r>
    </w:p>
    <w:p w14:paraId="0B3E2839" w14:textId="7C4529B2" w:rsidR="009B094C" w:rsidRDefault="70E8DCDD" w:rsidP="3A7930DC">
      <w:pPr>
        <w:pStyle w:val="Paragraphedeliste"/>
        <w:numPr>
          <w:ilvl w:val="0"/>
          <w:numId w:val="6"/>
        </w:numPr>
        <w:spacing w:before="240" w:after="240"/>
        <w:rPr>
          <w:rFonts w:ascii="Aptos" w:eastAsia="Aptos" w:hAnsi="Aptos" w:cs="Aptos"/>
        </w:rPr>
      </w:pPr>
      <w:r w:rsidRPr="3A7930DC">
        <w:rPr>
          <w:rFonts w:ascii="Aptos" w:eastAsia="Aptos" w:hAnsi="Aptos" w:cs="Aptos"/>
          <w:b/>
          <w:bCs/>
        </w:rPr>
        <w:t>OU _ADMINS :</w:t>
      </w:r>
      <w:r w:rsidRPr="3A7930DC">
        <w:rPr>
          <w:rFonts w:ascii="Aptos" w:eastAsia="Aptos" w:hAnsi="Aptos" w:cs="Aptos"/>
        </w:rPr>
        <w:t xml:space="preserve"> Contient les comptes à hauts privilèges (</w:t>
      </w:r>
      <w:proofErr w:type="gramStart"/>
      <w:r w:rsidRPr="3A7930DC">
        <w:rPr>
          <w:rFonts w:ascii="Aptos" w:eastAsia="Aptos" w:hAnsi="Aptos" w:cs="Aptos"/>
        </w:rPr>
        <w:t>ex:</w:t>
      </w:r>
      <w:proofErr w:type="gramEnd"/>
      <w:r w:rsidRPr="3A7930DC">
        <w:rPr>
          <w:rFonts w:ascii="Aptos" w:eastAsia="Aptos" w:hAnsi="Aptos" w:cs="Aptos"/>
        </w:rPr>
        <w:t xml:space="preserve"> </w:t>
      </w:r>
      <w:proofErr w:type="spellStart"/>
      <w:r w:rsidRPr="3A7930DC">
        <w:rPr>
          <w:rFonts w:ascii="Aptos" w:eastAsia="Aptos" w:hAnsi="Aptos" w:cs="Aptos"/>
        </w:rPr>
        <w:t>adm.ben</w:t>
      </w:r>
      <w:proofErr w:type="spellEnd"/>
      <w:r w:rsidRPr="3A7930DC">
        <w:rPr>
          <w:rFonts w:ascii="Aptos" w:eastAsia="Aptos" w:hAnsi="Aptos" w:cs="Aptos"/>
        </w:rPr>
        <w:t>).</w:t>
      </w:r>
    </w:p>
    <w:p w14:paraId="07444346" w14:textId="1A5C1C9B" w:rsidR="009B094C" w:rsidRDefault="70E8DCDD" w:rsidP="3A7930DC">
      <w:pPr>
        <w:pStyle w:val="Paragraphedeliste"/>
        <w:numPr>
          <w:ilvl w:val="0"/>
          <w:numId w:val="6"/>
        </w:numPr>
        <w:spacing w:before="240" w:after="240"/>
        <w:rPr>
          <w:rFonts w:ascii="Aptos" w:eastAsia="Aptos" w:hAnsi="Aptos" w:cs="Aptos"/>
        </w:rPr>
      </w:pPr>
      <w:r w:rsidRPr="3A7930DC">
        <w:rPr>
          <w:rFonts w:ascii="Aptos" w:eastAsia="Aptos" w:hAnsi="Aptos" w:cs="Aptos"/>
          <w:b/>
          <w:bCs/>
        </w:rPr>
        <w:t>OU Utilisateurs :</w:t>
      </w:r>
      <w:r w:rsidRPr="3A7930DC">
        <w:rPr>
          <w:rFonts w:ascii="Aptos" w:eastAsia="Aptos" w:hAnsi="Aptos" w:cs="Aptos"/>
        </w:rPr>
        <w:t xml:space="preserve"> Contient les employés standards (</w:t>
      </w:r>
      <w:proofErr w:type="gramStart"/>
      <w:r w:rsidRPr="3A7930DC">
        <w:rPr>
          <w:rFonts w:ascii="Aptos" w:eastAsia="Aptos" w:hAnsi="Aptos" w:cs="Aptos"/>
        </w:rPr>
        <w:t>ex:</w:t>
      </w:r>
      <w:proofErr w:type="gramEnd"/>
      <w:r w:rsidRPr="3A7930DC">
        <w:rPr>
          <w:rFonts w:ascii="Aptos" w:eastAsia="Aptos" w:hAnsi="Aptos" w:cs="Aptos"/>
        </w:rPr>
        <w:t xml:space="preserve"> </w:t>
      </w:r>
      <w:proofErr w:type="spellStart"/>
      <w:proofErr w:type="gramStart"/>
      <w:r w:rsidRPr="3A7930DC">
        <w:rPr>
          <w:rFonts w:ascii="Aptos" w:eastAsia="Aptos" w:hAnsi="Aptos" w:cs="Aptos"/>
        </w:rPr>
        <w:t>j.dupont</w:t>
      </w:r>
      <w:proofErr w:type="spellEnd"/>
      <w:proofErr w:type="gramEnd"/>
      <w:r w:rsidRPr="3A7930DC">
        <w:rPr>
          <w:rFonts w:ascii="Aptos" w:eastAsia="Aptos" w:hAnsi="Aptos" w:cs="Aptos"/>
        </w:rPr>
        <w:t>).</w:t>
      </w:r>
    </w:p>
    <w:p w14:paraId="4F26AC52" w14:textId="7753702C" w:rsidR="009B094C" w:rsidRDefault="70E8DCDD" w:rsidP="3A7930DC">
      <w:pPr>
        <w:pStyle w:val="Paragraphedeliste"/>
        <w:numPr>
          <w:ilvl w:val="0"/>
          <w:numId w:val="6"/>
        </w:numPr>
        <w:spacing w:before="240" w:after="240"/>
        <w:rPr>
          <w:rFonts w:ascii="Aptos" w:eastAsia="Aptos" w:hAnsi="Aptos" w:cs="Aptos"/>
        </w:rPr>
      </w:pPr>
      <w:r w:rsidRPr="3A7930DC">
        <w:rPr>
          <w:rFonts w:ascii="Aptos" w:eastAsia="Aptos" w:hAnsi="Aptos" w:cs="Aptos"/>
          <w:b/>
          <w:bCs/>
        </w:rPr>
        <w:t>OU Comptes de Service :</w:t>
      </w:r>
      <w:r w:rsidRPr="3A7930DC">
        <w:rPr>
          <w:rFonts w:ascii="Aptos" w:eastAsia="Aptos" w:hAnsi="Aptos" w:cs="Aptos"/>
        </w:rPr>
        <w:t xml:space="preserve"> Pour les applications (</w:t>
      </w:r>
      <w:proofErr w:type="spellStart"/>
      <w:r w:rsidRPr="3A7930DC">
        <w:rPr>
          <w:rFonts w:ascii="Aptos" w:eastAsia="Aptos" w:hAnsi="Aptos" w:cs="Aptos"/>
        </w:rPr>
        <w:t>svc_app</w:t>
      </w:r>
      <w:proofErr w:type="spellEnd"/>
      <w:r w:rsidRPr="3A7930DC">
        <w:rPr>
          <w:rFonts w:ascii="Aptos" w:eastAsia="Aptos" w:hAnsi="Aptos" w:cs="Aptos"/>
        </w:rPr>
        <w:t>).</w:t>
      </w:r>
    </w:p>
    <w:p w14:paraId="39CF38DB" w14:textId="38A95F9D" w:rsidR="009B094C" w:rsidRDefault="70E8DCDD" w:rsidP="3A7930DC">
      <w:pPr>
        <w:pStyle w:val="Paragraphedeliste"/>
        <w:numPr>
          <w:ilvl w:val="0"/>
          <w:numId w:val="6"/>
        </w:numPr>
        <w:spacing w:before="240" w:after="240"/>
        <w:rPr>
          <w:rFonts w:ascii="Aptos" w:eastAsia="Aptos" w:hAnsi="Aptos" w:cs="Aptos"/>
        </w:rPr>
      </w:pPr>
      <w:r w:rsidRPr="3A7930DC">
        <w:rPr>
          <w:rFonts w:ascii="Aptos" w:eastAsia="Aptos" w:hAnsi="Aptos" w:cs="Aptos"/>
          <w:b/>
          <w:bCs/>
        </w:rPr>
        <w:t>Justification :</w:t>
      </w:r>
      <w:r w:rsidRPr="3A7930DC">
        <w:rPr>
          <w:rFonts w:ascii="Aptos" w:eastAsia="Aptos" w:hAnsi="Aptos" w:cs="Aptos"/>
        </w:rPr>
        <w:t xml:space="preserve"> Cette segmentation permet d'appliquer des politiques de sécurité (GPO) différentes selon la sensibilité des comptes. L'administrateur possède un compte dédié (</w:t>
      </w:r>
      <w:proofErr w:type="spellStart"/>
      <w:r w:rsidRPr="3A7930DC">
        <w:rPr>
          <w:rFonts w:ascii="Aptos" w:eastAsia="Aptos" w:hAnsi="Aptos" w:cs="Aptos"/>
        </w:rPr>
        <w:t>adm.ben</w:t>
      </w:r>
      <w:proofErr w:type="spellEnd"/>
      <w:r w:rsidRPr="3A7930DC">
        <w:rPr>
          <w:rFonts w:ascii="Aptos" w:eastAsia="Aptos" w:hAnsi="Aptos" w:cs="Aptos"/>
        </w:rPr>
        <w:t>) pour les tâches techniques, distinct de son usage quotidien.</w:t>
      </w:r>
    </w:p>
    <w:p w14:paraId="42C4FA46" w14:textId="77777777" w:rsidR="002624C3" w:rsidRDefault="002624C3" w:rsidP="002624C3">
      <w:pPr>
        <w:keepNext/>
        <w:spacing w:before="240" w:after="240"/>
      </w:pPr>
      <w:r>
        <w:rPr>
          <w:rFonts w:ascii="Aptos" w:eastAsia="Aptos" w:hAnsi="Aptos" w:cs="Aptos"/>
          <w:noProof/>
        </w:rPr>
        <w:drawing>
          <wp:inline distT="0" distB="0" distL="0" distR="0" wp14:anchorId="2CA0C69D" wp14:editId="04688FCA">
            <wp:extent cx="1638300" cy="838200"/>
            <wp:effectExtent l="0" t="0" r="0" b="0"/>
            <wp:docPr id="597107426" name="Image 9" descr="Une image contenant texte, Polic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07426" name="Image 9" descr="Une image contenant texte, Police, capture d’écran, conception&#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1638300" cy="838200"/>
                    </a:xfrm>
                    <a:prstGeom prst="rect">
                      <a:avLst/>
                    </a:prstGeom>
                  </pic:spPr>
                </pic:pic>
              </a:graphicData>
            </a:graphic>
          </wp:inline>
        </w:drawing>
      </w:r>
    </w:p>
    <w:p w14:paraId="39DAF454" w14:textId="34FC184F" w:rsidR="002B3EE0" w:rsidRPr="002B3EE0" w:rsidRDefault="002624C3" w:rsidP="0018611B">
      <w:pPr>
        <w:pStyle w:val="Lgende"/>
      </w:pPr>
      <w:r>
        <w:t xml:space="preserve">Figure </w:t>
      </w:r>
      <w:r w:rsidR="0003279E">
        <w:fldChar w:fldCharType="begin"/>
      </w:r>
      <w:r w:rsidR="0003279E">
        <w:instrText xml:space="preserve"> SEQ Figure \* ARABIC </w:instrText>
      </w:r>
      <w:r w:rsidR="0003279E">
        <w:fldChar w:fldCharType="separate"/>
      </w:r>
      <w:r w:rsidR="001D485B">
        <w:rPr>
          <w:noProof/>
        </w:rPr>
        <w:t>7</w:t>
      </w:r>
      <w:r w:rsidR="0003279E">
        <w:rPr>
          <w:noProof/>
        </w:rPr>
        <w:fldChar w:fldCharType="end"/>
      </w:r>
      <w:r>
        <w:t xml:space="preserve"> : Arborescence des Unités d'organisation garantissant la séparation des rôles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6"/>
        <w:gridCol w:w="470"/>
      </w:tblGrid>
      <w:tr w:rsidR="004E69A3" w14:paraId="4647AA38" w14:textId="77777777" w:rsidTr="000C4F13">
        <w:tc>
          <w:tcPr>
            <w:tcW w:w="4521" w:type="dxa"/>
          </w:tcPr>
          <w:p w14:paraId="242D68D7" w14:textId="77777777" w:rsidR="00891B34" w:rsidRDefault="004E69A3" w:rsidP="00891B34">
            <w:pPr>
              <w:keepNext/>
            </w:pPr>
            <w:r>
              <w:rPr>
                <w:noProof/>
              </w:rPr>
              <w:drawing>
                <wp:inline distT="0" distB="0" distL="0" distR="0" wp14:anchorId="49D83AD3" wp14:editId="72C257E0">
                  <wp:extent cx="5286375" cy="914400"/>
                  <wp:effectExtent l="0" t="0" r="9525" b="0"/>
                  <wp:docPr id="1334091866" name="Image 12" descr="Une image contenant texte, capture d’écran,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91866" name="Image 12" descr="Une image contenant texte, capture d’écran, ligne, Police&#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5286375" cy="914400"/>
                          </a:xfrm>
                          <a:prstGeom prst="rect">
                            <a:avLst/>
                          </a:prstGeom>
                        </pic:spPr>
                      </pic:pic>
                    </a:graphicData>
                  </a:graphic>
                </wp:inline>
              </w:drawing>
            </w:r>
          </w:p>
          <w:p w14:paraId="5882AEB8" w14:textId="3D003514" w:rsidR="004E69A3" w:rsidRDefault="00891B34" w:rsidP="00891B34">
            <w:pPr>
              <w:pStyle w:val="Lgende"/>
            </w:pPr>
            <w:r>
              <w:t xml:space="preserve">Figure </w:t>
            </w:r>
            <w:r w:rsidR="0003279E">
              <w:fldChar w:fldCharType="begin"/>
            </w:r>
            <w:r w:rsidR="0003279E">
              <w:instrText xml:space="preserve"> SEQ Figure \* ARABIC </w:instrText>
            </w:r>
            <w:r w:rsidR="0003279E">
              <w:fldChar w:fldCharType="separate"/>
            </w:r>
            <w:r w:rsidR="001D485B">
              <w:rPr>
                <w:noProof/>
              </w:rPr>
              <w:t>8</w:t>
            </w:r>
            <w:r w:rsidR="0003279E">
              <w:rPr>
                <w:noProof/>
              </w:rPr>
              <w:fldChar w:fldCharType="end"/>
            </w:r>
            <w:r>
              <w:t xml:space="preserve"> : Groupes Admin</w:t>
            </w:r>
          </w:p>
        </w:tc>
        <w:tc>
          <w:tcPr>
            <w:tcW w:w="4505" w:type="dxa"/>
          </w:tcPr>
          <w:p w14:paraId="2875B258" w14:textId="1C4DA5A5" w:rsidR="004E69A3" w:rsidRDefault="004E69A3" w:rsidP="002624C3"/>
        </w:tc>
      </w:tr>
    </w:tbl>
    <w:p w14:paraId="42D03056" w14:textId="77777777" w:rsidR="00891B34" w:rsidRDefault="00891B34" w:rsidP="00891B34">
      <w:pPr>
        <w:keepNext/>
      </w:pPr>
      <w:r>
        <w:rPr>
          <w:noProof/>
        </w:rPr>
        <w:drawing>
          <wp:inline distT="0" distB="0" distL="0" distR="0" wp14:anchorId="670F3EB9" wp14:editId="4EE62B7B">
            <wp:extent cx="5267325" cy="1038225"/>
            <wp:effectExtent l="0" t="0" r="9525" b="9525"/>
            <wp:docPr id="1584693788" name="Image 11" descr="Une image contenant texte, Polic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93788" name="Image 11" descr="Une image contenant texte, Police, ligne, capture d’écran&#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5267325" cy="1038225"/>
                    </a:xfrm>
                    <a:prstGeom prst="rect">
                      <a:avLst/>
                    </a:prstGeom>
                  </pic:spPr>
                </pic:pic>
              </a:graphicData>
            </a:graphic>
          </wp:inline>
        </w:drawing>
      </w:r>
    </w:p>
    <w:p w14:paraId="56FA9044" w14:textId="3376E998" w:rsidR="002B3EE0" w:rsidRDefault="00891B34" w:rsidP="00891B34">
      <w:pPr>
        <w:pStyle w:val="Lgende"/>
        <w:rPr>
          <w:b/>
          <w:bCs/>
        </w:rPr>
      </w:pPr>
      <w:r>
        <w:t xml:space="preserve">Figure </w:t>
      </w:r>
      <w:r w:rsidR="0003279E">
        <w:fldChar w:fldCharType="begin"/>
      </w:r>
      <w:r w:rsidR="0003279E">
        <w:instrText xml:space="preserve"> SEQ Figure \* ARABIC </w:instrText>
      </w:r>
      <w:r w:rsidR="0003279E">
        <w:fldChar w:fldCharType="separate"/>
      </w:r>
      <w:r w:rsidR="001D485B">
        <w:rPr>
          <w:noProof/>
        </w:rPr>
        <w:t>9</w:t>
      </w:r>
      <w:r w:rsidR="0003279E">
        <w:rPr>
          <w:noProof/>
        </w:rPr>
        <w:fldChar w:fldCharType="end"/>
      </w:r>
      <w:r>
        <w:t xml:space="preserve"> : Groupes Utilisateurs</w:t>
      </w:r>
    </w:p>
    <w:p w14:paraId="6A02461C" w14:textId="77777777" w:rsidR="00891B34" w:rsidRDefault="00891B34" w:rsidP="00891B34">
      <w:r w:rsidRPr="000C4F13">
        <w:t>Détail des comptes créés : L'administrateur technique (</w:t>
      </w:r>
      <w:proofErr w:type="spellStart"/>
      <w:r w:rsidRPr="000C4F13">
        <w:t>adm.ben</w:t>
      </w:r>
      <w:proofErr w:type="spellEnd"/>
      <w:r w:rsidRPr="000C4F13">
        <w:t>) est isolé des utilisateurs standards (Jean Dupont).</w:t>
      </w:r>
    </w:p>
    <w:p w14:paraId="1820B47A" w14:textId="77777777" w:rsidR="002B3EE0" w:rsidRDefault="002B3EE0" w:rsidP="00BA5EE1">
      <w:pPr>
        <w:rPr>
          <w:b/>
          <w:bCs/>
        </w:rPr>
      </w:pPr>
    </w:p>
    <w:p w14:paraId="135DE2DC" w14:textId="77777777" w:rsidR="0018611B" w:rsidRDefault="0018611B" w:rsidP="0018611B">
      <w:pPr>
        <w:keepNext/>
      </w:pPr>
      <w:r>
        <w:rPr>
          <w:b/>
          <w:bCs/>
          <w:noProof/>
        </w:rPr>
        <w:lastRenderedPageBreak/>
        <w:drawing>
          <wp:inline distT="0" distB="0" distL="0" distR="0" wp14:anchorId="0532466A" wp14:editId="49474DE1">
            <wp:extent cx="5731510" cy="1737360"/>
            <wp:effectExtent l="0" t="0" r="2540" b="0"/>
            <wp:docPr id="1850962414" name="Image 3"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62414" name="Image 3" descr="Une image contenant texte, Appareils électroniques, capture d’écran, logiciel&#10;&#10;Le contenu généré par l’IA peut être incorrect."/>
                    <pic:cNvPicPr/>
                  </pic:nvPicPr>
                  <pic:blipFill rotWithShape="1">
                    <a:blip r:embed="rId17">
                      <a:extLst>
                        <a:ext uri="{28A0092B-C50C-407E-A947-70E740481C1C}">
                          <a14:useLocalDpi xmlns:a14="http://schemas.microsoft.com/office/drawing/2010/main" val="0"/>
                        </a:ext>
                      </a:extLst>
                    </a:blip>
                    <a:srcRect b="59586"/>
                    <a:stretch>
                      <a:fillRect/>
                    </a:stretch>
                  </pic:blipFill>
                  <pic:spPr bwMode="auto">
                    <a:xfrm>
                      <a:off x="0" y="0"/>
                      <a:ext cx="5731510" cy="1737360"/>
                    </a:xfrm>
                    <a:prstGeom prst="rect">
                      <a:avLst/>
                    </a:prstGeom>
                    <a:ln>
                      <a:noFill/>
                    </a:ln>
                    <a:extLst>
                      <a:ext uri="{53640926-AAD7-44D8-BBD7-CCE9431645EC}">
                        <a14:shadowObscured xmlns:a14="http://schemas.microsoft.com/office/drawing/2010/main"/>
                      </a:ext>
                    </a:extLst>
                  </pic:spPr>
                </pic:pic>
              </a:graphicData>
            </a:graphic>
          </wp:inline>
        </w:drawing>
      </w:r>
    </w:p>
    <w:p w14:paraId="73341047" w14:textId="737C3EFA" w:rsidR="002B3EE0" w:rsidRDefault="0018611B" w:rsidP="0018611B">
      <w:pPr>
        <w:pStyle w:val="Lgende"/>
        <w:rPr>
          <w:b/>
          <w:bCs/>
        </w:rPr>
      </w:pPr>
      <w:r>
        <w:t xml:space="preserve">Figure </w:t>
      </w:r>
      <w:r w:rsidR="0003279E">
        <w:fldChar w:fldCharType="begin"/>
      </w:r>
      <w:r w:rsidR="0003279E">
        <w:instrText xml:space="preserve"> SEQ Figure \* ARABIC </w:instrText>
      </w:r>
      <w:r w:rsidR="0003279E">
        <w:fldChar w:fldCharType="separate"/>
      </w:r>
      <w:r w:rsidR="001D485B">
        <w:rPr>
          <w:noProof/>
        </w:rPr>
        <w:t>10</w:t>
      </w:r>
      <w:r w:rsidR="0003279E">
        <w:rPr>
          <w:noProof/>
        </w:rPr>
        <w:fldChar w:fldCharType="end"/>
      </w:r>
      <w:r>
        <w:t xml:space="preserve"> : SID de l'utilisateur </w:t>
      </w:r>
      <w:proofErr w:type="spellStart"/>
      <w:proofErr w:type="gramStart"/>
      <w:r>
        <w:t>j.dupont</w:t>
      </w:r>
      <w:proofErr w:type="spellEnd"/>
      <w:proofErr w:type="gramEnd"/>
    </w:p>
    <w:p w14:paraId="1690465E" w14:textId="77777777" w:rsidR="002B3EE0" w:rsidRDefault="002B3EE0" w:rsidP="00BA5EE1">
      <w:pPr>
        <w:rPr>
          <w:b/>
          <w:bCs/>
        </w:rPr>
      </w:pPr>
    </w:p>
    <w:p w14:paraId="10E309A5" w14:textId="77777777" w:rsidR="00372B32" w:rsidRDefault="00BA5EE1" w:rsidP="00372B32">
      <w:pPr>
        <w:pStyle w:val="Titre2"/>
      </w:pPr>
      <w:r w:rsidRPr="00BA5EE1">
        <w:t xml:space="preserve">Analyse technique des identités (SAM vs Kerberos) : </w:t>
      </w:r>
    </w:p>
    <w:p w14:paraId="2CA1C924" w14:textId="012F5BD7" w:rsidR="00BA5EE1" w:rsidRPr="00BA5EE1" w:rsidRDefault="00BA5EE1" w:rsidP="00BA5EE1">
      <w:r w:rsidRPr="00BA5EE1">
        <w:t>La structure mise en place distingue deux modes d'authentification :</w:t>
      </w:r>
    </w:p>
    <w:p w14:paraId="55AE47AA" w14:textId="687FC699" w:rsidR="00BA5EE1" w:rsidRPr="00BA5EE1" w:rsidRDefault="00BA5EE1" w:rsidP="00372B32">
      <w:pPr>
        <w:numPr>
          <w:ilvl w:val="0"/>
          <w:numId w:val="8"/>
        </w:numPr>
      </w:pPr>
      <w:r w:rsidRPr="00BA5EE1">
        <w:rPr>
          <w:b/>
          <w:bCs/>
        </w:rPr>
        <w:t>Authentification Locale (SAM) :</w:t>
      </w:r>
      <w:r w:rsidRPr="00BA5EE1">
        <w:t xml:space="preserve"> Les comptes locaux sont stockés dans la base SAM de chaque machine. </w:t>
      </w:r>
      <w:proofErr w:type="gramStart"/>
      <w:r w:rsidR="00087F59" w:rsidRPr="00087F59">
        <w:t>l’</w:t>
      </w:r>
      <w:proofErr w:type="spellStart"/>
      <w:r w:rsidR="00087F59" w:rsidRPr="00087F59">
        <w:t>auth</w:t>
      </w:r>
      <w:proofErr w:type="spellEnd"/>
      <w:proofErr w:type="gramEnd"/>
      <w:r w:rsidR="00087F59" w:rsidRPr="00087F59">
        <w:t xml:space="preserve"> locale ne permet pas une gestion centralisée et fine des accès réseau, et complique le contrôle et l’audit.</w:t>
      </w:r>
    </w:p>
    <w:p w14:paraId="1A001994" w14:textId="77777777" w:rsidR="00BA5EE1" w:rsidRPr="00BA5EE1" w:rsidRDefault="00BA5EE1" w:rsidP="00BA5EE1">
      <w:pPr>
        <w:numPr>
          <w:ilvl w:val="0"/>
          <w:numId w:val="8"/>
        </w:numPr>
      </w:pPr>
      <w:r w:rsidRPr="00BA5EE1">
        <w:rPr>
          <w:b/>
          <w:bCs/>
        </w:rPr>
        <w:t>Authentification Domaine (Kerberos) :</w:t>
      </w:r>
      <w:r w:rsidRPr="00BA5EE1">
        <w:t xml:space="preserve"> L'architecture </w:t>
      </w:r>
      <w:proofErr w:type="spellStart"/>
      <w:r w:rsidRPr="00BA5EE1">
        <w:t>ben.lab</w:t>
      </w:r>
      <w:proofErr w:type="spellEnd"/>
      <w:r w:rsidRPr="00BA5EE1">
        <w:t xml:space="preserve"> utilise le protocole </w:t>
      </w:r>
      <w:r w:rsidRPr="00BA5EE1">
        <w:rPr>
          <w:b/>
          <w:bCs/>
        </w:rPr>
        <w:t>Kerberos</w:t>
      </w:r>
      <w:r w:rsidRPr="00BA5EE1">
        <w:t xml:space="preserve">. Lorsqu'un utilisateur comme </w:t>
      </w:r>
      <w:proofErr w:type="spellStart"/>
      <w:proofErr w:type="gramStart"/>
      <w:r w:rsidRPr="00BA5EE1">
        <w:t>j.dupont</w:t>
      </w:r>
      <w:proofErr w:type="spellEnd"/>
      <w:proofErr w:type="gramEnd"/>
      <w:r w:rsidRPr="00BA5EE1">
        <w:t xml:space="preserve"> se connecte, il ne s'authentifie pas auprès du PC, mais auprès du KDC (Key Distribution Center) du contrôleur de domaine qui lui délivre un ticket (TGT).</w:t>
      </w:r>
    </w:p>
    <w:p w14:paraId="10E20DEC" w14:textId="77777777" w:rsidR="00BA5EE1" w:rsidRDefault="00BA5EE1" w:rsidP="00BA5EE1">
      <w:pPr>
        <w:numPr>
          <w:ilvl w:val="0"/>
          <w:numId w:val="8"/>
        </w:numPr>
      </w:pPr>
      <w:r w:rsidRPr="00BA5EE1">
        <w:rPr>
          <w:b/>
          <w:bCs/>
        </w:rPr>
        <w:t>Gestion des identités (SID) :</w:t>
      </w:r>
      <w:r w:rsidRPr="00BA5EE1">
        <w:t xml:space="preserve"> Chaque objet créé (Utilisateur ou Groupe) possède un identifiant unique de sécurité (SID). C'est ce SID, et non le nom d'utilisateur, qui est vérifié dans les listes de contrôle d'accès (ACL), garantissant que renommer un compte ne brise pas ses permissions.</w:t>
      </w:r>
    </w:p>
    <w:tbl>
      <w:tblPr>
        <w:tblW w:w="9289" w:type="dxa"/>
        <w:tblCellSpacing w:w="15" w:type="dxa"/>
        <w:tblBorders>
          <w:top w:val="single" w:sz="6" w:space="0" w:color="auto"/>
          <w:left w:val="single" w:sz="6" w:space="0" w:color="auto"/>
          <w:bottom w:val="single" w:sz="4" w:space="0" w:color="auto"/>
          <w:right w:val="single" w:sz="2" w:space="0" w:color="auto"/>
          <w:insideH w:val="single" w:sz="6"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894"/>
        <w:gridCol w:w="2687"/>
        <w:gridCol w:w="3708"/>
      </w:tblGrid>
      <w:tr w:rsidR="005840B5" w:rsidRPr="005840B5" w14:paraId="35D1FD2D" w14:textId="77777777" w:rsidTr="005840B5">
        <w:trPr>
          <w:trHeight w:val="484"/>
          <w:tblHeader/>
          <w:tblCellSpacing w:w="15" w:type="dxa"/>
        </w:trPr>
        <w:tc>
          <w:tcPr>
            <w:tcW w:w="0" w:type="auto"/>
            <w:tcMar>
              <w:top w:w="120" w:type="dxa"/>
              <w:left w:w="120" w:type="dxa"/>
              <w:bottom w:w="120" w:type="dxa"/>
              <w:right w:w="120" w:type="dxa"/>
            </w:tcMar>
            <w:hideMark/>
          </w:tcPr>
          <w:p w14:paraId="16BE8527" w14:textId="77777777" w:rsidR="005840B5" w:rsidRPr="005840B5" w:rsidRDefault="005840B5" w:rsidP="005840B5">
            <w:pPr>
              <w:rPr>
                <w:b/>
                <w:bCs/>
              </w:rPr>
            </w:pPr>
            <w:r w:rsidRPr="005840B5">
              <w:rPr>
                <w:b/>
                <w:bCs/>
              </w:rPr>
              <w:t>Aspect</w:t>
            </w:r>
          </w:p>
        </w:tc>
        <w:tc>
          <w:tcPr>
            <w:tcW w:w="0" w:type="auto"/>
            <w:tcMar>
              <w:top w:w="120" w:type="dxa"/>
              <w:left w:w="120" w:type="dxa"/>
              <w:bottom w:w="120" w:type="dxa"/>
              <w:right w:w="120" w:type="dxa"/>
            </w:tcMar>
            <w:hideMark/>
          </w:tcPr>
          <w:p w14:paraId="2606DB72" w14:textId="77777777" w:rsidR="005840B5" w:rsidRPr="005840B5" w:rsidRDefault="005840B5" w:rsidP="005840B5">
            <w:pPr>
              <w:rPr>
                <w:b/>
                <w:bCs/>
              </w:rPr>
            </w:pPr>
            <w:r w:rsidRPr="005840B5">
              <w:rPr>
                <w:b/>
                <w:bCs/>
              </w:rPr>
              <w:t>SAM Local</w:t>
            </w:r>
          </w:p>
        </w:tc>
        <w:tc>
          <w:tcPr>
            <w:tcW w:w="0" w:type="auto"/>
            <w:tcMar>
              <w:top w:w="120" w:type="dxa"/>
              <w:left w:w="120" w:type="dxa"/>
              <w:bottom w:w="120" w:type="dxa"/>
              <w:right w:w="120" w:type="dxa"/>
            </w:tcMar>
            <w:hideMark/>
          </w:tcPr>
          <w:p w14:paraId="701D79AE" w14:textId="77777777" w:rsidR="005840B5" w:rsidRPr="005840B5" w:rsidRDefault="005840B5" w:rsidP="005840B5">
            <w:pPr>
              <w:rPr>
                <w:b/>
                <w:bCs/>
              </w:rPr>
            </w:pPr>
            <w:r w:rsidRPr="005840B5">
              <w:rPr>
                <w:b/>
                <w:bCs/>
              </w:rPr>
              <w:t>Kerberos Domaine</w:t>
            </w:r>
          </w:p>
        </w:tc>
      </w:tr>
      <w:tr w:rsidR="005840B5" w:rsidRPr="005840B5" w14:paraId="657DF217" w14:textId="77777777" w:rsidTr="005840B5">
        <w:trPr>
          <w:trHeight w:val="496"/>
          <w:tblCellSpacing w:w="15" w:type="dxa"/>
        </w:trPr>
        <w:tc>
          <w:tcPr>
            <w:tcW w:w="0" w:type="auto"/>
            <w:tcMar>
              <w:top w:w="137" w:type="dxa"/>
              <w:left w:w="120" w:type="dxa"/>
              <w:bottom w:w="137" w:type="dxa"/>
              <w:right w:w="120" w:type="dxa"/>
            </w:tcMar>
            <w:vAlign w:val="bottom"/>
            <w:hideMark/>
          </w:tcPr>
          <w:p w14:paraId="53EA6FA7" w14:textId="77777777" w:rsidR="005840B5" w:rsidRPr="005840B5" w:rsidRDefault="005840B5" w:rsidP="005840B5">
            <w:r w:rsidRPr="005840B5">
              <w:t>Stockage hash</w:t>
            </w:r>
          </w:p>
        </w:tc>
        <w:tc>
          <w:tcPr>
            <w:tcW w:w="0" w:type="auto"/>
            <w:tcMar>
              <w:top w:w="137" w:type="dxa"/>
              <w:left w:w="120" w:type="dxa"/>
              <w:bottom w:w="137" w:type="dxa"/>
              <w:right w:w="120" w:type="dxa"/>
            </w:tcMar>
            <w:vAlign w:val="bottom"/>
            <w:hideMark/>
          </w:tcPr>
          <w:p w14:paraId="63CA3E5F" w14:textId="77777777" w:rsidR="005840B5" w:rsidRPr="005840B5" w:rsidRDefault="005840B5" w:rsidP="005840B5">
            <w:r w:rsidRPr="005840B5">
              <w:t>Local (risqué)</w:t>
            </w:r>
          </w:p>
        </w:tc>
        <w:tc>
          <w:tcPr>
            <w:tcW w:w="0" w:type="auto"/>
            <w:tcMar>
              <w:top w:w="137" w:type="dxa"/>
              <w:left w:w="120" w:type="dxa"/>
              <w:bottom w:w="137" w:type="dxa"/>
              <w:right w:w="120" w:type="dxa"/>
            </w:tcMar>
            <w:vAlign w:val="bottom"/>
            <w:hideMark/>
          </w:tcPr>
          <w:p w14:paraId="60C7A125" w14:textId="77777777" w:rsidR="005840B5" w:rsidRPr="005840B5" w:rsidRDefault="005840B5" w:rsidP="005840B5">
            <w:r w:rsidRPr="005840B5">
              <w:t>DC sécurisé</w:t>
            </w:r>
          </w:p>
        </w:tc>
      </w:tr>
      <w:tr w:rsidR="005840B5" w:rsidRPr="005840B5" w14:paraId="45B68656" w14:textId="77777777" w:rsidTr="005840B5">
        <w:trPr>
          <w:trHeight w:val="484"/>
          <w:tblCellSpacing w:w="15" w:type="dxa"/>
        </w:trPr>
        <w:tc>
          <w:tcPr>
            <w:tcW w:w="0" w:type="auto"/>
            <w:tcMar>
              <w:top w:w="137" w:type="dxa"/>
              <w:left w:w="120" w:type="dxa"/>
              <w:bottom w:w="137" w:type="dxa"/>
              <w:right w:w="120" w:type="dxa"/>
            </w:tcMar>
            <w:vAlign w:val="bottom"/>
            <w:hideMark/>
          </w:tcPr>
          <w:p w14:paraId="2BBD3A8B" w14:textId="77777777" w:rsidR="005840B5" w:rsidRPr="005840B5" w:rsidRDefault="005840B5" w:rsidP="005840B5">
            <w:r w:rsidRPr="005840B5">
              <w:t>Protocole</w:t>
            </w:r>
          </w:p>
        </w:tc>
        <w:tc>
          <w:tcPr>
            <w:tcW w:w="0" w:type="auto"/>
            <w:tcMar>
              <w:top w:w="137" w:type="dxa"/>
              <w:left w:w="120" w:type="dxa"/>
              <w:bottom w:w="137" w:type="dxa"/>
              <w:right w:w="120" w:type="dxa"/>
            </w:tcMar>
            <w:vAlign w:val="bottom"/>
            <w:hideMark/>
          </w:tcPr>
          <w:p w14:paraId="157BA657" w14:textId="77777777" w:rsidR="005840B5" w:rsidRPr="005840B5" w:rsidRDefault="005840B5" w:rsidP="005840B5">
            <w:r w:rsidRPr="005840B5">
              <w:t>NTLM (faible)</w:t>
            </w:r>
          </w:p>
        </w:tc>
        <w:tc>
          <w:tcPr>
            <w:tcW w:w="0" w:type="auto"/>
            <w:tcMar>
              <w:top w:w="137" w:type="dxa"/>
              <w:left w:w="120" w:type="dxa"/>
              <w:bottom w:w="137" w:type="dxa"/>
              <w:right w:w="120" w:type="dxa"/>
            </w:tcMar>
            <w:vAlign w:val="bottom"/>
            <w:hideMark/>
          </w:tcPr>
          <w:p w14:paraId="43A901CA" w14:textId="77777777" w:rsidR="005840B5" w:rsidRPr="005840B5" w:rsidRDefault="005840B5" w:rsidP="005840B5">
            <w:r w:rsidRPr="005840B5">
              <w:t>Kerberos (fort)</w:t>
            </w:r>
          </w:p>
        </w:tc>
      </w:tr>
      <w:tr w:rsidR="005840B5" w:rsidRPr="005840B5" w14:paraId="70BC3B0B" w14:textId="77777777" w:rsidTr="005840B5">
        <w:trPr>
          <w:trHeight w:val="496"/>
          <w:tblCellSpacing w:w="15" w:type="dxa"/>
        </w:trPr>
        <w:tc>
          <w:tcPr>
            <w:tcW w:w="0" w:type="auto"/>
            <w:tcMar>
              <w:top w:w="137" w:type="dxa"/>
              <w:left w:w="120" w:type="dxa"/>
              <w:bottom w:w="137" w:type="dxa"/>
              <w:right w:w="120" w:type="dxa"/>
            </w:tcMar>
            <w:vAlign w:val="bottom"/>
            <w:hideMark/>
          </w:tcPr>
          <w:p w14:paraId="064C76EC" w14:textId="77777777" w:rsidR="005840B5" w:rsidRPr="005840B5" w:rsidRDefault="005840B5" w:rsidP="005840B5">
            <w:r w:rsidRPr="005840B5">
              <w:t>Scalabilité</w:t>
            </w:r>
          </w:p>
        </w:tc>
        <w:tc>
          <w:tcPr>
            <w:tcW w:w="0" w:type="auto"/>
            <w:tcMar>
              <w:top w:w="137" w:type="dxa"/>
              <w:left w:w="120" w:type="dxa"/>
              <w:bottom w:w="137" w:type="dxa"/>
              <w:right w:w="120" w:type="dxa"/>
            </w:tcMar>
            <w:vAlign w:val="bottom"/>
            <w:hideMark/>
          </w:tcPr>
          <w:p w14:paraId="3E7B01DE" w14:textId="77777777" w:rsidR="005840B5" w:rsidRPr="005840B5" w:rsidRDefault="005840B5" w:rsidP="005840B5">
            <w:r w:rsidRPr="005840B5">
              <w:t>Mauvaise</w:t>
            </w:r>
          </w:p>
        </w:tc>
        <w:tc>
          <w:tcPr>
            <w:tcW w:w="0" w:type="auto"/>
            <w:tcMar>
              <w:top w:w="137" w:type="dxa"/>
              <w:left w:w="120" w:type="dxa"/>
              <w:bottom w:w="137" w:type="dxa"/>
              <w:right w:w="120" w:type="dxa"/>
            </w:tcMar>
            <w:vAlign w:val="bottom"/>
            <w:hideMark/>
          </w:tcPr>
          <w:p w14:paraId="10037C17" w14:textId="77777777" w:rsidR="005840B5" w:rsidRPr="005840B5" w:rsidRDefault="005840B5" w:rsidP="00183853">
            <w:pPr>
              <w:keepNext/>
            </w:pPr>
            <w:r w:rsidRPr="005840B5">
              <w:t>Excellente</w:t>
            </w:r>
          </w:p>
        </w:tc>
      </w:tr>
    </w:tbl>
    <w:p w14:paraId="51E36F9B" w14:textId="39E163EB" w:rsidR="00972E8A" w:rsidRDefault="00183853" w:rsidP="00183853">
      <w:pPr>
        <w:pStyle w:val="Lgende"/>
      </w:pPr>
      <w:r>
        <w:t xml:space="preserve">Tableau </w:t>
      </w:r>
      <w:r>
        <w:fldChar w:fldCharType="begin"/>
      </w:r>
      <w:r>
        <w:instrText xml:space="preserve"> SEQ Tableau \* ARABIC </w:instrText>
      </w:r>
      <w:r>
        <w:fldChar w:fldCharType="separate"/>
      </w:r>
      <w:r w:rsidR="001D485B">
        <w:rPr>
          <w:noProof/>
        </w:rPr>
        <w:t>2</w:t>
      </w:r>
      <w:r>
        <w:fldChar w:fldCharType="end"/>
      </w:r>
      <w:r>
        <w:t xml:space="preserve"> : Local vs Domaine</w:t>
      </w:r>
    </w:p>
    <w:p w14:paraId="6F5F38AE" w14:textId="77777777" w:rsidR="00546B9F" w:rsidRDefault="00546B9F" w:rsidP="00D619EF">
      <w:pPr>
        <w:rPr>
          <w:b/>
          <w:bCs/>
        </w:rPr>
      </w:pPr>
    </w:p>
    <w:p w14:paraId="487B5304" w14:textId="77777777" w:rsidR="00546B9F" w:rsidRDefault="00546B9F" w:rsidP="00D619EF">
      <w:pPr>
        <w:rPr>
          <w:b/>
          <w:bCs/>
        </w:rPr>
      </w:pPr>
    </w:p>
    <w:p w14:paraId="7C48DCAE" w14:textId="5430E404" w:rsidR="00546B9F" w:rsidRDefault="00D619EF" w:rsidP="00546B9F">
      <w:pPr>
        <w:pStyle w:val="Titre2"/>
      </w:pPr>
      <w:r w:rsidRPr="00D619EF">
        <w:lastRenderedPageBreak/>
        <w:t xml:space="preserve">Analyse des risques identitaires </w:t>
      </w:r>
    </w:p>
    <w:p w14:paraId="3D8DD3D0" w14:textId="0D97313E" w:rsidR="00D619EF" w:rsidRPr="00D619EF" w:rsidRDefault="00D619EF" w:rsidP="00D619EF">
      <w:r w:rsidRPr="00D619EF">
        <w:t>Outre la structure, l'audit met en lumière des risques critiques inhérents à Windows :</w:t>
      </w:r>
    </w:p>
    <w:p w14:paraId="0503A4B0" w14:textId="77777777" w:rsidR="00D619EF" w:rsidRPr="00D619EF" w:rsidRDefault="00D619EF" w:rsidP="00D619EF">
      <w:pPr>
        <w:numPr>
          <w:ilvl w:val="0"/>
          <w:numId w:val="11"/>
        </w:numPr>
      </w:pPr>
      <w:r w:rsidRPr="00D619EF">
        <w:rPr>
          <w:b/>
          <w:bCs/>
        </w:rPr>
        <w:t>Comptes partagés :</w:t>
      </w:r>
      <w:r w:rsidRPr="00D619EF">
        <w:t xml:space="preserve"> L'usage d'un compte générique par plusieurs administrateurs brise la non-répudiation (impossible de savoir </w:t>
      </w:r>
      <w:r w:rsidRPr="00D619EF">
        <w:rPr>
          <w:i/>
          <w:iCs/>
        </w:rPr>
        <w:t>qui</w:t>
      </w:r>
      <w:r w:rsidRPr="00D619EF">
        <w:t xml:space="preserve"> a </w:t>
      </w:r>
      <w:proofErr w:type="gramStart"/>
      <w:r w:rsidRPr="00D619EF">
        <w:t>fait</w:t>
      </w:r>
      <w:proofErr w:type="gramEnd"/>
      <w:r w:rsidRPr="00D619EF">
        <w:t xml:space="preserve"> l'erreur).</w:t>
      </w:r>
    </w:p>
    <w:p w14:paraId="233401F2" w14:textId="11487872" w:rsidR="004E0A18" w:rsidRDefault="00D619EF" w:rsidP="004E0A18">
      <w:pPr>
        <w:numPr>
          <w:ilvl w:val="0"/>
          <w:numId w:val="11"/>
        </w:numPr>
      </w:pPr>
      <w:r w:rsidRPr="00D619EF">
        <w:rPr>
          <w:b/>
          <w:bCs/>
        </w:rPr>
        <w:t>Compromission de Hash (</w:t>
      </w:r>
      <w:proofErr w:type="spellStart"/>
      <w:r w:rsidRPr="00D619EF">
        <w:rPr>
          <w:b/>
          <w:bCs/>
        </w:rPr>
        <w:t>Pass</w:t>
      </w:r>
      <w:proofErr w:type="spellEnd"/>
      <w:r w:rsidRPr="00D619EF">
        <w:rPr>
          <w:b/>
          <w:bCs/>
        </w:rPr>
        <w:t>-the-Hash) :</w:t>
      </w:r>
      <w:r w:rsidRPr="00D619EF">
        <w:t xml:space="preserve"> Si le hash NTLM d'un administrateur est volé en mémoire, un attaquant peut s'authentifier sans connaître le mot de passe clair.</w:t>
      </w:r>
    </w:p>
    <w:p w14:paraId="7E5F37C5" w14:textId="05125865" w:rsidR="004E0A18" w:rsidRPr="00D619EF" w:rsidRDefault="004E0A18" w:rsidP="004E0A18">
      <w:pPr>
        <w:numPr>
          <w:ilvl w:val="0"/>
          <w:numId w:val="11"/>
        </w:numPr>
      </w:pPr>
      <w:r w:rsidRPr="004E0A18">
        <w:rPr>
          <w:b/>
          <w:bCs/>
        </w:rPr>
        <w:t>Comparaison NTLM vs Kerberos</w:t>
      </w:r>
      <w:r>
        <w:t xml:space="preserve"> : </w:t>
      </w:r>
      <w:r w:rsidR="00DD1D0A">
        <w:t xml:space="preserve">Kerberos est le successeur de NTLM et il possède des fonctionnalités en plus, tout d’abord les </w:t>
      </w:r>
      <w:r w:rsidR="00C118E9">
        <w:t xml:space="preserve">tickets de </w:t>
      </w:r>
      <w:proofErr w:type="spellStart"/>
      <w:r w:rsidR="00C118E9">
        <w:t>kerberos</w:t>
      </w:r>
      <w:proofErr w:type="spellEnd"/>
      <w:r w:rsidR="00C118E9">
        <w:t xml:space="preserve"> sont </w:t>
      </w:r>
      <w:proofErr w:type="spellStart"/>
      <w:r w:rsidR="00C118E9">
        <w:t>expirables</w:t>
      </w:r>
      <w:proofErr w:type="spellEnd"/>
      <w:r w:rsidR="00C118E9">
        <w:t xml:space="preserve">, </w:t>
      </w:r>
      <w:r w:rsidR="00DB6752">
        <w:t xml:space="preserve">le </w:t>
      </w:r>
      <w:proofErr w:type="spellStart"/>
      <w:r w:rsidR="00DB6752">
        <w:t>restricted</w:t>
      </w:r>
      <w:proofErr w:type="spellEnd"/>
      <w:r w:rsidR="00DB6752">
        <w:t xml:space="preserve"> admin mode permet de renforcer la sécurité </w:t>
      </w:r>
      <w:r w:rsidR="00265B57">
        <w:t>des connexions</w:t>
      </w:r>
      <w:r w:rsidR="00DB6752">
        <w:t xml:space="preserve"> via RDP, </w:t>
      </w:r>
      <w:proofErr w:type="spellStart"/>
      <w:r w:rsidR="00F33E4C">
        <w:t>Protected</w:t>
      </w:r>
      <w:proofErr w:type="spellEnd"/>
      <w:r w:rsidR="00F33E4C">
        <w:t xml:space="preserve"> </w:t>
      </w:r>
      <w:proofErr w:type="spellStart"/>
      <w:r w:rsidR="00F33E4C">
        <w:t>Users</w:t>
      </w:r>
      <w:proofErr w:type="spellEnd"/>
      <w:r w:rsidR="00F33E4C">
        <w:t xml:space="preserve"> permet de rajouter une couche de protection pour les utilisateur</w:t>
      </w:r>
      <w:r w:rsidR="003475BD">
        <w:t xml:space="preserve">s importants (admins), SID </w:t>
      </w:r>
      <w:proofErr w:type="spellStart"/>
      <w:r w:rsidR="003475BD">
        <w:t>filtering</w:t>
      </w:r>
      <w:proofErr w:type="spellEnd"/>
      <w:r w:rsidR="003475BD">
        <w:t xml:space="preserve"> permet de retirer les SID étrangers du système</w:t>
      </w:r>
      <w:r w:rsidR="005E2371">
        <w:t xml:space="preserve">, </w:t>
      </w:r>
      <w:proofErr w:type="spellStart"/>
      <w:r w:rsidR="005E2371">
        <w:t>Credential</w:t>
      </w:r>
      <w:proofErr w:type="spellEnd"/>
      <w:r w:rsidR="005E2371">
        <w:t xml:space="preserve"> Guard </w:t>
      </w:r>
      <w:r w:rsidR="00E43C87">
        <w:t>permet de protéger les informations d’identifications pour l’authentification dans un réseau d’entreprise.</w:t>
      </w:r>
    </w:p>
    <w:p w14:paraId="7A9692DE" w14:textId="34BE9E17" w:rsidR="00545612" w:rsidRDefault="00D619EF" w:rsidP="00545612">
      <w:pPr>
        <w:numPr>
          <w:ilvl w:val="0"/>
          <w:numId w:val="11"/>
        </w:numPr>
      </w:pPr>
      <w:r w:rsidRPr="00D619EF">
        <w:rPr>
          <w:b/>
          <w:bCs/>
        </w:rPr>
        <w:t>Comptes Système :</w:t>
      </w:r>
      <w:r w:rsidRPr="00D619EF">
        <w:t xml:space="preserve"> Les comptes intégrés (NT AUTHORITY\SYSTEM) possèdent des privilèges illimités sur la machine locale. Toute application tournant avec ce contexte (</w:t>
      </w:r>
      <w:r w:rsidR="00265B57" w:rsidRPr="00D619EF">
        <w:t>ex :</w:t>
      </w:r>
      <w:r w:rsidRPr="00D619EF">
        <w:t xml:space="preserve"> un service mal configuré) devient un vecteur d'escalade de privilèges total.</w:t>
      </w:r>
    </w:p>
    <w:p w14:paraId="4539016D" w14:textId="23268EBA" w:rsidR="00545612" w:rsidRDefault="00333205" w:rsidP="00333205">
      <w:pPr>
        <w:ind w:left="360"/>
      </w:pPr>
      <w:r>
        <w:t>S</w:t>
      </w:r>
      <w:r w:rsidR="00F840D3">
        <w:t>YSTEM</w:t>
      </w:r>
      <w:r>
        <w:t> : accès illimité local -&gt; risque maximal si compromis</w:t>
      </w:r>
    </w:p>
    <w:p w14:paraId="3C91574D" w14:textId="220AEA6B" w:rsidR="00333205" w:rsidRDefault="00333205" w:rsidP="00333205">
      <w:pPr>
        <w:ind w:left="360"/>
      </w:pPr>
      <w:r>
        <w:t>NETWORK SERVICE : accès réseau limité -&gt; mieux</w:t>
      </w:r>
      <w:r w:rsidR="00F840D3">
        <w:t>, mais expose aux chemins UNC</w:t>
      </w:r>
    </w:p>
    <w:p w14:paraId="1B4705A8" w14:textId="34C29837" w:rsidR="00F840D3" w:rsidRPr="002624C3" w:rsidRDefault="00F840D3" w:rsidP="00333205">
      <w:pPr>
        <w:ind w:left="360"/>
      </w:pPr>
      <w:r>
        <w:t xml:space="preserve">LOCAL SERVICE : </w:t>
      </w:r>
      <w:r w:rsidR="00EA33FE">
        <w:t>règles plus strict -&gt; privilèges minimaux</w:t>
      </w:r>
    </w:p>
    <w:p w14:paraId="62A07ED4" w14:textId="77777777" w:rsidR="00964529" w:rsidRDefault="00964529" w:rsidP="00964529"/>
    <w:p w14:paraId="3C763D69" w14:textId="77777777" w:rsidR="00546B9F" w:rsidRDefault="00546B9F" w:rsidP="00964529"/>
    <w:p w14:paraId="78F0A275" w14:textId="77777777" w:rsidR="00546B9F" w:rsidRDefault="00546B9F" w:rsidP="00964529"/>
    <w:p w14:paraId="77FE4B3D" w14:textId="77777777" w:rsidR="00546B9F" w:rsidRDefault="00546B9F" w:rsidP="00964529"/>
    <w:p w14:paraId="24439B6F" w14:textId="77777777" w:rsidR="00546B9F" w:rsidRDefault="00546B9F" w:rsidP="00964529"/>
    <w:p w14:paraId="599B7F9F" w14:textId="77777777" w:rsidR="00546B9F" w:rsidRDefault="00546B9F" w:rsidP="00964529"/>
    <w:p w14:paraId="55A78B75" w14:textId="77777777" w:rsidR="00546B9F" w:rsidRDefault="00546B9F" w:rsidP="00964529"/>
    <w:p w14:paraId="1EACC0B6" w14:textId="77777777" w:rsidR="00546B9F" w:rsidRPr="00964529" w:rsidRDefault="00546B9F" w:rsidP="00964529"/>
    <w:p w14:paraId="26A4F67E" w14:textId="39462EC5" w:rsidR="009B094C" w:rsidRDefault="70E8DCDD" w:rsidP="007C16D1">
      <w:pPr>
        <w:pStyle w:val="Titre1"/>
      </w:pPr>
      <w:r w:rsidRPr="3A7930DC">
        <w:rPr>
          <w:rFonts w:eastAsia="Aptos"/>
        </w:rPr>
        <w:lastRenderedPageBreak/>
        <w:t xml:space="preserve">5. Politiques de sécurité et GPO </w:t>
      </w:r>
    </w:p>
    <w:p w14:paraId="66C33623" w14:textId="6AA6AC35" w:rsidR="009B094C" w:rsidRDefault="70E8DCDD" w:rsidP="3A7930DC">
      <w:pPr>
        <w:spacing w:before="240" w:after="240"/>
      </w:pPr>
      <w:r w:rsidRPr="3A7930DC">
        <w:rPr>
          <w:rFonts w:ascii="Aptos" w:eastAsia="Aptos" w:hAnsi="Aptos" w:cs="Aptos"/>
        </w:rPr>
        <w:t xml:space="preserve">Une </w:t>
      </w:r>
      <w:r w:rsidR="00D23A4B">
        <w:rPr>
          <w:rFonts w:ascii="Aptos" w:eastAsia="Aptos" w:hAnsi="Aptos" w:cs="Aptos"/>
        </w:rPr>
        <w:t xml:space="preserve">stratégie </w:t>
      </w:r>
      <w:r w:rsidRPr="3A7930DC">
        <w:rPr>
          <w:rFonts w:ascii="Aptos" w:eastAsia="Aptos" w:hAnsi="Aptos" w:cs="Aptos"/>
        </w:rPr>
        <w:t xml:space="preserve">de sécurité a été appliquée via la GPO </w:t>
      </w:r>
      <w:r w:rsidRPr="3A7930DC">
        <w:rPr>
          <w:rFonts w:ascii="Aptos" w:eastAsia="Aptos" w:hAnsi="Aptos" w:cs="Aptos"/>
          <w:i/>
          <w:iCs/>
        </w:rPr>
        <w:t>Default Domain Policy</w:t>
      </w:r>
      <w:r w:rsidRPr="3A7930DC">
        <w:rPr>
          <w:rFonts w:ascii="Aptos" w:eastAsia="Aptos" w:hAnsi="Aptos" w:cs="Aptos"/>
        </w:rPr>
        <w:t xml:space="preserve"> pour durcir l'accès au domaine.</w:t>
      </w:r>
    </w:p>
    <w:p w14:paraId="492E9E7F" w14:textId="1D8005B2" w:rsidR="007F3E65" w:rsidRDefault="70E8DCDD" w:rsidP="007F3E65">
      <w:pPr>
        <w:pStyle w:val="Titre2"/>
        <w:rPr>
          <w:rFonts w:eastAsia="Aptos"/>
        </w:rPr>
      </w:pPr>
      <w:r w:rsidRPr="3A7930DC">
        <w:rPr>
          <w:rFonts w:eastAsia="Aptos"/>
        </w:rPr>
        <w:t xml:space="preserve">Politique de mots de passe </w:t>
      </w:r>
    </w:p>
    <w:p w14:paraId="713AA914" w14:textId="1C835564" w:rsidR="009B094C" w:rsidRPr="007F3E65" w:rsidRDefault="70E8DCDD" w:rsidP="007F3E65">
      <w:pPr>
        <w:spacing w:before="240" w:after="240"/>
        <w:ind w:left="360"/>
        <w:rPr>
          <w:rFonts w:ascii="Aptos" w:eastAsia="Aptos" w:hAnsi="Aptos" w:cs="Aptos"/>
        </w:rPr>
      </w:pPr>
      <w:r w:rsidRPr="007F3E65">
        <w:rPr>
          <w:rFonts w:ascii="Aptos" w:eastAsia="Aptos" w:hAnsi="Aptos" w:cs="Aptos"/>
        </w:rPr>
        <w:t xml:space="preserve">Longueur minimale de </w:t>
      </w:r>
      <w:r w:rsidRPr="007F3E65">
        <w:rPr>
          <w:rFonts w:ascii="Aptos" w:eastAsia="Aptos" w:hAnsi="Aptos" w:cs="Aptos"/>
          <w:b/>
          <w:bCs/>
        </w:rPr>
        <w:t>12 caractères</w:t>
      </w:r>
      <w:r w:rsidRPr="007F3E65">
        <w:rPr>
          <w:rFonts w:ascii="Aptos" w:eastAsia="Aptos" w:hAnsi="Aptos" w:cs="Aptos"/>
        </w:rPr>
        <w:t xml:space="preserve"> et complexité activée.</w:t>
      </w:r>
    </w:p>
    <w:p w14:paraId="61DA0BE2" w14:textId="77777777" w:rsidR="000E4CC8" w:rsidRDefault="007D23D9" w:rsidP="000E4CC8">
      <w:pPr>
        <w:keepNext/>
        <w:spacing w:before="240" w:after="240"/>
      </w:pPr>
      <w:r>
        <w:rPr>
          <w:noProof/>
        </w:rPr>
        <w:drawing>
          <wp:inline distT="0" distB="0" distL="0" distR="0" wp14:anchorId="4A771AA3" wp14:editId="254BDC54">
            <wp:extent cx="5191125" cy="1743075"/>
            <wp:effectExtent l="0" t="0" r="9525" b="9525"/>
            <wp:docPr id="1761343252" name="Image 13"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43252" name="Image 13" descr="Une image contenant texte, capture d’écran, Police, nombre&#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5191125" cy="1743075"/>
                    </a:xfrm>
                    <a:prstGeom prst="rect">
                      <a:avLst/>
                    </a:prstGeom>
                  </pic:spPr>
                </pic:pic>
              </a:graphicData>
            </a:graphic>
          </wp:inline>
        </w:drawing>
      </w:r>
    </w:p>
    <w:p w14:paraId="2EBF8B01" w14:textId="5B5B2EA1" w:rsidR="009B094C" w:rsidRPr="007D23D9" w:rsidRDefault="000E4CC8" w:rsidP="000E4CC8">
      <w:pPr>
        <w:pStyle w:val="Lgende"/>
        <w:rPr>
          <w:rFonts w:ascii="Aptos" w:eastAsia="Aptos" w:hAnsi="Aptos" w:cs="Aptos"/>
        </w:rPr>
      </w:pPr>
      <w:r>
        <w:t xml:space="preserve">Figure </w:t>
      </w:r>
      <w:r w:rsidR="0003279E">
        <w:fldChar w:fldCharType="begin"/>
      </w:r>
      <w:r w:rsidR="0003279E">
        <w:instrText xml:space="preserve"> SEQ Figure \* ARABIC </w:instrText>
      </w:r>
      <w:r w:rsidR="0003279E">
        <w:fldChar w:fldCharType="separate"/>
      </w:r>
      <w:r w:rsidR="001D485B">
        <w:rPr>
          <w:noProof/>
        </w:rPr>
        <w:t>11</w:t>
      </w:r>
      <w:r w:rsidR="0003279E">
        <w:rPr>
          <w:noProof/>
        </w:rPr>
        <w:fldChar w:fldCharType="end"/>
      </w:r>
      <w:r>
        <w:t xml:space="preserve"> : Mise en place d'une politique de </w:t>
      </w:r>
      <w:proofErr w:type="spellStart"/>
      <w:r>
        <w:t>mdp</w:t>
      </w:r>
      <w:proofErr w:type="spellEnd"/>
      <w:r>
        <w:t xml:space="preserve"> plus robuste</w:t>
      </w:r>
    </w:p>
    <w:p w14:paraId="755CD138" w14:textId="5C09041B" w:rsidR="007D23D9" w:rsidRDefault="70E8DCDD" w:rsidP="007D23D9">
      <w:pPr>
        <w:spacing w:after="0"/>
        <w:rPr>
          <w:rFonts w:ascii="Aptos" w:eastAsia="Aptos" w:hAnsi="Aptos" w:cs="Aptos"/>
        </w:rPr>
      </w:pPr>
      <w:r w:rsidRPr="000E4CC8">
        <w:rPr>
          <w:rFonts w:ascii="Aptos" w:eastAsia="Aptos" w:hAnsi="Aptos" w:cs="Aptos"/>
          <w:i/>
          <w:iCs/>
        </w:rPr>
        <w:t>Justification :</w:t>
      </w:r>
      <w:r w:rsidRPr="000E4CC8">
        <w:rPr>
          <w:rFonts w:ascii="Aptos" w:eastAsia="Aptos" w:hAnsi="Aptos" w:cs="Aptos"/>
        </w:rPr>
        <w:t xml:space="preserve"> Empêche les attaques par force brute courantes sur les mots de passe faibles (8 caractères ou moins).</w:t>
      </w:r>
    </w:p>
    <w:p w14:paraId="62C8EBC0" w14:textId="77777777" w:rsidR="007F3E65" w:rsidRPr="007D23D9" w:rsidRDefault="007F3E65" w:rsidP="007D23D9">
      <w:pPr>
        <w:spacing w:after="0"/>
        <w:rPr>
          <w:rFonts w:ascii="Aptos" w:eastAsia="Aptos" w:hAnsi="Aptos" w:cs="Aptos"/>
        </w:rPr>
      </w:pPr>
    </w:p>
    <w:p w14:paraId="3C8F58D0" w14:textId="4CBDF51B" w:rsidR="007F3E65" w:rsidRDefault="70E8DCDD" w:rsidP="007F3E65">
      <w:pPr>
        <w:pStyle w:val="Titre2"/>
        <w:rPr>
          <w:rFonts w:eastAsia="Aptos"/>
        </w:rPr>
      </w:pPr>
      <w:r w:rsidRPr="3A7930DC">
        <w:rPr>
          <w:rFonts w:eastAsia="Aptos"/>
        </w:rPr>
        <w:t xml:space="preserve">Verrouillage de compte  </w:t>
      </w:r>
    </w:p>
    <w:p w14:paraId="2CA6C42A" w14:textId="53674A04" w:rsidR="009B094C" w:rsidRPr="007F3E65" w:rsidRDefault="70E8DCDD" w:rsidP="007F3E65">
      <w:pPr>
        <w:spacing w:before="240" w:after="240"/>
        <w:ind w:left="360"/>
        <w:rPr>
          <w:rFonts w:ascii="Aptos" w:eastAsia="Aptos" w:hAnsi="Aptos" w:cs="Aptos"/>
        </w:rPr>
      </w:pPr>
      <w:r w:rsidRPr="007F3E65">
        <w:rPr>
          <w:rFonts w:ascii="Aptos" w:eastAsia="Aptos" w:hAnsi="Aptos" w:cs="Aptos"/>
        </w:rPr>
        <w:t xml:space="preserve">Le compte se verrouille après </w:t>
      </w:r>
      <w:r w:rsidRPr="007F3E65">
        <w:rPr>
          <w:rFonts w:ascii="Aptos" w:eastAsia="Aptos" w:hAnsi="Aptos" w:cs="Aptos"/>
          <w:b/>
          <w:bCs/>
        </w:rPr>
        <w:t>3 tentatives</w:t>
      </w:r>
      <w:r w:rsidRPr="007F3E65">
        <w:rPr>
          <w:rFonts w:ascii="Aptos" w:eastAsia="Aptos" w:hAnsi="Aptos" w:cs="Aptos"/>
        </w:rPr>
        <w:t xml:space="preserve"> échouées pendant 30 minutes.</w:t>
      </w:r>
    </w:p>
    <w:p w14:paraId="149DBC09" w14:textId="77777777" w:rsidR="000E4CC8" w:rsidRDefault="000E4CC8" w:rsidP="000E4CC8">
      <w:pPr>
        <w:keepNext/>
        <w:spacing w:before="240" w:after="240"/>
      </w:pPr>
      <w:r>
        <w:rPr>
          <w:rFonts w:ascii="Aptos" w:eastAsia="Aptos" w:hAnsi="Aptos" w:cs="Aptos"/>
          <w:noProof/>
        </w:rPr>
        <w:drawing>
          <wp:inline distT="0" distB="0" distL="0" distR="0" wp14:anchorId="1B678C8B" wp14:editId="51AA3B28">
            <wp:extent cx="5200650" cy="800100"/>
            <wp:effectExtent l="0" t="0" r="0" b="0"/>
            <wp:docPr id="712132372" name="Image 14" descr="Une image contenant texte, reçu, Police,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32372" name="Image 14" descr="Une image contenant texte, reçu, Police, blanc&#10;&#10;Le contenu généré par l’IA peut être incorrect."/>
                    <pic:cNvPicPr/>
                  </pic:nvPicPr>
                  <pic:blipFill>
                    <a:blip r:embed="rId19">
                      <a:extLst>
                        <a:ext uri="{28A0092B-C50C-407E-A947-70E740481C1C}">
                          <a14:useLocalDpi xmlns:a14="http://schemas.microsoft.com/office/drawing/2010/main" val="0"/>
                        </a:ext>
                      </a:extLst>
                    </a:blip>
                    <a:stretch>
                      <a:fillRect/>
                    </a:stretch>
                  </pic:blipFill>
                  <pic:spPr>
                    <a:xfrm>
                      <a:off x="0" y="0"/>
                      <a:ext cx="5200650" cy="800100"/>
                    </a:xfrm>
                    <a:prstGeom prst="rect">
                      <a:avLst/>
                    </a:prstGeom>
                  </pic:spPr>
                </pic:pic>
              </a:graphicData>
            </a:graphic>
          </wp:inline>
        </w:drawing>
      </w:r>
    </w:p>
    <w:p w14:paraId="19121D9D" w14:textId="21317DE8" w:rsidR="000E4CC8" w:rsidRPr="000E4CC8" w:rsidRDefault="000E4CC8" w:rsidP="000E4CC8">
      <w:pPr>
        <w:pStyle w:val="Lgende"/>
        <w:rPr>
          <w:rFonts w:ascii="Aptos" w:eastAsia="Aptos" w:hAnsi="Aptos" w:cs="Aptos"/>
        </w:rPr>
      </w:pPr>
      <w:r>
        <w:t xml:space="preserve">Figure </w:t>
      </w:r>
      <w:r w:rsidR="0003279E">
        <w:fldChar w:fldCharType="begin"/>
      </w:r>
      <w:r w:rsidR="0003279E">
        <w:instrText xml:space="preserve"> SEQ Figure \* ARABIC </w:instrText>
      </w:r>
      <w:r w:rsidR="0003279E">
        <w:fldChar w:fldCharType="separate"/>
      </w:r>
      <w:r w:rsidR="001D485B">
        <w:rPr>
          <w:noProof/>
        </w:rPr>
        <w:t>12</w:t>
      </w:r>
      <w:r w:rsidR="0003279E">
        <w:rPr>
          <w:noProof/>
        </w:rPr>
        <w:fldChar w:fldCharType="end"/>
      </w:r>
      <w:r>
        <w:t xml:space="preserve"> : Mise en place d’un verrouillage de compte</w:t>
      </w:r>
    </w:p>
    <w:p w14:paraId="16E077AD" w14:textId="39DBB6E1" w:rsidR="009B094C" w:rsidRDefault="70E8DCDD" w:rsidP="000E4CC8">
      <w:pPr>
        <w:spacing w:after="0"/>
        <w:rPr>
          <w:rFonts w:ascii="Aptos" w:eastAsia="Aptos" w:hAnsi="Aptos" w:cs="Aptos"/>
        </w:rPr>
      </w:pPr>
      <w:r w:rsidRPr="000E4CC8">
        <w:rPr>
          <w:rFonts w:ascii="Aptos" w:eastAsia="Aptos" w:hAnsi="Aptos" w:cs="Aptos"/>
          <w:i/>
          <w:iCs/>
        </w:rPr>
        <w:t>Justification :</w:t>
      </w:r>
      <w:r w:rsidRPr="000E4CC8">
        <w:rPr>
          <w:rFonts w:ascii="Aptos" w:eastAsia="Aptos" w:hAnsi="Aptos" w:cs="Aptos"/>
        </w:rPr>
        <w:t xml:space="preserve"> Bloque les attaques automatisées qui tentent de deviner les mots de passe en boucle.</w:t>
      </w:r>
    </w:p>
    <w:p w14:paraId="65EF37EC" w14:textId="77777777" w:rsidR="00A33DBE" w:rsidRDefault="00A33DBE" w:rsidP="000E4CC8">
      <w:pPr>
        <w:spacing w:after="0"/>
        <w:rPr>
          <w:rFonts w:ascii="Aptos" w:eastAsia="Aptos" w:hAnsi="Aptos" w:cs="Aptos"/>
        </w:rPr>
      </w:pPr>
    </w:p>
    <w:p w14:paraId="1B83F121" w14:textId="77777777" w:rsidR="00EC1F17" w:rsidRDefault="00EC1F17" w:rsidP="00EC1F17">
      <w:pPr>
        <w:keepNext/>
        <w:spacing w:after="0"/>
      </w:pPr>
      <w:r>
        <w:rPr>
          <w:rFonts w:ascii="Aptos" w:eastAsia="Aptos" w:hAnsi="Aptos" w:cs="Aptos"/>
          <w:noProof/>
        </w:rPr>
        <w:lastRenderedPageBreak/>
        <w:drawing>
          <wp:inline distT="0" distB="0" distL="0" distR="0" wp14:anchorId="08EECB7A" wp14:editId="4ED896D6">
            <wp:extent cx="5731510" cy="4298950"/>
            <wp:effectExtent l="0" t="0" r="2540" b="6350"/>
            <wp:docPr id="2080627449" name="Image 2"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27449" name="Image 2" descr="Une image contenant texte, Appareils électroniques, capture d’écran, logiciel&#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5462DEDD" w14:textId="5B12C4D8" w:rsidR="00A33DBE" w:rsidRDefault="00EC1F17" w:rsidP="00EC1F17">
      <w:pPr>
        <w:pStyle w:val="Lgende"/>
        <w:rPr>
          <w:rFonts w:ascii="Aptos" w:eastAsia="Aptos" w:hAnsi="Aptos" w:cs="Aptos"/>
        </w:rPr>
      </w:pPr>
      <w:r>
        <w:t xml:space="preserve">Figure </w:t>
      </w:r>
      <w:r w:rsidR="0003279E">
        <w:fldChar w:fldCharType="begin"/>
      </w:r>
      <w:r w:rsidR="0003279E">
        <w:instrText xml:space="preserve"> SEQ Figure \* ARABIC </w:instrText>
      </w:r>
      <w:r w:rsidR="0003279E">
        <w:fldChar w:fldCharType="separate"/>
      </w:r>
      <w:r w:rsidR="001D485B">
        <w:rPr>
          <w:noProof/>
        </w:rPr>
        <w:t>13</w:t>
      </w:r>
      <w:r w:rsidR="0003279E">
        <w:rPr>
          <w:noProof/>
        </w:rPr>
        <w:fldChar w:fldCharType="end"/>
      </w:r>
      <w:r>
        <w:t xml:space="preserve"> : </w:t>
      </w:r>
      <w:r w:rsidR="00954C6A">
        <w:t>GPO appliqué</w:t>
      </w:r>
      <w:r>
        <w:t xml:space="preserve"> à l'utilisateur</w:t>
      </w:r>
    </w:p>
    <w:p w14:paraId="0EC1F31C" w14:textId="77777777" w:rsidR="000E4CC8" w:rsidRDefault="000E4CC8" w:rsidP="000E4CC8">
      <w:pPr>
        <w:spacing w:after="0"/>
        <w:rPr>
          <w:rFonts w:ascii="Aptos" w:eastAsia="Aptos" w:hAnsi="Aptos" w:cs="Aptos"/>
        </w:rPr>
      </w:pPr>
    </w:p>
    <w:p w14:paraId="65FB4066" w14:textId="72E270FA" w:rsidR="007F3E65" w:rsidRDefault="00B91721" w:rsidP="007F3E65">
      <w:pPr>
        <w:pStyle w:val="Titre2"/>
        <w:rPr>
          <w:rFonts w:eastAsia="Aptos"/>
        </w:rPr>
      </w:pPr>
      <w:r w:rsidRPr="00B91721">
        <w:rPr>
          <w:rFonts w:eastAsia="Aptos"/>
        </w:rPr>
        <w:t xml:space="preserve">Logique de déploiement et gestion des conflits (LSDOU)  </w:t>
      </w:r>
    </w:p>
    <w:p w14:paraId="6E426D16" w14:textId="51091F1B" w:rsidR="00B91721" w:rsidRPr="00B91721" w:rsidRDefault="00B91721" w:rsidP="00B91721">
      <w:pPr>
        <w:spacing w:after="0"/>
        <w:rPr>
          <w:rFonts w:ascii="Aptos" w:eastAsia="Aptos" w:hAnsi="Aptos" w:cs="Aptos"/>
        </w:rPr>
      </w:pPr>
      <w:r w:rsidRPr="00B91721">
        <w:rPr>
          <w:rFonts w:ascii="Aptos" w:eastAsia="Aptos" w:hAnsi="Aptos" w:cs="Aptos"/>
        </w:rPr>
        <w:t xml:space="preserve">L'application des GPO suit l'ordre de précédence </w:t>
      </w:r>
      <w:r w:rsidRPr="00B91721">
        <w:rPr>
          <w:rFonts w:ascii="Aptos" w:eastAsia="Aptos" w:hAnsi="Aptos" w:cs="Aptos"/>
          <w:b/>
          <w:bCs/>
        </w:rPr>
        <w:t>LSDOU</w:t>
      </w:r>
      <w:r w:rsidRPr="00B91721">
        <w:rPr>
          <w:rFonts w:ascii="Aptos" w:eastAsia="Aptos" w:hAnsi="Aptos" w:cs="Aptos"/>
        </w:rPr>
        <w:t xml:space="preserve"> (Local, Site, Domaine, </w:t>
      </w:r>
      <w:proofErr w:type="gramStart"/>
      <w:r w:rsidRPr="00B91721">
        <w:rPr>
          <w:rFonts w:ascii="Aptos" w:eastAsia="Aptos" w:hAnsi="Aptos" w:cs="Aptos"/>
        </w:rPr>
        <w:t>OU</w:t>
      </w:r>
      <w:proofErr w:type="gramEnd"/>
      <w:r w:rsidRPr="00B91721">
        <w:rPr>
          <w:rFonts w:ascii="Aptos" w:eastAsia="Aptos" w:hAnsi="Aptos" w:cs="Aptos"/>
        </w:rPr>
        <w:t>).</w:t>
      </w:r>
    </w:p>
    <w:p w14:paraId="055FD53D" w14:textId="77777777" w:rsidR="00B91721" w:rsidRPr="00B91721" w:rsidRDefault="00B91721" w:rsidP="00B91721">
      <w:pPr>
        <w:numPr>
          <w:ilvl w:val="0"/>
          <w:numId w:val="9"/>
        </w:numPr>
        <w:spacing w:after="0"/>
        <w:rPr>
          <w:rFonts w:ascii="Aptos" w:eastAsia="Aptos" w:hAnsi="Aptos" w:cs="Aptos"/>
        </w:rPr>
      </w:pPr>
      <w:r w:rsidRPr="00B91721">
        <w:rPr>
          <w:rFonts w:ascii="Aptos" w:eastAsia="Aptos" w:hAnsi="Aptos" w:cs="Aptos"/>
        </w:rPr>
        <w:t xml:space="preserve">Dans notre architecture, la </w:t>
      </w:r>
      <w:r w:rsidRPr="00B91721">
        <w:rPr>
          <w:rFonts w:ascii="Aptos" w:eastAsia="Aptos" w:hAnsi="Aptos" w:cs="Aptos"/>
          <w:i/>
          <w:iCs/>
        </w:rPr>
        <w:t>Default Domain Policy</w:t>
      </w:r>
      <w:r w:rsidRPr="00B91721">
        <w:rPr>
          <w:rFonts w:ascii="Aptos" w:eastAsia="Aptos" w:hAnsi="Aptos" w:cs="Aptos"/>
        </w:rPr>
        <w:t xml:space="preserve"> définit le socle commun (Mots de passe) appliqué au niveau </w:t>
      </w:r>
      <w:r w:rsidRPr="00B91721">
        <w:rPr>
          <w:rFonts w:ascii="Aptos" w:eastAsia="Aptos" w:hAnsi="Aptos" w:cs="Aptos"/>
          <w:b/>
          <w:bCs/>
        </w:rPr>
        <w:t>Domaine</w:t>
      </w:r>
      <w:r w:rsidRPr="00B91721">
        <w:rPr>
          <w:rFonts w:ascii="Aptos" w:eastAsia="Aptos" w:hAnsi="Aptos" w:cs="Aptos"/>
        </w:rPr>
        <w:t>.</w:t>
      </w:r>
    </w:p>
    <w:p w14:paraId="48843C88" w14:textId="77777777" w:rsidR="00B91721" w:rsidRPr="00B91721" w:rsidRDefault="00B91721" w:rsidP="00B91721">
      <w:pPr>
        <w:numPr>
          <w:ilvl w:val="0"/>
          <w:numId w:val="9"/>
        </w:numPr>
        <w:spacing w:after="0"/>
        <w:rPr>
          <w:rFonts w:ascii="Aptos" w:eastAsia="Aptos" w:hAnsi="Aptos" w:cs="Aptos"/>
        </w:rPr>
      </w:pPr>
      <w:r w:rsidRPr="00B91721">
        <w:rPr>
          <w:rFonts w:ascii="Aptos" w:eastAsia="Aptos" w:hAnsi="Aptos" w:cs="Aptos"/>
        </w:rPr>
        <w:t xml:space="preserve">La GPO de restriction est liée au niveau </w:t>
      </w:r>
      <w:r w:rsidRPr="00B91721">
        <w:rPr>
          <w:rFonts w:ascii="Aptos" w:eastAsia="Aptos" w:hAnsi="Aptos" w:cs="Aptos"/>
          <w:b/>
          <w:bCs/>
        </w:rPr>
        <w:t>OU Utilisateurs</w:t>
      </w:r>
      <w:r w:rsidRPr="00B91721">
        <w:rPr>
          <w:rFonts w:ascii="Aptos" w:eastAsia="Aptos" w:hAnsi="Aptos" w:cs="Aptos"/>
        </w:rPr>
        <w:t>.</w:t>
      </w:r>
    </w:p>
    <w:p w14:paraId="20D8D1DB" w14:textId="77E2B091" w:rsidR="000E4CC8" w:rsidRDefault="00B91721" w:rsidP="000E4CC8">
      <w:pPr>
        <w:numPr>
          <w:ilvl w:val="0"/>
          <w:numId w:val="9"/>
        </w:numPr>
        <w:spacing w:after="0"/>
        <w:rPr>
          <w:rFonts w:ascii="Aptos" w:eastAsia="Aptos" w:hAnsi="Aptos" w:cs="Aptos"/>
        </w:rPr>
      </w:pPr>
      <w:r w:rsidRPr="00B91721">
        <w:rPr>
          <w:rFonts w:ascii="Aptos" w:eastAsia="Aptos" w:hAnsi="Aptos" w:cs="Aptos"/>
          <w:b/>
          <w:bCs/>
        </w:rPr>
        <w:t>Gestion des conflits :</w:t>
      </w:r>
      <w:r w:rsidRPr="00B91721">
        <w:rPr>
          <w:rFonts w:ascii="Aptos" w:eastAsia="Aptos" w:hAnsi="Aptos" w:cs="Aptos"/>
        </w:rPr>
        <w:t xml:space="preserve"> Si une règle contradictoire existait, c'est la GPO la plus proche de l'objet (celle de l'OU) qui l'emporterait sur celle du domaine (Principe du "Last Writer </w:t>
      </w:r>
      <w:proofErr w:type="spellStart"/>
      <w:r w:rsidRPr="00B91721">
        <w:rPr>
          <w:rFonts w:ascii="Aptos" w:eastAsia="Aptos" w:hAnsi="Aptos" w:cs="Aptos"/>
        </w:rPr>
        <w:t>Wins</w:t>
      </w:r>
      <w:proofErr w:type="spellEnd"/>
      <w:r w:rsidRPr="00B91721">
        <w:rPr>
          <w:rFonts w:ascii="Aptos" w:eastAsia="Aptos" w:hAnsi="Aptos" w:cs="Aptos"/>
        </w:rPr>
        <w:t>"). Cette hiérarchie permet d'appliquer des exceptions granulaires sans casser la sécurité globale.</w:t>
      </w:r>
    </w:p>
    <w:p w14:paraId="3D427E73" w14:textId="759CAD76" w:rsidR="00964529" w:rsidRPr="00954C6A" w:rsidRDefault="00954C6A" w:rsidP="00964529">
      <w:pPr>
        <w:numPr>
          <w:ilvl w:val="0"/>
          <w:numId w:val="9"/>
        </w:numPr>
        <w:spacing w:after="0"/>
        <w:rPr>
          <w:rFonts w:ascii="Aptos" w:eastAsia="Aptos" w:hAnsi="Aptos" w:cs="Aptos"/>
        </w:rPr>
      </w:pPr>
      <w:r w:rsidRPr="00954C6A">
        <w:rPr>
          <w:rFonts w:ascii="Aptos" w:eastAsia="Aptos" w:hAnsi="Aptos" w:cs="Aptos"/>
        </w:rPr>
        <w:t xml:space="preserve">Blocking </w:t>
      </w:r>
      <w:proofErr w:type="spellStart"/>
      <w:r w:rsidRPr="00954C6A">
        <w:rPr>
          <w:rFonts w:ascii="Aptos" w:eastAsia="Aptos" w:hAnsi="Aptos" w:cs="Aptos"/>
        </w:rPr>
        <w:t>Inheritance</w:t>
      </w:r>
      <w:proofErr w:type="spellEnd"/>
      <w:r w:rsidRPr="00954C6A">
        <w:rPr>
          <w:rFonts w:ascii="Aptos" w:eastAsia="Aptos" w:hAnsi="Aptos" w:cs="Aptos"/>
        </w:rPr>
        <w:t xml:space="preserve"> : Dans certains cas critiques (ex : serveurs financiers), on peut bloquer l'héritage d'une GPO Domaine au niveau </w:t>
      </w:r>
      <w:proofErr w:type="gramStart"/>
      <w:r w:rsidRPr="00954C6A">
        <w:rPr>
          <w:rFonts w:ascii="Aptos" w:eastAsia="Aptos" w:hAnsi="Aptos" w:cs="Aptos"/>
        </w:rPr>
        <w:t>OU</w:t>
      </w:r>
      <w:proofErr w:type="gramEnd"/>
      <w:r w:rsidRPr="00954C6A">
        <w:rPr>
          <w:rFonts w:ascii="Aptos" w:eastAsia="Aptos" w:hAnsi="Aptos" w:cs="Aptos"/>
        </w:rPr>
        <w:t xml:space="preserve">. Enforce </w:t>
      </w:r>
      <w:proofErr w:type="spellStart"/>
      <w:r w:rsidRPr="00954C6A">
        <w:rPr>
          <w:rFonts w:ascii="Aptos" w:eastAsia="Aptos" w:hAnsi="Aptos" w:cs="Aptos"/>
        </w:rPr>
        <w:t>policy</w:t>
      </w:r>
      <w:proofErr w:type="spellEnd"/>
      <w:r w:rsidRPr="00954C6A">
        <w:rPr>
          <w:rFonts w:ascii="Aptos" w:eastAsia="Aptos" w:hAnsi="Aptos" w:cs="Aptos"/>
        </w:rPr>
        <w:t xml:space="preserve"> : Inversement, si on veut qu’une politique Domaine s'impose toujours (même contre une GPO-</w:t>
      </w:r>
      <w:proofErr w:type="gramStart"/>
      <w:r w:rsidRPr="00954C6A">
        <w:rPr>
          <w:rFonts w:ascii="Aptos" w:eastAsia="Aptos" w:hAnsi="Aptos" w:cs="Aptos"/>
        </w:rPr>
        <w:t>OU</w:t>
      </w:r>
      <w:proofErr w:type="gramEnd"/>
      <w:r w:rsidRPr="00954C6A">
        <w:rPr>
          <w:rFonts w:ascii="Aptos" w:eastAsia="Aptos" w:hAnsi="Aptos" w:cs="Aptos"/>
        </w:rPr>
        <w:t xml:space="preserve">), on coche « </w:t>
      </w:r>
      <w:proofErr w:type="spellStart"/>
      <w:r w:rsidRPr="00954C6A">
        <w:rPr>
          <w:rFonts w:ascii="Aptos" w:eastAsia="Aptos" w:hAnsi="Aptos" w:cs="Aptos"/>
        </w:rPr>
        <w:t>Enforced</w:t>
      </w:r>
      <w:proofErr w:type="spellEnd"/>
      <w:r w:rsidRPr="00954C6A">
        <w:rPr>
          <w:rFonts w:ascii="Aptos" w:eastAsia="Aptos" w:hAnsi="Aptos" w:cs="Aptos"/>
        </w:rPr>
        <w:t xml:space="preserve"> ».</w:t>
      </w:r>
      <w:r w:rsidRPr="00954C6A">
        <w:rPr>
          <w:rFonts w:ascii="Aptos" w:eastAsia="Aptos" w:hAnsi="Aptos" w:cs="Aptos"/>
        </w:rPr>
        <w:br/>
        <w:t>Exemple : Une GPO « Firewall Obligatoire » est marquée Enforce. Même si une OU tente de la désactiver, elle s'applique. Cela crée une couche de sécurité non-contournable.</w:t>
      </w:r>
    </w:p>
    <w:p w14:paraId="3D7AA783" w14:textId="65F17DA7" w:rsidR="00B54322" w:rsidRPr="00B54322" w:rsidRDefault="00964529" w:rsidP="00B54322">
      <w:r w:rsidRPr="00964529">
        <w:t xml:space="preserve">Si je crée une GPO Domain interdisant Cmd.exe, puis une GPO-OU l'autorisant pour les admins, OU l'emporte. Cela protège l'administration tout en bloquant les utilisateurs. </w:t>
      </w:r>
    </w:p>
    <w:p w14:paraId="2957543E" w14:textId="73153369" w:rsidR="009B094C" w:rsidRDefault="70E8DCDD" w:rsidP="007C16D1">
      <w:pPr>
        <w:pStyle w:val="Titre1"/>
      </w:pPr>
      <w:r w:rsidRPr="3A7930DC">
        <w:rPr>
          <w:rFonts w:eastAsia="Aptos"/>
        </w:rPr>
        <w:lastRenderedPageBreak/>
        <w:t xml:space="preserve">6. Gestion des privilèges et UAC </w:t>
      </w:r>
    </w:p>
    <w:p w14:paraId="03B3BCBE" w14:textId="2D53918B" w:rsidR="009B094C" w:rsidRDefault="70E8DCDD">
      <w:r w:rsidRPr="3A7930DC">
        <w:rPr>
          <w:rFonts w:ascii="Aptos" w:eastAsia="Aptos" w:hAnsi="Aptos" w:cs="Aptos"/>
        </w:rPr>
        <w:t>Pour limiter l'impact d'une compromission utilisateur :</w:t>
      </w:r>
    </w:p>
    <w:p w14:paraId="302378E5" w14:textId="5A0873BD" w:rsidR="00311C9C" w:rsidRDefault="70E8DCDD" w:rsidP="006945AA">
      <w:pPr>
        <w:pStyle w:val="Titre2"/>
        <w:rPr>
          <w:rFonts w:eastAsia="Aptos"/>
        </w:rPr>
      </w:pPr>
      <w:r w:rsidRPr="3A7930DC">
        <w:rPr>
          <w:rFonts w:eastAsia="Aptos"/>
        </w:rPr>
        <w:t xml:space="preserve">Restrictions Utilisateurs  </w:t>
      </w:r>
    </w:p>
    <w:p w14:paraId="43D75280" w14:textId="420AB736" w:rsidR="009B094C" w:rsidRPr="006945AA" w:rsidRDefault="70E8DCDD" w:rsidP="006945AA">
      <w:pPr>
        <w:spacing w:after="0"/>
        <w:rPr>
          <w:rFonts w:ascii="Aptos" w:eastAsia="Aptos" w:hAnsi="Aptos" w:cs="Aptos"/>
        </w:rPr>
      </w:pPr>
      <w:r w:rsidRPr="006945AA">
        <w:rPr>
          <w:rFonts w:ascii="Aptos" w:eastAsia="Aptos" w:hAnsi="Aptos" w:cs="Aptos"/>
        </w:rPr>
        <w:t>Une GPO dédiée (</w:t>
      </w:r>
      <w:proofErr w:type="spellStart"/>
      <w:r w:rsidRPr="006945AA">
        <w:rPr>
          <w:rFonts w:ascii="Aptos" w:eastAsia="Aptos" w:hAnsi="Aptos" w:cs="Aptos"/>
        </w:rPr>
        <w:t>GPO_Restrictions_Utilisateurs</w:t>
      </w:r>
      <w:proofErr w:type="spellEnd"/>
      <w:r w:rsidRPr="006945AA">
        <w:rPr>
          <w:rFonts w:ascii="Aptos" w:eastAsia="Aptos" w:hAnsi="Aptos" w:cs="Aptos"/>
        </w:rPr>
        <w:t>) interdit l'accès au Panneau de Configuration pour l'OU Utilisateurs.</w:t>
      </w:r>
    </w:p>
    <w:p w14:paraId="0A909B36" w14:textId="77777777" w:rsidR="000E4CC8" w:rsidRDefault="000E4CC8" w:rsidP="000E4CC8">
      <w:pPr>
        <w:spacing w:after="0"/>
        <w:rPr>
          <w:rFonts w:ascii="Aptos" w:eastAsia="Aptos" w:hAnsi="Aptos" w:cs="Aptos"/>
        </w:rPr>
      </w:pPr>
    </w:p>
    <w:p w14:paraId="000864DB" w14:textId="77777777" w:rsidR="000E4CC8" w:rsidRDefault="000E4CC8" w:rsidP="000E4CC8">
      <w:pPr>
        <w:keepNext/>
        <w:spacing w:after="0"/>
      </w:pPr>
      <w:r>
        <w:rPr>
          <w:rFonts w:ascii="Aptos" w:eastAsia="Aptos" w:hAnsi="Aptos" w:cs="Aptos"/>
          <w:noProof/>
        </w:rPr>
        <w:drawing>
          <wp:inline distT="0" distB="0" distL="0" distR="0" wp14:anchorId="1F3913AF" wp14:editId="6462B440">
            <wp:extent cx="5295900" cy="1228725"/>
            <wp:effectExtent l="0" t="0" r="0" b="9525"/>
            <wp:docPr id="1673357419" name="Image 15"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57419" name="Image 15" descr="Une image contenant texte, capture d’écran, Police&#10;&#10;Le contenu généré par l’IA peut être incorrect."/>
                    <pic:cNvPicPr/>
                  </pic:nvPicPr>
                  <pic:blipFill>
                    <a:blip r:embed="rId21">
                      <a:extLst>
                        <a:ext uri="{28A0092B-C50C-407E-A947-70E740481C1C}">
                          <a14:useLocalDpi xmlns:a14="http://schemas.microsoft.com/office/drawing/2010/main" val="0"/>
                        </a:ext>
                      </a:extLst>
                    </a:blip>
                    <a:stretch>
                      <a:fillRect/>
                    </a:stretch>
                  </pic:blipFill>
                  <pic:spPr>
                    <a:xfrm>
                      <a:off x="0" y="0"/>
                      <a:ext cx="5295900" cy="1228725"/>
                    </a:xfrm>
                    <a:prstGeom prst="rect">
                      <a:avLst/>
                    </a:prstGeom>
                  </pic:spPr>
                </pic:pic>
              </a:graphicData>
            </a:graphic>
          </wp:inline>
        </w:drawing>
      </w:r>
    </w:p>
    <w:p w14:paraId="3B28F759" w14:textId="0622ADCB" w:rsidR="000E4CC8" w:rsidRDefault="000E4CC8" w:rsidP="000E4CC8">
      <w:pPr>
        <w:pStyle w:val="Lgende"/>
        <w:rPr>
          <w:rFonts w:ascii="Aptos" w:eastAsia="Aptos" w:hAnsi="Aptos" w:cs="Aptos"/>
        </w:rPr>
      </w:pPr>
      <w:r>
        <w:t xml:space="preserve">Figure </w:t>
      </w:r>
      <w:r w:rsidR="0003279E">
        <w:fldChar w:fldCharType="begin"/>
      </w:r>
      <w:r w:rsidR="0003279E">
        <w:instrText xml:space="preserve"> SEQ Figure \* ARABIC </w:instrText>
      </w:r>
      <w:r w:rsidR="0003279E">
        <w:fldChar w:fldCharType="separate"/>
      </w:r>
      <w:r w:rsidR="001D485B">
        <w:rPr>
          <w:noProof/>
        </w:rPr>
        <w:t>14</w:t>
      </w:r>
      <w:r w:rsidR="0003279E">
        <w:rPr>
          <w:noProof/>
        </w:rPr>
        <w:fldChar w:fldCharType="end"/>
      </w:r>
      <w:r>
        <w:t xml:space="preserve"> : Erreur </w:t>
      </w:r>
      <w:r w:rsidR="00DA2480">
        <w:t>à la suite d’une</w:t>
      </w:r>
      <w:r>
        <w:t xml:space="preserve"> tentative d'accès au panneau de configuration</w:t>
      </w:r>
    </w:p>
    <w:p w14:paraId="7E202252" w14:textId="38E37F1F" w:rsidR="009B094C" w:rsidRPr="000E4CC8" w:rsidRDefault="70E8DCDD" w:rsidP="000E4CC8">
      <w:pPr>
        <w:spacing w:after="0"/>
        <w:rPr>
          <w:rFonts w:ascii="Aptos" w:eastAsia="Aptos" w:hAnsi="Aptos" w:cs="Aptos"/>
        </w:rPr>
      </w:pPr>
      <w:r w:rsidRPr="000E4CC8">
        <w:rPr>
          <w:rFonts w:ascii="Aptos" w:eastAsia="Aptos" w:hAnsi="Aptos" w:cs="Aptos"/>
        </w:rPr>
        <w:t xml:space="preserve"> </w:t>
      </w:r>
    </w:p>
    <w:p w14:paraId="2204D8D0" w14:textId="1C2A0343" w:rsidR="009B094C" w:rsidRDefault="70E8DCDD" w:rsidP="000E4CC8">
      <w:pPr>
        <w:spacing w:after="0"/>
        <w:rPr>
          <w:rFonts w:ascii="Aptos" w:eastAsia="Aptos" w:hAnsi="Aptos" w:cs="Aptos"/>
        </w:rPr>
      </w:pPr>
      <w:r w:rsidRPr="000E4CC8">
        <w:rPr>
          <w:rFonts w:ascii="Aptos" w:eastAsia="Aptos" w:hAnsi="Aptos" w:cs="Aptos"/>
          <w:i/>
          <w:iCs/>
        </w:rPr>
        <w:t>Justification :</w:t>
      </w:r>
      <w:r w:rsidRPr="000E4CC8">
        <w:rPr>
          <w:rFonts w:ascii="Aptos" w:eastAsia="Aptos" w:hAnsi="Aptos" w:cs="Aptos"/>
        </w:rPr>
        <w:t xml:space="preserve"> Empêche un utilisateur (comme </w:t>
      </w:r>
      <w:proofErr w:type="spellStart"/>
      <w:proofErr w:type="gramStart"/>
      <w:r w:rsidRPr="000E4CC8">
        <w:rPr>
          <w:rFonts w:ascii="Aptos" w:eastAsia="Aptos" w:hAnsi="Aptos" w:cs="Aptos"/>
        </w:rPr>
        <w:t>j.dupont</w:t>
      </w:r>
      <w:proofErr w:type="spellEnd"/>
      <w:proofErr w:type="gramEnd"/>
      <w:r w:rsidRPr="000E4CC8">
        <w:rPr>
          <w:rFonts w:ascii="Aptos" w:eastAsia="Aptos" w:hAnsi="Aptos" w:cs="Aptos"/>
        </w:rPr>
        <w:t>) de modifier la configuration système (IP, désinstallation d'antivirus).</w:t>
      </w:r>
    </w:p>
    <w:p w14:paraId="3CC47D00" w14:textId="77777777" w:rsidR="000E4CC8" w:rsidRPr="000E4CC8" w:rsidRDefault="000E4CC8" w:rsidP="000E4CC8">
      <w:pPr>
        <w:spacing w:after="0"/>
        <w:rPr>
          <w:rFonts w:ascii="Aptos" w:eastAsia="Aptos" w:hAnsi="Aptos" w:cs="Aptos"/>
        </w:rPr>
      </w:pPr>
    </w:p>
    <w:p w14:paraId="547F1CCF" w14:textId="13A20D00" w:rsidR="006945AA" w:rsidRDefault="70E8DCDD" w:rsidP="006945AA">
      <w:pPr>
        <w:pStyle w:val="Titre2"/>
        <w:rPr>
          <w:rFonts w:eastAsia="Aptos"/>
        </w:rPr>
      </w:pPr>
      <w:r w:rsidRPr="006945AA">
        <w:rPr>
          <w:rFonts w:eastAsia="Aptos"/>
        </w:rPr>
        <w:t xml:space="preserve">Durcissement UAC </w:t>
      </w:r>
    </w:p>
    <w:p w14:paraId="0B0DFA0E" w14:textId="5AB7B3F1" w:rsidR="009B094C" w:rsidRPr="006945AA" w:rsidRDefault="70E8DCDD" w:rsidP="006945AA">
      <w:pPr>
        <w:spacing w:after="0"/>
        <w:rPr>
          <w:rFonts w:ascii="Aptos" w:eastAsia="Aptos" w:hAnsi="Aptos" w:cs="Aptos"/>
        </w:rPr>
      </w:pPr>
      <w:r w:rsidRPr="006945AA">
        <w:rPr>
          <w:rFonts w:ascii="Aptos" w:eastAsia="Aptos" w:hAnsi="Aptos" w:cs="Aptos"/>
        </w:rPr>
        <w:t>L'UAC a été réglé sur "Demander le consentement sur le bureau sécurisé" pour les administrateurs.</w:t>
      </w:r>
    </w:p>
    <w:p w14:paraId="1A1FC6C4" w14:textId="77777777" w:rsidR="00DA2480" w:rsidRDefault="000E4CC8" w:rsidP="00DA2480">
      <w:pPr>
        <w:keepNext/>
        <w:spacing w:after="0"/>
      </w:pPr>
      <w:r>
        <w:rPr>
          <w:rFonts w:ascii="Aptos" w:eastAsia="Aptos" w:hAnsi="Aptos" w:cs="Aptos"/>
          <w:noProof/>
        </w:rPr>
        <w:drawing>
          <wp:inline distT="0" distB="0" distL="0" distR="0" wp14:anchorId="5E555905" wp14:editId="1F617826">
            <wp:extent cx="3933825" cy="1630680"/>
            <wp:effectExtent l="0" t="0" r="9525" b="7620"/>
            <wp:docPr id="842657881" name="Image 16" descr="Une image contenant texte, Appareils électroniques,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57881" name="Image 16" descr="Une image contenant texte, Appareils électroniques, capture d’écran, affichage&#10;&#10;Le contenu généré par l’IA peut être incorrect."/>
                    <pic:cNvPicPr/>
                  </pic:nvPicPr>
                  <pic:blipFill rotWithShape="1">
                    <a:blip r:embed="rId22">
                      <a:extLst>
                        <a:ext uri="{28A0092B-C50C-407E-A947-70E740481C1C}">
                          <a14:useLocalDpi xmlns:a14="http://schemas.microsoft.com/office/drawing/2010/main" val="0"/>
                        </a:ext>
                      </a:extLst>
                    </a:blip>
                    <a:srcRect t="1" b="66232"/>
                    <a:stretch>
                      <a:fillRect/>
                    </a:stretch>
                  </pic:blipFill>
                  <pic:spPr bwMode="auto">
                    <a:xfrm>
                      <a:off x="0" y="0"/>
                      <a:ext cx="3933825" cy="1630680"/>
                    </a:xfrm>
                    <a:prstGeom prst="rect">
                      <a:avLst/>
                    </a:prstGeom>
                    <a:ln>
                      <a:noFill/>
                    </a:ln>
                    <a:extLst>
                      <a:ext uri="{53640926-AAD7-44D8-BBD7-CCE9431645EC}">
                        <a14:shadowObscured xmlns:a14="http://schemas.microsoft.com/office/drawing/2010/main"/>
                      </a:ext>
                    </a:extLst>
                  </pic:spPr>
                </pic:pic>
              </a:graphicData>
            </a:graphic>
          </wp:inline>
        </w:drawing>
      </w:r>
    </w:p>
    <w:p w14:paraId="5D5790D5" w14:textId="58FB01B0" w:rsidR="00DA2480" w:rsidRPr="006945AA" w:rsidRDefault="00DA2480" w:rsidP="006945AA">
      <w:pPr>
        <w:pStyle w:val="Lgende"/>
      </w:pPr>
      <w:r>
        <w:t xml:space="preserve">Figure </w:t>
      </w:r>
      <w:r w:rsidR="0003279E">
        <w:fldChar w:fldCharType="begin"/>
      </w:r>
      <w:r w:rsidR="0003279E">
        <w:instrText xml:space="preserve"> SEQ Figure \* ARABIC </w:instrText>
      </w:r>
      <w:r w:rsidR="0003279E">
        <w:fldChar w:fldCharType="separate"/>
      </w:r>
      <w:r w:rsidR="001D485B">
        <w:rPr>
          <w:noProof/>
        </w:rPr>
        <w:t>15</w:t>
      </w:r>
      <w:r w:rsidR="0003279E">
        <w:rPr>
          <w:noProof/>
        </w:rPr>
        <w:fldChar w:fldCharType="end"/>
      </w:r>
      <w:r>
        <w:t xml:space="preserve"> : Mise en place de l'UAC pour les admins</w:t>
      </w:r>
    </w:p>
    <w:p w14:paraId="5018D7BC" w14:textId="2D3174B8" w:rsidR="009B094C" w:rsidRPr="00DA2480" w:rsidRDefault="70E8DCDD" w:rsidP="00DA2480">
      <w:pPr>
        <w:spacing w:after="0"/>
        <w:rPr>
          <w:rFonts w:ascii="Aptos" w:eastAsia="Aptos" w:hAnsi="Aptos" w:cs="Aptos"/>
        </w:rPr>
      </w:pPr>
      <w:r w:rsidRPr="00DA2480">
        <w:rPr>
          <w:rFonts w:ascii="Aptos" w:eastAsia="Aptos" w:hAnsi="Aptos" w:cs="Aptos"/>
          <w:i/>
          <w:iCs/>
        </w:rPr>
        <w:t>Justification :</w:t>
      </w:r>
      <w:r w:rsidRPr="00DA2480">
        <w:rPr>
          <w:rFonts w:ascii="Aptos" w:eastAsia="Aptos" w:hAnsi="Aptos" w:cs="Aptos"/>
        </w:rPr>
        <w:t xml:space="preserve"> Isole la demande d'élévation de privilèges pour empêcher les malwares de simuler un clic de validation.</w:t>
      </w:r>
    </w:p>
    <w:p w14:paraId="69507354" w14:textId="77777777" w:rsidR="00DA2480" w:rsidRDefault="00DA2480" w:rsidP="00793F85"/>
    <w:p w14:paraId="57CCB7C3" w14:textId="77777777" w:rsidR="00793F85" w:rsidRDefault="00793F85" w:rsidP="00793F85"/>
    <w:p w14:paraId="5328E6EF" w14:textId="77777777" w:rsidR="00793F85" w:rsidRDefault="00793F85" w:rsidP="00793F85"/>
    <w:p w14:paraId="4EE601CE" w14:textId="77777777" w:rsidR="00793F85" w:rsidRDefault="00793F85" w:rsidP="00793F85"/>
    <w:p w14:paraId="78029BA3" w14:textId="77777777" w:rsidR="00793F85" w:rsidRDefault="00793F85" w:rsidP="00793F85"/>
    <w:p w14:paraId="71275EB5" w14:textId="77777777" w:rsidR="006945AA" w:rsidRDefault="006945AA" w:rsidP="00793F85"/>
    <w:p w14:paraId="67C4098D" w14:textId="77777777" w:rsidR="006945AA" w:rsidRDefault="00793F85" w:rsidP="006945AA">
      <w:pPr>
        <w:pStyle w:val="Titre2"/>
      </w:pPr>
      <w:r w:rsidRPr="00793F85">
        <w:lastRenderedPageBreak/>
        <w:t xml:space="preserve">Analyse des privilèges sensibles et vecteurs d'attaque </w:t>
      </w:r>
    </w:p>
    <w:p w14:paraId="1E045D8D" w14:textId="76B384ED" w:rsidR="00793F85" w:rsidRPr="00793F85" w:rsidRDefault="00793F85" w:rsidP="00793F85">
      <w:r w:rsidRPr="00793F85">
        <w:t>L'objectif de la séparation des comptes est de protéger les privilèges critiques présents sur le système Windows, notamment :</w:t>
      </w:r>
    </w:p>
    <w:p w14:paraId="2885BD52" w14:textId="77777777" w:rsidR="00793F85" w:rsidRPr="00793F85" w:rsidRDefault="00793F85" w:rsidP="00793F85">
      <w:pPr>
        <w:numPr>
          <w:ilvl w:val="0"/>
          <w:numId w:val="10"/>
        </w:numPr>
      </w:pPr>
      <w:proofErr w:type="spellStart"/>
      <w:r w:rsidRPr="00793F85">
        <w:rPr>
          <w:b/>
          <w:bCs/>
        </w:rPr>
        <w:t>SeBackupPrivilege</w:t>
      </w:r>
      <w:proofErr w:type="spellEnd"/>
      <w:r w:rsidRPr="00793F85">
        <w:rPr>
          <w:b/>
          <w:bCs/>
        </w:rPr>
        <w:t xml:space="preserve"> :</w:t>
      </w:r>
      <w:r w:rsidRPr="00793F85">
        <w:t xml:space="preserve"> Permet de lire n'importe quel fichier pour le sauvegarder (y compris la base SAM des mots de passe).</w:t>
      </w:r>
    </w:p>
    <w:p w14:paraId="2DBCB720" w14:textId="77777777" w:rsidR="00793F85" w:rsidRPr="00793F85" w:rsidRDefault="00793F85" w:rsidP="00793F85">
      <w:pPr>
        <w:numPr>
          <w:ilvl w:val="0"/>
          <w:numId w:val="10"/>
        </w:numPr>
      </w:pPr>
      <w:proofErr w:type="spellStart"/>
      <w:r w:rsidRPr="00793F85">
        <w:rPr>
          <w:b/>
          <w:bCs/>
        </w:rPr>
        <w:t>SeDebugPrivilege</w:t>
      </w:r>
      <w:proofErr w:type="spellEnd"/>
      <w:r w:rsidRPr="00793F85">
        <w:rPr>
          <w:b/>
          <w:bCs/>
        </w:rPr>
        <w:t xml:space="preserve"> :</w:t>
      </w:r>
      <w:r w:rsidRPr="00793F85">
        <w:t xml:space="preserve"> Permet d'inspecter la mémoire des processus (utilisé par des outils comme </w:t>
      </w:r>
      <w:proofErr w:type="spellStart"/>
      <w:r w:rsidRPr="00793F85">
        <w:t>Mimikatz</w:t>
      </w:r>
      <w:proofErr w:type="spellEnd"/>
      <w:r w:rsidRPr="00793F85">
        <w:t xml:space="preserve"> pour voler des identifiants).</w:t>
      </w:r>
    </w:p>
    <w:p w14:paraId="3BCA1347" w14:textId="77777777" w:rsidR="00793F85" w:rsidRDefault="00793F85" w:rsidP="00793F85">
      <w:pPr>
        <w:numPr>
          <w:ilvl w:val="0"/>
          <w:numId w:val="10"/>
        </w:numPr>
      </w:pPr>
      <w:r w:rsidRPr="00793F85">
        <w:rPr>
          <w:b/>
          <w:bCs/>
        </w:rPr>
        <w:t>Risque d'escalade :</w:t>
      </w:r>
      <w:r w:rsidRPr="00793F85">
        <w:t xml:space="preserve"> Si l'utilisateur </w:t>
      </w:r>
      <w:proofErr w:type="spellStart"/>
      <w:proofErr w:type="gramStart"/>
      <w:r w:rsidRPr="00793F85">
        <w:t>j.dupont</w:t>
      </w:r>
      <w:proofErr w:type="spellEnd"/>
      <w:proofErr w:type="gramEnd"/>
      <w:r w:rsidRPr="00793F85">
        <w:t xml:space="preserve"> possédait ces droits (en étant Admin Local), un attaquant compromettant son poste pourrait extraire les </w:t>
      </w:r>
      <w:proofErr w:type="spellStart"/>
      <w:r w:rsidRPr="00793F85">
        <w:t>hashs</w:t>
      </w:r>
      <w:proofErr w:type="spellEnd"/>
      <w:r w:rsidRPr="00793F85">
        <w:t xml:space="preserve"> des administrateurs s'étant connectés précédemment sur la machine (mouvement latéral), compromettant in fine tout le domaine. L'UAC et la restriction des groupes "Administrateurs" contrent ce scénario.</w:t>
      </w:r>
    </w:p>
    <w:p w14:paraId="35E08352" w14:textId="5B15C6CD" w:rsidR="00B54322" w:rsidRPr="00793F85" w:rsidRDefault="00FE336C" w:rsidP="00793F85">
      <w:pPr>
        <w:numPr>
          <w:ilvl w:val="0"/>
          <w:numId w:val="10"/>
        </w:numPr>
      </w:pPr>
      <w:proofErr w:type="spellStart"/>
      <w:r>
        <w:rPr>
          <w:b/>
          <w:bCs/>
        </w:rPr>
        <w:t>SelmpersonatePrivilege</w:t>
      </w:r>
      <w:proofErr w:type="spellEnd"/>
      <w:r>
        <w:rPr>
          <w:b/>
          <w:bCs/>
        </w:rPr>
        <w:t> :</w:t>
      </w:r>
      <w:r>
        <w:t xml:space="preserve"> </w:t>
      </w:r>
      <w:r w:rsidR="000E5B74">
        <w:t xml:space="preserve">Permet de se faire passer pour </w:t>
      </w:r>
      <w:r w:rsidR="00DF5C85">
        <w:t>un utilisateur</w:t>
      </w:r>
      <w:r w:rsidR="000E5B74">
        <w:t xml:space="preserve"> </w:t>
      </w:r>
      <w:r w:rsidR="00F66904">
        <w:t xml:space="preserve">ou d’autres </w:t>
      </w:r>
      <w:r w:rsidR="00A34524">
        <w:t>comptes spécifiques</w:t>
      </w:r>
      <w:r w:rsidR="00F66904">
        <w:t xml:space="preserve"> et de commettre des actions</w:t>
      </w:r>
      <w:r w:rsidR="00A34524">
        <w:t xml:space="preserve"> à leurs insu</w:t>
      </w:r>
      <w:r w:rsidR="00D06D3C">
        <w:t>.</w:t>
      </w:r>
    </w:p>
    <w:p w14:paraId="33759D1E" w14:textId="77777777" w:rsidR="00DA2480" w:rsidRDefault="00DA2480" w:rsidP="00793F85"/>
    <w:p w14:paraId="2A94C9CE" w14:textId="77777777" w:rsidR="00DA2480" w:rsidRDefault="00DA2480" w:rsidP="00DA2480"/>
    <w:p w14:paraId="32A12946" w14:textId="77777777" w:rsidR="00DA2480" w:rsidRDefault="00DA2480" w:rsidP="00DA2480"/>
    <w:p w14:paraId="50053623" w14:textId="77777777" w:rsidR="00793F85" w:rsidRDefault="00793F85" w:rsidP="00DA2480"/>
    <w:p w14:paraId="17935340" w14:textId="77777777" w:rsidR="00793F85" w:rsidRDefault="00793F85" w:rsidP="00DA2480"/>
    <w:p w14:paraId="78FC5287" w14:textId="77777777" w:rsidR="00793F85" w:rsidRDefault="00793F85" w:rsidP="00DA2480"/>
    <w:p w14:paraId="57B9A8D8" w14:textId="77777777" w:rsidR="00793F85" w:rsidRDefault="00793F85" w:rsidP="00DA2480"/>
    <w:p w14:paraId="7969AD78" w14:textId="77777777" w:rsidR="00793F85" w:rsidRDefault="00793F85" w:rsidP="00DA2480"/>
    <w:p w14:paraId="77470B8C" w14:textId="77777777" w:rsidR="00793F85" w:rsidRDefault="00793F85" w:rsidP="00DA2480"/>
    <w:p w14:paraId="4F84B5A9" w14:textId="77777777" w:rsidR="00793F85" w:rsidRDefault="00793F85" w:rsidP="00DA2480"/>
    <w:p w14:paraId="067C5EDD" w14:textId="77777777" w:rsidR="00793F85" w:rsidRDefault="00793F85" w:rsidP="00DA2480"/>
    <w:p w14:paraId="7CF4C4E4" w14:textId="77777777" w:rsidR="004F02A0" w:rsidRDefault="004F02A0" w:rsidP="00DA2480"/>
    <w:p w14:paraId="060D6355" w14:textId="77777777" w:rsidR="004F02A0" w:rsidRDefault="004F02A0" w:rsidP="00DA2480"/>
    <w:p w14:paraId="3A7AB541" w14:textId="77777777" w:rsidR="004F02A0" w:rsidRDefault="004F02A0" w:rsidP="00DA2480"/>
    <w:p w14:paraId="5B5CB8CD" w14:textId="77777777" w:rsidR="004F02A0" w:rsidRDefault="004F02A0" w:rsidP="00DA2480"/>
    <w:p w14:paraId="6A5FA3AC" w14:textId="77777777" w:rsidR="004F02A0" w:rsidRPr="00DA2480" w:rsidRDefault="004F02A0" w:rsidP="00DA2480"/>
    <w:p w14:paraId="53213662" w14:textId="384E6B42" w:rsidR="009B094C" w:rsidRDefault="70E8DCDD" w:rsidP="007C16D1">
      <w:pPr>
        <w:pStyle w:val="Titre1"/>
      </w:pPr>
      <w:r w:rsidRPr="3A7930DC">
        <w:rPr>
          <w:rFonts w:eastAsia="Aptos"/>
        </w:rPr>
        <w:lastRenderedPageBreak/>
        <w:t xml:space="preserve">7. Audit et surveillance </w:t>
      </w:r>
    </w:p>
    <w:p w14:paraId="1D5B0BD4" w14:textId="2206229F" w:rsidR="009B094C" w:rsidRDefault="70E8DCDD">
      <w:pPr>
        <w:rPr>
          <w:rFonts w:ascii="Aptos" w:eastAsia="Aptos" w:hAnsi="Aptos" w:cs="Aptos"/>
        </w:rPr>
      </w:pPr>
      <w:r w:rsidRPr="3A7930DC">
        <w:rPr>
          <w:rFonts w:ascii="Aptos" w:eastAsia="Aptos" w:hAnsi="Aptos" w:cs="Aptos"/>
        </w:rPr>
        <w:t>Une stratégie d'audit a été activée pour tracer les événements critiques (Connexions, Gestion de comptes, Privilèges).</w:t>
      </w:r>
    </w:p>
    <w:p w14:paraId="7A6AD084" w14:textId="77777777" w:rsidR="00DA2480" w:rsidRDefault="00DA2480" w:rsidP="00DA2480">
      <w:pPr>
        <w:keepNext/>
      </w:pPr>
      <w:r>
        <w:rPr>
          <w:noProof/>
        </w:rPr>
        <w:drawing>
          <wp:inline distT="0" distB="0" distL="0" distR="0" wp14:anchorId="5CCB9145" wp14:editId="572B6776">
            <wp:extent cx="5172075" cy="1866900"/>
            <wp:effectExtent l="0" t="0" r="9525" b="0"/>
            <wp:docPr id="111704199" name="Image 18"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199" name="Image 18" descr="Une image contenant texte, capture d’écran, Police&#10;&#10;Le contenu généré par l’IA peut être incorrect."/>
                    <pic:cNvPicPr/>
                  </pic:nvPicPr>
                  <pic:blipFill>
                    <a:blip r:embed="rId23">
                      <a:extLst>
                        <a:ext uri="{28A0092B-C50C-407E-A947-70E740481C1C}">
                          <a14:useLocalDpi xmlns:a14="http://schemas.microsoft.com/office/drawing/2010/main" val="0"/>
                        </a:ext>
                      </a:extLst>
                    </a:blip>
                    <a:stretch>
                      <a:fillRect/>
                    </a:stretch>
                  </pic:blipFill>
                  <pic:spPr>
                    <a:xfrm>
                      <a:off x="0" y="0"/>
                      <a:ext cx="5172075" cy="1866900"/>
                    </a:xfrm>
                    <a:prstGeom prst="rect">
                      <a:avLst/>
                    </a:prstGeom>
                  </pic:spPr>
                </pic:pic>
              </a:graphicData>
            </a:graphic>
          </wp:inline>
        </w:drawing>
      </w:r>
    </w:p>
    <w:p w14:paraId="52CFA2BF" w14:textId="401A7D0C" w:rsidR="00DA2480" w:rsidRDefault="00DA2480" w:rsidP="00DA2480">
      <w:pPr>
        <w:pStyle w:val="Lgende"/>
      </w:pPr>
      <w:r>
        <w:t xml:space="preserve">Figure </w:t>
      </w:r>
      <w:r w:rsidR="0003279E">
        <w:fldChar w:fldCharType="begin"/>
      </w:r>
      <w:r w:rsidR="0003279E">
        <w:instrText xml:space="preserve"> SEQ Figure \* ARABIC </w:instrText>
      </w:r>
      <w:r w:rsidR="0003279E">
        <w:fldChar w:fldCharType="separate"/>
      </w:r>
      <w:r w:rsidR="001D485B">
        <w:rPr>
          <w:noProof/>
        </w:rPr>
        <w:t>16</w:t>
      </w:r>
      <w:r w:rsidR="0003279E">
        <w:rPr>
          <w:noProof/>
        </w:rPr>
        <w:fldChar w:fldCharType="end"/>
      </w:r>
      <w:r>
        <w:t xml:space="preserve"> : Mise en place de règles d'audits strict</w:t>
      </w:r>
    </w:p>
    <w:p w14:paraId="265EF0C4" w14:textId="39C51400" w:rsidR="009B094C" w:rsidRPr="00DA2480" w:rsidRDefault="70E8DCDD" w:rsidP="00DA2480">
      <w:pPr>
        <w:spacing w:after="0"/>
        <w:rPr>
          <w:rFonts w:ascii="Aptos" w:eastAsia="Aptos" w:hAnsi="Aptos" w:cs="Aptos"/>
        </w:rPr>
      </w:pPr>
      <w:r w:rsidRPr="00DA2480">
        <w:rPr>
          <w:rFonts w:ascii="Aptos" w:eastAsia="Aptos" w:hAnsi="Aptos" w:cs="Aptos"/>
          <w:i/>
          <w:iCs/>
        </w:rPr>
        <w:t>Analyse :</w:t>
      </w:r>
      <w:r w:rsidRPr="00DA2480">
        <w:rPr>
          <w:rFonts w:ascii="Aptos" w:eastAsia="Aptos" w:hAnsi="Aptos" w:cs="Aptos"/>
        </w:rPr>
        <w:t xml:space="preserve"> Les journaux permettent désormais d'identifier "Qui a fait Quoi et Quand", notamment en cas de tentative d'intrusion ou de création de compte illégitime.</w:t>
      </w:r>
    </w:p>
    <w:p w14:paraId="010598CB" w14:textId="77777777" w:rsidR="00DA2480" w:rsidRDefault="00DA2480" w:rsidP="001C7BB1"/>
    <w:p w14:paraId="03128883" w14:textId="77777777" w:rsidR="001C7BB1" w:rsidRDefault="001C7BB1" w:rsidP="001C7BB1">
      <w:pPr>
        <w:keepNext/>
      </w:pPr>
      <w:r>
        <w:rPr>
          <w:noProof/>
        </w:rPr>
        <w:drawing>
          <wp:inline distT="0" distB="0" distL="0" distR="0" wp14:anchorId="50D61B97" wp14:editId="2779C01C">
            <wp:extent cx="5731510" cy="3221355"/>
            <wp:effectExtent l="0" t="0" r="2540" b="0"/>
            <wp:docPr id="923419159" name="Image 2"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19159" name="Image 2" descr="Une image contenant texte, capture d’écran, nombre, logiciel&#10;&#10;Le contenu généré par l’IA peut êtr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31510" cy="3221355"/>
                    </a:xfrm>
                    <a:prstGeom prst="rect">
                      <a:avLst/>
                    </a:prstGeom>
                  </pic:spPr>
                </pic:pic>
              </a:graphicData>
            </a:graphic>
          </wp:inline>
        </w:drawing>
      </w:r>
    </w:p>
    <w:p w14:paraId="387FC5AA" w14:textId="5FF709A9" w:rsidR="00DA2480" w:rsidRDefault="001C7BB1" w:rsidP="001C7BB1">
      <w:pPr>
        <w:pStyle w:val="Lgende"/>
      </w:pPr>
      <w:r>
        <w:t xml:space="preserve">Figure </w:t>
      </w:r>
      <w:r w:rsidR="0003279E">
        <w:fldChar w:fldCharType="begin"/>
      </w:r>
      <w:r w:rsidR="0003279E">
        <w:instrText xml:space="preserve"> SEQ Figure \* ARABIC </w:instrText>
      </w:r>
      <w:r w:rsidR="0003279E">
        <w:fldChar w:fldCharType="separate"/>
      </w:r>
      <w:r w:rsidR="001D485B">
        <w:rPr>
          <w:noProof/>
        </w:rPr>
        <w:t>17</w:t>
      </w:r>
      <w:r w:rsidR="0003279E">
        <w:rPr>
          <w:noProof/>
        </w:rPr>
        <w:fldChar w:fldCharType="end"/>
      </w:r>
      <w:r>
        <w:t xml:space="preserve"> : Vue des logs de sécurité montrant les événements de connexion et de privilèges</w:t>
      </w:r>
    </w:p>
    <w:p w14:paraId="27C6DB99" w14:textId="77777777" w:rsidR="001C7BB1" w:rsidRDefault="001C7BB1" w:rsidP="001C7BB1"/>
    <w:p w14:paraId="32AE1071" w14:textId="77777777" w:rsidR="004F02A0" w:rsidRDefault="004F02A0" w:rsidP="004F02A0">
      <w:pPr>
        <w:keepNext/>
      </w:pPr>
      <w:r>
        <w:rPr>
          <w:noProof/>
        </w:rPr>
        <w:lastRenderedPageBreak/>
        <w:drawing>
          <wp:inline distT="0" distB="0" distL="0" distR="0" wp14:anchorId="2230425B" wp14:editId="08AFEB26">
            <wp:extent cx="5731510" cy="4298950"/>
            <wp:effectExtent l="0" t="0" r="2540" b="6350"/>
            <wp:docPr id="1267539539" name="Image 4" descr="Une image contenant texte, Appareils électroniques,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39539" name="Image 4" descr="Une image contenant texte, Appareils électroniques, capture d’écran, affichage&#10;&#10;Le contenu généré par l’IA peut êtr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19032271" w14:textId="7CC47C0A" w:rsidR="00125CB7" w:rsidRDefault="004F02A0" w:rsidP="004F02A0">
      <w:pPr>
        <w:pStyle w:val="Lgende"/>
      </w:pPr>
      <w:r>
        <w:t xml:space="preserve">Figure </w:t>
      </w:r>
      <w:r w:rsidR="0003279E">
        <w:fldChar w:fldCharType="begin"/>
      </w:r>
      <w:r w:rsidR="0003279E">
        <w:instrText xml:space="preserve"> SEQ Figure \* ARABIC </w:instrText>
      </w:r>
      <w:r w:rsidR="0003279E">
        <w:fldChar w:fldCharType="separate"/>
      </w:r>
      <w:r w:rsidR="001D485B">
        <w:rPr>
          <w:noProof/>
        </w:rPr>
        <w:t>18</w:t>
      </w:r>
      <w:r w:rsidR="0003279E">
        <w:rPr>
          <w:noProof/>
        </w:rPr>
        <w:fldChar w:fldCharType="end"/>
      </w:r>
      <w:r>
        <w:t xml:space="preserve"> : description complète d'un </w:t>
      </w:r>
      <w:proofErr w:type="spellStart"/>
      <w:r>
        <w:t>events</w:t>
      </w:r>
      <w:proofErr w:type="spellEnd"/>
      <w:r>
        <w:t xml:space="preserve"> ID</w:t>
      </w:r>
    </w:p>
    <w:p w14:paraId="300A0FFA" w14:textId="77777777" w:rsidR="00125CB7" w:rsidRDefault="00125CB7" w:rsidP="001C7BB1"/>
    <w:p w14:paraId="4B23521C" w14:textId="77777777" w:rsidR="00125CB7" w:rsidRDefault="00125CB7" w:rsidP="001C7BB1"/>
    <w:p w14:paraId="41C21DC6" w14:textId="77777777" w:rsidR="00B4111E" w:rsidRDefault="00B4111E" w:rsidP="001C7BB1"/>
    <w:p w14:paraId="5EECD910" w14:textId="77777777" w:rsidR="00B4111E" w:rsidRDefault="00B4111E" w:rsidP="001C7BB1"/>
    <w:p w14:paraId="7F884D13" w14:textId="77777777" w:rsidR="00B4111E" w:rsidRDefault="00B4111E" w:rsidP="001C7BB1"/>
    <w:p w14:paraId="01B212DE" w14:textId="77777777" w:rsidR="00B4111E" w:rsidRDefault="00B4111E" w:rsidP="001C7BB1"/>
    <w:p w14:paraId="0794F878" w14:textId="77777777" w:rsidR="00B4111E" w:rsidRDefault="00B4111E" w:rsidP="001C7BB1"/>
    <w:p w14:paraId="77AE6CB2" w14:textId="77777777" w:rsidR="00B4111E" w:rsidRDefault="00B4111E" w:rsidP="001C7BB1"/>
    <w:p w14:paraId="2AD7808A" w14:textId="77777777" w:rsidR="00B4111E" w:rsidRDefault="00B4111E" w:rsidP="001C7BB1"/>
    <w:p w14:paraId="2A6BCC2B" w14:textId="77777777" w:rsidR="00B4111E" w:rsidRDefault="00B4111E" w:rsidP="001C7BB1"/>
    <w:p w14:paraId="652EBACC" w14:textId="77777777" w:rsidR="00B4111E" w:rsidRDefault="00B4111E" w:rsidP="001C7BB1"/>
    <w:p w14:paraId="26AC78FB" w14:textId="77777777" w:rsidR="00B4111E" w:rsidRDefault="00B4111E" w:rsidP="001C7BB1"/>
    <w:p w14:paraId="2CCD1A8B" w14:textId="6912ED1C" w:rsidR="001C07B9" w:rsidRDefault="001E7498" w:rsidP="001C7BB1">
      <w:r>
        <w:lastRenderedPageBreak/>
        <w:t xml:space="preserve">Les </w:t>
      </w:r>
      <w:proofErr w:type="spellStart"/>
      <w:r>
        <w:t>events</w:t>
      </w:r>
      <w:proofErr w:type="spellEnd"/>
      <w:r>
        <w:t xml:space="preserve"> ID nous permettent de savoir concrètement ce qui se passe</w:t>
      </w:r>
      <w:r w:rsidR="00125CB7">
        <w:t xml:space="preserve"> sur notre système </w:t>
      </w:r>
      <w:r w:rsidR="00AA6647">
        <w:t xml:space="preserve">: </w:t>
      </w:r>
    </w:p>
    <w:tbl>
      <w:tblPr>
        <w:tblStyle w:val="Grilledutableau"/>
        <w:tblW w:w="0" w:type="auto"/>
        <w:tblLook w:val="04A0" w:firstRow="1" w:lastRow="0" w:firstColumn="1" w:lastColumn="0" w:noHBand="0" w:noVBand="1"/>
      </w:tblPr>
      <w:tblGrid>
        <w:gridCol w:w="1415"/>
        <w:gridCol w:w="1434"/>
        <w:gridCol w:w="1384"/>
        <w:gridCol w:w="1585"/>
        <w:gridCol w:w="1599"/>
        <w:gridCol w:w="1599"/>
      </w:tblGrid>
      <w:tr w:rsidR="00972F8D" w14:paraId="44C50052" w14:textId="28F33669" w:rsidTr="00594A38">
        <w:tc>
          <w:tcPr>
            <w:tcW w:w="1754" w:type="dxa"/>
          </w:tcPr>
          <w:p w14:paraId="06A3FA3A" w14:textId="02F28BC2" w:rsidR="00125CB7" w:rsidRDefault="00125CB7" w:rsidP="001C7BB1">
            <w:r>
              <w:t>Nom : logon (4624)</w:t>
            </w:r>
          </w:p>
        </w:tc>
        <w:tc>
          <w:tcPr>
            <w:tcW w:w="1756" w:type="dxa"/>
          </w:tcPr>
          <w:p w14:paraId="5BC32BE8" w14:textId="51E08485" w:rsidR="00125CB7" w:rsidRDefault="00125CB7" w:rsidP="001C7BB1">
            <w:r>
              <w:t xml:space="preserve">Nom : </w:t>
            </w:r>
            <w:r w:rsidR="0096454A">
              <w:t xml:space="preserve">Special </w:t>
            </w:r>
            <w:proofErr w:type="spellStart"/>
            <w:r w:rsidR="00DD675E">
              <w:t>privileges</w:t>
            </w:r>
            <w:proofErr w:type="spellEnd"/>
            <w:r w:rsidR="00DD675E">
              <w:t xml:space="preserve"> </w:t>
            </w:r>
            <w:proofErr w:type="spellStart"/>
            <w:r w:rsidR="00DD675E">
              <w:t>assigned</w:t>
            </w:r>
            <w:proofErr w:type="spellEnd"/>
            <w:r>
              <w:t xml:space="preserve"> (4672)</w:t>
            </w:r>
          </w:p>
        </w:tc>
        <w:tc>
          <w:tcPr>
            <w:tcW w:w="1774" w:type="dxa"/>
          </w:tcPr>
          <w:p w14:paraId="69783CE5" w14:textId="5CA71135" w:rsidR="00125CB7" w:rsidRDefault="00125CB7" w:rsidP="001C7BB1">
            <w:r>
              <w:t xml:space="preserve">Nom : </w:t>
            </w:r>
            <w:r w:rsidR="00594A38">
              <w:t xml:space="preserve">TGT </w:t>
            </w:r>
            <w:r>
              <w:t>(47</w:t>
            </w:r>
            <w:r w:rsidR="002E7B07">
              <w:t>68</w:t>
            </w:r>
            <w:r>
              <w:t>)</w:t>
            </w:r>
          </w:p>
        </w:tc>
        <w:tc>
          <w:tcPr>
            <w:tcW w:w="1585" w:type="dxa"/>
          </w:tcPr>
          <w:p w14:paraId="157B1890" w14:textId="5EBA9FC8" w:rsidR="00125CB7" w:rsidRDefault="00125CB7" w:rsidP="001C7BB1">
            <w:proofErr w:type="spellStart"/>
            <w:r>
              <w:t>Logoff</w:t>
            </w:r>
            <w:proofErr w:type="spellEnd"/>
            <w:r>
              <w:t xml:space="preserve"> (4634)</w:t>
            </w:r>
          </w:p>
        </w:tc>
        <w:tc>
          <w:tcPr>
            <w:tcW w:w="1079" w:type="dxa"/>
          </w:tcPr>
          <w:p w14:paraId="2E6A0B8E" w14:textId="2F3B4675" w:rsidR="00125CB7" w:rsidRDefault="00594A38" w:rsidP="001C7BB1">
            <w:r>
              <w:t>NTLM</w:t>
            </w:r>
            <w:r w:rsidR="00182C1D">
              <w:t xml:space="preserve"> (467</w:t>
            </w:r>
            <w:r w:rsidR="002E7B07">
              <w:t>6</w:t>
            </w:r>
            <w:r w:rsidR="00182C1D">
              <w:t>)</w:t>
            </w:r>
          </w:p>
        </w:tc>
        <w:tc>
          <w:tcPr>
            <w:tcW w:w="1068" w:type="dxa"/>
          </w:tcPr>
          <w:p w14:paraId="354A05C0" w14:textId="4808042B" w:rsidR="00125CB7" w:rsidRDefault="002E7B07" w:rsidP="001C7BB1">
            <w:r>
              <w:t xml:space="preserve">Logon </w:t>
            </w:r>
            <w:proofErr w:type="spellStart"/>
            <w:r>
              <w:t>failure</w:t>
            </w:r>
            <w:proofErr w:type="spellEnd"/>
            <w:r w:rsidR="00182C1D">
              <w:t xml:space="preserve"> </w:t>
            </w:r>
            <w:r w:rsidR="008A3BEF">
              <w:t>(</w:t>
            </w:r>
            <w:r w:rsidR="00182C1D">
              <w:t>462</w:t>
            </w:r>
            <w:r>
              <w:t>5</w:t>
            </w:r>
            <w:r w:rsidR="008A3BEF">
              <w:t>)</w:t>
            </w:r>
          </w:p>
        </w:tc>
      </w:tr>
      <w:tr w:rsidR="00972F8D" w14:paraId="5F6E85FC" w14:textId="09AC7D9F" w:rsidTr="00594A38">
        <w:tc>
          <w:tcPr>
            <w:tcW w:w="1754" w:type="dxa"/>
          </w:tcPr>
          <w:p w14:paraId="54AA2F8A" w14:textId="37BF8C07" w:rsidR="00125CB7" w:rsidRDefault="00125CB7" w:rsidP="001C7BB1">
            <w:r>
              <w:t>Connexion d’un utilisateur</w:t>
            </w:r>
            <w:r w:rsidR="00594A38">
              <w:t xml:space="preserve"> </w:t>
            </w:r>
          </w:p>
        </w:tc>
        <w:tc>
          <w:tcPr>
            <w:tcW w:w="1756" w:type="dxa"/>
          </w:tcPr>
          <w:p w14:paraId="1FEEB499" w14:textId="0FE258CA" w:rsidR="00125CB7" w:rsidRDefault="00125CB7" w:rsidP="001C7BB1">
            <w:r>
              <w:t>Connexion d’un admin</w:t>
            </w:r>
          </w:p>
        </w:tc>
        <w:tc>
          <w:tcPr>
            <w:tcW w:w="1774" w:type="dxa"/>
          </w:tcPr>
          <w:p w14:paraId="239327E7" w14:textId="647F68A4" w:rsidR="00125CB7" w:rsidRDefault="002E7B07" w:rsidP="001C7BB1">
            <w:r>
              <w:t>TGT demandé (Kerberos)</w:t>
            </w:r>
          </w:p>
        </w:tc>
        <w:tc>
          <w:tcPr>
            <w:tcW w:w="1585" w:type="dxa"/>
          </w:tcPr>
          <w:p w14:paraId="395C0332" w14:textId="72FD269C" w:rsidR="00125CB7" w:rsidRDefault="00125CB7" w:rsidP="001C7BB1">
            <w:r>
              <w:t>Déconnexion d’un utilisateur</w:t>
            </w:r>
          </w:p>
        </w:tc>
        <w:tc>
          <w:tcPr>
            <w:tcW w:w="1079" w:type="dxa"/>
          </w:tcPr>
          <w:p w14:paraId="19F3651D" w14:textId="1CCCD101" w:rsidR="00125CB7" w:rsidRDefault="00594A38" w:rsidP="001C7BB1">
            <w:r>
              <w:t>NTLM Failure</w:t>
            </w:r>
          </w:p>
        </w:tc>
        <w:tc>
          <w:tcPr>
            <w:tcW w:w="1068" w:type="dxa"/>
          </w:tcPr>
          <w:p w14:paraId="297ADC1C" w14:textId="17AF9627" w:rsidR="00125CB7" w:rsidRDefault="002E7B07" w:rsidP="001C7BB1">
            <w:r>
              <w:t>Echec de logon</w:t>
            </w:r>
          </w:p>
        </w:tc>
      </w:tr>
      <w:tr w:rsidR="00594A38" w14:paraId="7DEC7D7A" w14:textId="77777777" w:rsidTr="00594A38">
        <w:tc>
          <w:tcPr>
            <w:tcW w:w="1754" w:type="dxa"/>
          </w:tcPr>
          <w:p w14:paraId="0FB13951" w14:textId="0617AA3C" w:rsidR="00594A38" w:rsidRDefault="00594A38" w:rsidP="001C7BB1">
            <w:r>
              <w:t xml:space="preserve">Critique : Permet de savoir </w:t>
            </w:r>
            <w:r w:rsidR="00972F8D">
              <w:t>qui se connecte au système</w:t>
            </w:r>
          </w:p>
        </w:tc>
        <w:tc>
          <w:tcPr>
            <w:tcW w:w="1756" w:type="dxa"/>
          </w:tcPr>
          <w:p w14:paraId="1CF0969E" w14:textId="4016313A" w:rsidR="00594A38" w:rsidRDefault="00972F8D" w:rsidP="001C7BB1">
            <w:r>
              <w:t>Critique : Permet de voir la connexion des comptes importants</w:t>
            </w:r>
          </w:p>
        </w:tc>
        <w:tc>
          <w:tcPr>
            <w:tcW w:w="1774" w:type="dxa"/>
          </w:tcPr>
          <w:p w14:paraId="54CEFC18" w14:textId="4F768837" w:rsidR="00594A38" w:rsidRDefault="00972F8D" w:rsidP="001C7BB1">
            <w:r>
              <w:t xml:space="preserve">Critique Permet de savoir qu’un utilisateur </w:t>
            </w:r>
            <w:proofErr w:type="spellStart"/>
            <w:proofErr w:type="gramStart"/>
            <w:r w:rsidR="005A4198">
              <w:t>a</w:t>
            </w:r>
            <w:proofErr w:type="spellEnd"/>
            <w:proofErr w:type="gramEnd"/>
            <w:r>
              <w:t xml:space="preserve"> </w:t>
            </w:r>
            <w:r w:rsidR="00B4111E">
              <w:t>demander</w:t>
            </w:r>
            <w:r>
              <w:t xml:space="preserve"> une clé TGT </w:t>
            </w:r>
          </w:p>
        </w:tc>
        <w:tc>
          <w:tcPr>
            <w:tcW w:w="1585" w:type="dxa"/>
          </w:tcPr>
          <w:p w14:paraId="23AA169D" w14:textId="6B092CE9" w:rsidR="00594A38" w:rsidRDefault="00972F8D" w:rsidP="001C7BB1">
            <w:r>
              <w:t xml:space="preserve">Critique : permet de savoir qu’un utilisateur s’est déconnecté </w:t>
            </w:r>
          </w:p>
        </w:tc>
        <w:tc>
          <w:tcPr>
            <w:tcW w:w="1079" w:type="dxa"/>
          </w:tcPr>
          <w:p w14:paraId="4F323C1B" w14:textId="56A2BA81" w:rsidR="00594A38" w:rsidRDefault="00972F8D" w:rsidP="001C7BB1">
            <w:r>
              <w:t>Critique : Permet de savoir que quelqu’un essaye de s’authentifier via NTLM</w:t>
            </w:r>
          </w:p>
        </w:tc>
        <w:tc>
          <w:tcPr>
            <w:tcW w:w="1068" w:type="dxa"/>
          </w:tcPr>
          <w:p w14:paraId="5538C50E" w14:textId="3037ADF5" w:rsidR="00594A38" w:rsidRDefault="00972F8D" w:rsidP="00183853">
            <w:pPr>
              <w:keepNext/>
            </w:pPr>
            <w:r>
              <w:t xml:space="preserve">Critique : Permet de savoir que quelqu’un </w:t>
            </w:r>
            <w:proofErr w:type="gramStart"/>
            <w:r>
              <w:t>a</w:t>
            </w:r>
            <w:proofErr w:type="gramEnd"/>
            <w:r>
              <w:t xml:space="preserve"> tenter de s’a</w:t>
            </w:r>
            <w:r w:rsidR="00B4111E">
              <w:t>uthentifier</w:t>
            </w:r>
          </w:p>
        </w:tc>
      </w:tr>
    </w:tbl>
    <w:p w14:paraId="0565E144" w14:textId="0EDA0A39" w:rsidR="00AA6647" w:rsidRDefault="00183853" w:rsidP="00183853">
      <w:pPr>
        <w:pStyle w:val="Lgende"/>
      </w:pPr>
      <w:r>
        <w:t xml:space="preserve">Tableau </w:t>
      </w:r>
      <w:r>
        <w:fldChar w:fldCharType="begin"/>
      </w:r>
      <w:r>
        <w:instrText xml:space="preserve"> SEQ Tableau \* ARABIC </w:instrText>
      </w:r>
      <w:r>
        <w:fldChar w:fldCharType="separate"/>
      </w:r>
      <w:r w:rsidR="001D485B">
        <w:rPr>
          <w:noProof/>
        </w:rPr>
        <w:t>3</w:t>
      </w:r>
      <w:r>
        <w:fldChar w:fldCharType="end"/>
      </w:r>
      <w:r>
        <w:t xml:space="preserve"> : </w:t>
      </w:r>
      <w:proofErr w:type="spellStart"/>
      <w:r>
        <w:t>events</w:t>
      </w:r>
      <w:proofErr w:type="spellEnd"/>
      <w:r>
        <w:t xml:space="preserve"> ID</w:t>
      </w:r>
    </w:p>
    <w:p w14:paraId="1B196189" w14:textId="77777777" w:rsidR="00594A38" w:rsidRPr="001C7BB1" w:rsidRDefault="00594A38" w:rsidP="001C7BB1"/>
    <w:p w14:paraId="5D4B7D39" w14:textId="77777777" w:rsidR="00F85E76" w:rsidRDefault="00F85E76" w:rsidP="00F85E76"/>
    <w:p w14:paraId="32D9E434" w14:textId="77777777" w:rsidR="008A3BEF" w:rsidRDefault="008A3BEF" w:rsidP="00F85E76"/>
    <w:p w14:paraId="3F76C0F3" w14:textId="77777777" w:rsidR="00B4111E" w:rsidRDefault="00B4111E" w:rsidP="00F85E76"/>
    <w:p w14:paraId="75B21426" w14:textId="77777777" w:rsidR="00183853" w:rsidRDefault="00183853" w:rsidP="00F85E76"/>
    <w:p w14:paraId="01A64169" w14:textId="77777777" w:rsidR="00183853" w:rsidRDefault="00183853" w:rsidP="00F85E76"/>
    <w:p w14:paraId="354823A2" w14:textId="77777777" w:rsidR="00183853" w:rsidRDefault="00183853" w:rsidP="00F85E76"/>
    <w:p w14:paraId="2F852B79" w14:textId="77777777" w:rsidR="00183853" w:rsidRDefault="00183853" w:rsidP="00F85E76"/>
    <w:p w14:paraId="4297E5D1" w14:textId="77777777" w:rsidR="00183853" w:rsidRDefault="00183853" w:rsidP="00F85E76"/>
    <w:p w14:paraId="52B1C871" w14:textId="77777777" w:rsidR="00183853" w:rsidRDefault="00183853" w:rsidP="00F85E76"/>
    <w:p w14:paraId="4705AB77" w14:textId="77777777" w:rsidR="00183853" w:rsidRDefault="00183853" w:rsidP="00F85E76"/>
    <w:p w14:paraId="0B9F11AE" w14:textId="77777777" w:rsidR="00183853" w:rsidRDefault="00183853" w:rsidP="00F85E76"/>
    <w:p w14:paraId="777CFF55" w14:textId="77777777" w:rsidR="00183853" w:rsidRDefault="00183853" w:rsidP="00F85E76"/>
    <w:p w14:paraId="1D71F350" w14:textId="77777777" w:rsidR="00183853" w:rsidRDefault="00183853" w:rsidP="00F85E76"/>
    <w:p w14:paraId="0654624B" w14:textId="51F91FF3" w:rsidR="00F85E76" w:rsidRPr="00F85E76" w:rsidRDefault="00F85E76" w:rsidP="00F85E76">
      <w:pPr>
        <w:pStyle w:val="Titre1"/>
      </w:pPr>
      <w:r w:rsidRPr="00F85E76">
        <w:lastRenderedPageBreak/>
        <w:t>8. Analyse des risques</w:t>
      </w:r>
    </w:p>
    <w:p w14:paraId="6E4B7D15" w14:textId="77777777" w:rsidR="00F85E76" w:rsidRPr="00F85E76" w:rsidRDefault="00F85E76" w:rsidP="00F85E76">
      <w:r w:rsidRPr="00F85E76">
        <w:t>L'audit et les tests effectués mettent en évidence des risques résiduels critiques qui persistent malgré le durcissement :</w:t>
      </w:r>
    </w:p>
    <w:p w14:paraId="4A5EBB9B" w14:textId="327204D7" w:rsidR="00787C8C" w:rsidRPr="00787C8C" w:rsidRDefault="00F85E76" w:rsidP="00787C8C">
      <w:pPr>
        <w:pStyle w:val="Titre2"/>
        <w:numPr>
          <w:ilvl w:val="0"/>
          <w:numId w:val="23"/>
        </w:numPr>
      </w:pPr>
      <w:r w:rsidRPr="00787C8C">
        <w:t xml:space="preserve">Risque lié à l'Identité et à la Non-Répudiation </w:t>
      </w:r>
    </w:p>
    <w:p w14:paraId="610A846A" w14:textId="6BE57FF2" w:rsidR="00F85E76" w:rsidRPr="00F85E76" w:rsidRDefault="00F85E76" w:rsidP="00787C8C">
      <w:pPr>
        <w:ind w:left="360"/>
      </w:pPr>
      <w:r w:rsidRPr="00F85E76">
        <w:t>Bien que les logs d'audit soient activés (Partie 7), leur valeur légale est limitée si les comptes sont mal gérés.</w:t>
      </w:r>
    </w:p>
    <w:p w14:paraId="6B86C506" w14:textId="150939B5" w:rsidR="00F85E76" w:rsidRPr="00F85E76" w:rsidRDefault="00F85E76" w:rsidP="00F85E76">
      <w:pPr>
        <w:numPr>
          <w:ilvl w:val="0"/>
          <w:numId w:val="12"/>
        </w:numPr>
      </w:pPr>
      <w:r w:rsidRPr="00F85E76">
        <w:rPr>
          <w:b/>
          <w:bCs/>
        </w:rPr>
        <w:t>Comptes partagés :</w:t>
      </w:r>
      <w:r w:rsidRPr="00F85E76">
        <w:t xml:space="preserve"> Si plusieurs administrateurs utilisent le même compte générique (ex : </w:t>
      </w:r>
      <w:proofErr w:type="spellStart"/>
      <w:proofErr w:type="gramStart"/>
      <w:r w:rsidRPr="00F85E76">
        <w:t>adm.generique</w:t>
      </w:r>
      <w:proofErr w:type="spellEnd"/>
      <w:proofErr w:type="gramEnd"/>
      <w:r w:rsidRPr="00F85E76">
        <w:t>), il devient impossible d'imputer une action malveillante à une personne physique précise.</w:t>
      </w:r>
    </w:p>
    <w:p w14:paraId="2C417450" w14:textId="77777777" w:rsidR="00F85E76" w:rsidRPr="00F85E76" w:rsidRDefault="00F85E76" w:rsidP="00F85E76">
      <w:pPr>
        <w:numPr>
          <w:ilvl w:val="0"/>
          <w:numId w:val="12"/>
        </w:numPr>
      </w:pPr>
      <w:r w:rsidRPr="00F85E76">
        <w:rPr>
          <w:b/>
          <w:bCs/>
        </w:rPr>
        <w:t>Compromission de Hash (</w:t>
      </w:r>
      <w:proofErr w:type="spellStart"/>
      <w:r w:rsidRPr="00F85E76">
        <w:rPr>
          <w:b/>
          <w:bCs/>
        </w:rPr>
        <w:t>Pass</w:t>
      </w:r>
      <w:proofErr w:type="spellEnd"/>
      <w:r w:rsidRPr="00F85E76">
        <w:rPr>
          <w:b/>
          <w:bCs/>
        </w:rPr>
        <w:t>-the-Hash) :</w:t>
      </w:r>
      <w:r w:rsidRPr="00F85E76">
        <w:t xml:space="preserve"> L'authentification NTLM/Kerberos repose sur des </w:t>
      </w:r>
      <w:proofErr w:type="spellStart"/>
      <w:r w:rsidRPr="00F85E76">
        <w:t>hashs</w:t>
      </w:r>
      <w:proofErr w:type="spellEnd"/>
      <w:r w:rsidRPr="00F85E76">
        <w:t xml:space="preserve">. Si un attaquant vole ces </w:t>
      </w:r>
      <w:proofErr w:type="spellStart"/>
      <w:r w:rsidRPr="00F85E76">
        <w:t>hashs</w:t>
      </w:r>
      <w:proofErr w:type="spellEnd"/>
      <w:r w:rsidRPr="00F85E76">
        <w:t xml:space="preserve"> en mémoire (via un outil comme </w:t>
      </w:r>
      <w:proofErr w:type="spellStart"/>
      <w:r w:rsidRPr="00F85E76">
        <w:t>Mimikatz</w:t>
      </w:r>
      <w:proofErr w:type="spellEnd"/>
      <w:r w:rsidRPr="00F85E76">
        <w:t>), il peut usurper l'identité d'un administrateur sans jamais connaître son mot de passe.</w:t>
      </w:r>
    </w:p>
    <w:p w14:paraId="2EC57F7B" w14:textId="7247AF53" w:rsidR="00787C8C" w:rsidRDefault="00F85E76" w:rsidP="00787C8C">
      <w:pPr>
        <w:pStyle w:val="Titre2"/>
      </w:pPr>
      <w:r w:rsidRPr="00F85E76">
        <w:t xml:space="preserve">2. Risque lié aux privilèges système </w:t>
      </w:r>
    </w:p>
    <w:p w14:paraId="6617E1B9" w14:textId="1BBCA2FD" w:rsidR="00F85E76" w:rsidRPr="00F85E76" w:rsidRDefault="00F85E76" w:rsidP="00F85E76">
      <w:r w:rsidRPr="00F85E76">
        <w:t>Les comptes intégrés comme NT AUTHORITY\SYSTEM possèdent des droits illimités sur la machine locale. Tout service ou tâche planifiée mal configurée tournant sous cette identité devient un vecteur d'escalade de privilèges total pour un attaquant (passant d'utilisateur standard à "Dieu" sur la machine).</w:t>
      </w:r>
    </w:p>
    <w:p w14:paraId="3D3B6D0B" w14:textId="597AFAA1" w:rsidR="00F85E76" w:rsidRPr="00F85E76" w:rsidRDefault="00F85E76" w:rsidP="00787C8C">
      <w:pPr>
        <w:pStyle w:val="Titre2"/>
      </w:pPr>
      <w:r w:rsidRPr="00F85E76">
        <w:t xml:space="preserve">3. Risque Humain et Opérationnel </w:t>
      </w:r>
    </w:p>
    <w:p w14:paraId="2BD31BFC" w14:textId="77777777" w:rsidR="00F85E76" w:rsidRPr="00F85E76" w:rsidRDefault="00F85E76" w:rsidP="00F85E76">
      <w:pPr>
        <w:numPr>
          <w:ilvl w:val="0"/>
          <w:numId w:val="13"/>
        </w:numPr>
      </w:pPr>
      <w:r w:rsidRPr="00F85E76">
        <w:rPr>
          <w:b/>
          <w:bCs/>
        </w:rPr>
        <w:t>Gestion des secrets :</w:t>
      </w:r>
      <w:r w:rsidRPr="00F85E76">
        <w:t xml:space="preserve"> La complexité imposée (12 caractères) augmente le risque que les utilisateurs notent leurs mots de passe sur des post-it ou dans des fichiers textes non sécurisés.</w:t>
      </w:r>
    </w:p>
    <w:p w14:paraId="5CE555FB" w14:textId="15061780" w:rsidR="00F85E76" w:rsidRPr="00F85E76" w:rsidRDefault="00F85E76" w:rsidP="00F85E76">
      <w:pPr>
        <w:numPr>
          <w:ilvl w:val="0"/>
          <w:numId w:val="13"/>
        </w:numPr>
      </w:pPr>
      <w:r w:rsidRPr="00F85E76">
        <w:rPr>
          <w:b/>
          <w:bCs/>
        </w:rPr>
        <w:t>Mouvements latéraux :</w:t>
      </w:r>
      <w:r w:rsidRPr="00F85E76">
        <w:t xml:space="preserve"> Si un administrateur se connecte sur un poste infecté pour du support, ses identifiants (tickets Kerberos) restent en cache, permettant à un attaquant de rebondir vers le Contrôleur de Domaine.</w:t>
      </w:r>
      <w:r w:rsidR="00751A90" w:rsidRPr="00751A90">
        <w:rPr>
          <w:rFonts w:ascii="Segoe UI" w:hAnsi="Segoe UI" w:cs="Segoe UI"/>
        </w:rPr>
        <w:t xml:space="preserve"> </w:t>
      </w:r>
      <w:r w:rsidR="00751A90" w:rsidRPr="00751A90">
        <w:t xml:space="preserve">Un attaquant utilise </w:t>
      </w:r>
      <w:proofErr w:type="spellStart"/>
      <w:r w:rsidR="00751A90" w:rsidRPr="00751A90">
        <w:t>Mimikatz</w:t>
      </w:r>
      <w:proofErr w:type="spellEnd"/>
      <w:r w:rsidR="00751A90" w:rsidRPr="00751A90">
        <w:t xml:space="preserve"> pour extraire le ticket Kerberos de l'admin depuis la mémoire locale. Il peut ensuite l'utiliser ailleurs (</w:t>
      </w:r>
      <w:proofErr w:type="spellStart"/>
      <w:r w:rsidR="00751A90" w:rsidRPr="00751A90">
        <w:t>Pass</w:t>
      </w:r>
      <w:proofErr w:type="spellEnd"/>
      <w:r w:rsidR="00751A90" w:rsidRPr="00751A90">
        <w:t xml:space="preserve">-the-Ticket) sans connaître le </w:t>
      </w:r>
      <w:proofErr w:type="spellStart"/>
      <w:r w:rsidR="00751A90" w:rsidRPr="00751A90">
        <w:t>password</w:t>
      </w:r>
      <w:proofErr w:type="spellEnd"/>
      <w:r w:rsidR="00751A90" w:rsidRPr="00751A90">
        <w:t xml:space="preserve">. Mitigation : </w:t>
      </w:r>
      <w:proofErr w:type="spellStart"/>
      <w:r w:rsidR="00751A90" w:rsidRPr="00751A90">
        <w:t>Restricted</w:t>
      </w:r>
      <w:proofErr w:type="spellEnd"/>
      <w:r w:rsidR="00751A90" w:rsidRPr="00751A90">
        <w:t xml:space="preserve"> Admin Mode (RDP) empêche le stockage des </w:t>
      </w:r>
      <w:proofErr w:type="spellStart"/>
      <w:r w:rsidR="00751A90" w:rsidRPr="00751A90">
        <w:t>credentials</w:t>
      </w:r>
      <w:proofErr w:type="spellEnd"/>
      <w:r w:rsidR="00751A90" w:rsidRPr="00751A90">
        <w:t xml:space="preserve"> en mémoire lors d'une connexion RDP.</w:t>
      </w:r>
    </w:p>
    <w:p w14:paraId="7162710B" w14:textId="77777777" w:rsidR="00F85E76" w:rsidRDefault="00F85E76" w:rsidP="00F85E76"/>
    <w:p w14:paraId="3E571868" w14:textId="77777777" w:rsidR="00F85E76" w:rsidRDefault="00F85E76" w:rsidP="00F85E76"/>
    <w:p w14:paraId="5101D37B" w14:textId="77777777" w:rsidR="00F85E76" w:rsidRDefault="00F85E76" w:rsidP="00F85E76"/>
    <w:p w14:paraId="7AF652C1" w14:textId="77777777" w:rsidR="00F85E76" w:rsidRDefault="00F85E76" w:rsidP="00F85E76"/>
    <w:p w14:paraId="398B7539" w14:textId="77777777" w:rsidR="00F85E76" w:rsidRDefault="00F85E76" w:rsidP="00F85E76"/>
    <w:p w14:paraId="0BEE7082" w14:textId="2BD0928A" w:rsidR="009B094C" w:rsidRDefault="70E8DCDD" w:rsidP="007C16D1">
      <w:pPr>
        <w:pStyle w:val="Titre1"/>
      </w:pPr>
      <w:r w:rsidRPr="3A7930DC">
        <w:rPr>
          <w:rFonts w:eastAsia="Aptos"/>
        </w:rPr>
        <w:lastRenderedPageBreak/>
        <w:t xml:space="preserve">9. Recommandations de sécurité </w:t>
      </w:r>
    </w:p>
    <w:p w14:paraId="44F52AE6" w14:textId="57C1E876" w:rsidR="009B094C" w:rsidRDefault="70E8DCDD">
      <w:r w:rsidRPr="3A7930DC">
        <w:rPr>
          <w:rFonts w:ascii="Aptos" w:eastAsia="Aptos" w:hAnsi="Aptos" w:cs="Aptos"/>
        </w:rPr>
        <w:t>Pour aller plus loin, je recommande :</w:t>
      </w:r>
    </w:p>
    <w:p w14:paraId="66620A00" w14:textId="3A38B69E" w:rsidR="009B094C" w:rsidRDefault="70E8DCDD" w:rsidP="3A7930DC">
      <w:pPr>
        <w:pStyle w:val="Paragraphedeliste"/>
        <w:numPr>
          <w:ilvl w:val="0"/>
          <w:numId w:val="1"/>
        </w:numPr>
        <w:spacing w:after="0"/>
        <w:rPr>
          <w:rFonts w:ascii="Aptos" w:eastAsia="Aptos" w:hAnsi="Aptos" w:cs="Aptos"/>
        </w:rPr>
      </w:pPr>
      <w:r w:rsidRPr="3A7930DC">
        <w:rPr>
          <w:rFonts w:ascii="Aptos" w:eastAsia="Aptos" w:hAnsi="Aptos" w:cs="Aptos"/>
          <w:b/>
          <w:bCs/>
        </w:rPr>
        <w:t>Mise en place de LAPS :</w:t>
      </w:r>
      <w:r w:rsidRPr="3A7930DC">
        <w:rPr>
          <w:rFonts w:ascii="Aptos" w:eastAsia="Aptos" w:hAnsi="Aptos" w:cs="Aptos"/>
        </w:rPr>
        <w:t xml:space="preserve"> Pour gérer les mots de passe administrateur local de manière unique sur chaque poste.</w:t>
      </w:r>
    </w:p>
    <w:p w14:paraId="5C847928" w14:textId="09DB461A" w:rsidR="008A3BEF" w:rsidRDefault="70E8DCDD" w:rsidP="00075497">
      <w:pPr>
        <w:pStyle w:val="Paragraphedeliste"/>
        <w:numPr>
          <w:ilvl w:val="0"/>
          <w:numId w:val="1"/>
        </w:numPr>
        <w:spacing w:after="0"/>
        <w:rPr>
          <w:rFonts w:ascii="Aptos" w:eastAsia="Aptos" w:hAnsi="Aptos" w:cs="Aptos"/>
        </w:rPr>
      </w:pPr>
      <w:r w:rsidRPr="3A7930DC">
        <w:rPr>
          <w:rFonts w:ascii="Aptos" w:eastAsia="Aptos" w:hAnsi="Aptos" w:cs="Aptos"/>
          <w:b/>
          <w:bCs/>
        </w:rPr>
        <w:t>Serveur de Logs centralisé :</w:t>
      </w:r>
      <w:r w:rsidRPr="3A7930DC">
        <w:rPr>
          <w:rFonts w:ascii="Aptos" w:eastAsia="Aptos" w:hAnsi="Aptos" w:cs="Aptos"/>
        </w:rPr>
        <w:t xml:space="preserve"> Exporter les logs vers un SIEM pour éviter qu'un pirate n'efface ses traces localement.</w:t>
      </w:r>
    </w:p>
    <w:p w14:paraId="43CA0698" w14:textId="6C807552" w:rsidR="00075497" w:rsidRPr="00AA03BE" w:rsidRDefault="00075497" w:rsidP="00075497">
      <w:pPr>
        <w:pStyle w:val="Paragraphedeliste"/>
        <w:numPr>
          <w:ilvl w:val="0"/>
          <w:numId w:val="1"/>
        </w:numPr>
        <w:spacing w:after="0"/>
        <w:rPr>
          <w:rFonts w:ascii="Aptos" w:eastAsia="Aptos" w:hAnsi="Aptos" w:cs="Aptos"/>
          <w:b/>
          <w:bCs/>
        </w:rPr>
      </w:pPr>
      <w:proofErr w:type="spellStart"/>
      <w:r w:rsidRPr="00075497">
        <w:rPr>
          <w:rFonts w:ascii="Aptos" w:eastAsia="Aptos" w:hAnsi="Aptos" w:cs="Aptos"/>
          <w:b/>
          <w:bCs/>
        </w:rPr>
        <w:t>Tiering</w:t>
      </w:r>
      <w:proofErr w:type="spellEnd"/>
      <w:r w:rsidRPr="00075497">
        <w:rPr>
          <w:rFonts w:ascii="Aptos" w:eastAsia="Aptos" w:hAnsi="Aptos" w:cs="Aptos"/>
          <w:b/>
          <w:bCs/>
        </w:rPr>
        <w:t xml:space="preserve"> Model (Admin Tier 0 / 1 / 2)</w:t>
      </w:r>
      <w:r>
        <w:rPr>
          <w:rFonts w:ascii="Aptos" w:eastAsia="Aptos" w:hAnsi="Aptos" w:cs="Aptos"/>
          <w:b/>
          <w:bCs/>
        </w:rPr>
        <w:t> </w:t>
      </w:r>
      <w:r>
        <w:rPr>
          <w:rFonts w:ascii="Aptos" w:eastAsia="Aptos" w:hAnsi="Aptos" w:cs="Aptos"/>
        </w:rPr>
        <w:t xml:space="preserve">: Mise en place d’un modèle de </w:t>
      </w:r>
      <w:proofErr w:type="spellStart"/>
      <w:r>
        <w:rPr>
          <w:rFonts w:ascii="Aptos" w:eastAsia="Aptos" w:hAnsi="Aptos" w:cs="Aptos"/>
        </w:rPr>
        <w:t>tiering</w:t>
      </w:r>
      <w:proofErr w:type="spellEnd"/>
      <w:r w:rsidR="0019776B">
        <w:rPr>
          <w:rFonts w:ascii="Aptos" w:eastAsia="Aptos" w:hAnsi="Aptos" w:cs="Aptos"/>
        </w:rPr>
        <w:t xml:space="preserve"> (les admins ne doivent absolument pas s’authentifier sur des machines de simples utilisateurs, une séparation doit </w:t>
      </w:r>
      <w:r w:rsidR="004979C7">
        <w:rPr>
          <w:rFonts w:ascii="Aptos" w:eastAsia="Aptos" w:hAnsi="Aptos" w:cs="Aptos"/>
        </w:rPr>
        <w:t>être effectuée)</w:t>
      </w:r>
    </w:p>
    <w:tbl>
      <w:tblPr>
        <w:tblW w:w="10345"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28"/>
        <w:gridCol w:w="1752"/>
        <w:gridCol w:w="3455"/>
        <w:gridCol w:w="3910"/>
      </w:tblGrid>
      <w:tr w:rsidR="00AA03BE" w:rsidRPr="00AA03BE" w14:paraId="514B53CB" w14:textId="77777777" w:rsidTr="00AA03BE">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7626505" w14:textId="77777777" w:rsidR="00AA03BE" w:rsidRPr="00AA03BE" w:rsidRDefault="00AA03BE" w:rsidP="00AA03BE">
            <w:pPr>
              <w:spacing w:after="0"/>
              <w:rPr>
                <w:rFonts w:ascii="Aptos" w:eastAsia="Aptos" w:hAnsi="Aptos" w:cs="Aptos"/>
                <w:b/>
                <w:bCs/>
              </w:rPr>
            </w:pPr>
            <w:r w:rsidRPr="00AA03BE">
              <w:rPr>
                <w:rFonts w:ascii="Aptos" w:eastAsia="Aptos" w:hAnsi="Aptos" w:cs="Aptos"/>
                <w:b/>
                <w:bCs/>
              </w:rPr>
              <w:t>Tier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4CA6361" w14:textId="77777777" w:rsidR="00AA03BE" w:rsidRPr="00AA03BE" w:rsidRDefault="00AA03BE" w:rsidP="00AA03BE">
            <w:pPr>
              <w:spacing w:after="0"/>
              <w:rPr>
                <w:rFonts w:ascii="Aptos" w:eastAsia="Aptos" w:hAnsi="Aptos" w:cs="Aptos"/>
                <w:b/>
                <w:bCs/>
              </w:rPr>
            </w:pPr>
            <w:r w:rsidRPr="00AA03BE">
              <w:rPr>
                <w:rFonts w:ascii="Aptos" w:eastAsia="Aptos" w:hAnsi="Aptos" w:cs="Aptos"/>
                <w:b/>
                <w:bCs/>
              </w:rPr>
              <w:t>Accès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3537607" w14:textId="77777777" w:rsidR="00AA03BE" w:rsidRPr="00AA03BE" w:rsidRDefault="00AA03BE" w:rsidP="00AA03BE">
            <w:pPr>
              <w:spacing w:after="0"/>
              <w:rPr>
                <w:rFonts w:ascii="Aptos" w:eastAsia="Aptos" w:hAnsi="Aptos" w:cs="Aptos"/>
                <w:b/>
                <w:bCs/>
              </w:rPr>
            </w:pPr>
            <w:r w:rsidRPr="00AA03BE">
              <w:rPr>
                <w:rFonts w:ascii="Aptos" w:eastAsia="Aptos" w:hAnsi="Aptos" w:cs="Aptos"/>
                <w:b/>
                <w:bCs/>
              </w:rPr>
              <w:t>Machines</w:t>
            </w:r>
          </w:p>
        </w:tc>
        <w:tc>
          <w:tcPr>
            <w:tcW w:w="3865"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3E3B2B4" w14:textId="77777777" w:rsidR="00AA03BE" w:rsidRPr="00AA03BE" w:rsidRDefault="00AA03BE" w:rsidP="00AA03BE">
            <w:pPr>
              <w:spacing w:after="0"/>
              <w:rPr>
                <w:rFonts w:ascii="Aptos" w:eastAsia="Aptos" w:hAnsi="Aptos" w:cs="Aptos"/>
                <w:b/>
                <w:bCs/>
              </w:rPr>
            </w:pPr>
            <w:r w:rsidRPr="00AA03BE">
              <w:rPr>
                <w:rFonts w:ascii="Aptos" w:eastAsia="Aptos" w:hAnsi="Aptos" w:cs="Aptos"/>
                <w:b/>
                <w:bCs/>
              </w:rPr>
              <w:t>Restriction</w:t>
            </w:r>
          </w:p>
        </w:tc>
      </w:tr>
      <w:tr w:rsidR="00AA03BE" w:rsidRPr="00AA03BE" w14:paraId="4469B15D" w14:textId="77777777" w:rsidTr="00AA03B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DA799F" w14:textId="77777777" w:rsidR="00AA03BE" w:rsidRPr="00AA03BE" w:rsidRDefault="00AA03BE" w:rsidP="00AA03BE">
            <w:pPr>
              <w:spacing w:after="0"/>
              <w:rPr>
                <w:rFonts w:ascii="Aptos" w:eastAsia="Aptos" w:hAnsi="Aptos" w:cs="Aptos"/>
                <w:b/>
                <w:bCs/>
              </w:rPr>
            </w:pPr>
            <w:r w:rsidRPr="00AA03BE">
              <w:rPr>
                <w:rFonts w:ascii="Aptos" w:eastAsia="Aptos" w:hAnsi="Aptos" w:cs="Aptos"/>
                <w:b/>
                <w:bCs/>
              </w:rPr>
              <w:t>Tier 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78B1A9" w14:textId="77777777" w:rsidR="00AA03BE" w:rsidRPr="00AA03BE" w:rsidRDefault="00AA03BE" w:rsidP="00AA03BE">
            <w:pPr>
              <w:spacing w:after="0"/>
              <w:rPr>
                <w:rFonts w:ascii="Aptos" w:eastAsia="Aptos" w:hAnsi="Aptos" w:cs="Aptos"/>
                <w:b/>
                <w:bCs/>
              </w:rPr>
            </w:pPr>
            <w:r w:rsidRPr="00AA03BE">
              <w:rPr>
                <w:rFonts w:ascii="Aptos" w:eastAsia="Aptos" w:hAnsi="Aptos" w:cs="Aptos"/>
                <w:b/>
                <w:bCs/>
              </w:rPr>
              <w:t>DC + 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44859F" w14:textId="77777777" w:rsidR="00AA03BE" w:rsidRPr="00AA03BE" w:rsidRDefault="00AA03BE" w:rsidP="00AA03BE">
            <w:pPr>
              <w:spacing w:after="0"/>
              <w:rPr>
                <w:rFonts w:ascii="Aptos" w:eastAsia="Aptos" w:hAnsi="Aptos" w:cs="Aptos"/>
                <w:b/>
                <w:bCs/>
              </w:rPr>
            </w:pPr>
            <w:r w:rsidRPr="00AA03BE">
              <w:rPr>
                <w:rFonts w:ascii="Aptos" w:eastAsia="Aptos" w:hAnsi="Aptos" w:cs="Aptos"/>
                <w:b/>
                <w:bCs/>
              </w:rPr>
              <w:t>Serveurs critiques</w:t>
            </w:r>
          </w:p>
        </w:tc>
        <w:tc>
          <w:tcPr>
            <w:tcW w:w="386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C70DCF" w14:textId="77777777" w:rsidR="00AA03BE" w:rsidRPr="00AA03BE" w:rsidRDefault="00AA03BE" w:rsidP="00AA03BE">
            <w:pPr>
              <w:spacing w:after="0"/>
              <w:rPr>
                <w:rFonts w:ascii="Aptos" w:eastAsia="Aptos" w:hAnsi="Aptos" w:cs="Aptos"/>
                <w:b/>
                <w:bCs/>
              </w:rPr>
            </w:pPr>
            <w:r w:rsidRPr="00AA03BE">
              <w:rPr>
                <w:rFonts w:ascii="Aptos" w:eastAsia="Aptos" w:hAnsi="Aptos" w:cs="Aptos"/>
                <w:b/>
                <w:bCs/>
              </w:rPr>
              <w:t>Pas d'accès Utilisateur final</w:t>
            </w:r>
          </w:p>
        </w:tc>
      </w:tr>
      <w:tr w:rsidR="00AA03BE" w:rsidRPr="00AA03BE" w14:paraId="369564A4" w14:textId="77777777" w:rsidTr="00AA03B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C61D98" w14:textId="77777777" w:rsidR="00AA03BE" w:rsidRPr="00AA03BE" w:rsidRDefault="00AA03BE" w:rsidP="00AA03BE">
            <w:pPr>
              <w:spacing w:after="0"/>
              <w:rPr>
                <w:rFonts w:ascii="Aptos" w:eastAsia="Aptos" w:hAnsi="Aptos" w:cs="Aptos"/>
                <w:b/>
                <w:bCs/>
              </w:rPr>
            </w:pPr>
            <w:r w:rsidRPr="00AA03BE">
              <w:rPr>
                <w:rFonts w:ascii="Aptos" w:eastAsia="Aptos" w:hAnsi="Aptos" w:cs="Aptos"/>
                <w:b/>
                <w:bCs/>
              </w:rPr>
              <w:t>Tier 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6A1DC5" w14:textId="77777777" w:rsidR="00AA03BE" w:rsidRPr="00AA03BE" w:rsidRDefault="00AA03BE" w:rsidP="00AA03BE">
            <w:pPr>
              <w:spacing w:after="0"/>
              <w:rPr>
                <w:rFonts w:ascii="Aptos" w:eastAsia="Aptos" w:hAnsi="Aptos" w:cs="Aptos"/>
                <w:b/>
                <w:bCs/>
              </w:rPr>
            </w:pPr>
            <w:r w:rsidRPr="00AA03BE">
              <w:rPr>
                <w:rFonts w:ascii="Aptos" w:eastAsia="Aptos" w:hAnsi="Aptos" w:cs="Aptos"/>
                <w:b/>
                <w:bCs/>
              </w:rPr>
              <w:t>Serveurs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04E854" w14:textId="77777777" w:rsidR="00AA03BE" w:rsidRPr="00AA03BE" w:rsidRDefault="00AA03BE" w:rsidP="00AA03BE">
            <w:pPr>
              <w:spacing w:after="0"/>
              <w:rPr>
                <w:rFonts w:ascii="Aptos" w:eastAsia="Aptos" w:hAnsi="Aptos" w:cs="Aptos"/>
                <w:b/>
                <w:bCs/>
              </w:rPr>
            </w:pPr>
            <w:r w:rsidRPr="00AA03BE">
              <w:rPr>
                <w:rFonts w:ascii="Aptos" w:eastAsia="Aptos" w:hAnsi="Aptos" w:cs="Aptos"/>
                <w:b/>
                <w:bCs/>
              </w:rPr>
              <w:t>Serveurs applicatifs</w:t>
            </w:r>
          </w:p>
        </w:tc>
        <w:tc>
          <w:tcPr>
            <w:tcW w:w="386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51CF95" w14:textId="77777777" w:rsidR="00AA03BE" w:rsidRPr="00AA03BE" w:rsidRDefault="00AA03BE" w:rsidP="00AA03BE">
            <w:pPr>
              <w:spacing w:after="0"/>
              <w:rPr>
                <w:rFonts w:ascii="Aptos" w:eastAsia="Aptos" w:hAnsi="Aptos" w:cs="Aptos"/>
                <w:b/>
                <w:bCs/>
              </w:rPr>
            </w:pPr>
            <w:r w:rsidRPr="00AA03BE">
              <w:rPr>
                <w:rFonts w:ascii="Aptos" w:eastAsia="Aptos" w:hAnsi="Aptos" w:cs="Aptos"/>
                <w:b/>
                <w:bCs/>
              </w:rPr>
              <w:t>Pas d'accès Utilisateurs</w:t>
            </w:r>
          </w:p>
        </w:tc>
      </w:tr>
      <w:tr w:rsidR="00AA03BE" w:rsidRPr="00AA03BE" w14:paraId="54FFA903" w14:textId="77777777" w:rsidTr="00AA03BE">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42B56E" w14:textId="77777777" w:rsidR="00AA03BE" w:rsidRPr="00AA03BE" w:rsidRDefault="00AA03BE" w:rsidP="00AA03BE">
            <w:pPr>
              <w:spacing w:after="0"/>
              <w:rPr>
                <w:rFonts w:ascii="Aptos" w:eastAsia="Aptos" w:hAnsi="Aptos" w:cs="Aptos"/>
                <w:b/>
                <w:bCs/>
              </w:rPr>
            </w:pPr>
            <w:r w:rsidRPr="00AA03BE">
              <w:rPr>
                <w:rFonts w:ascii="Aptos" w:eastAsia="Aptos" w:hAnsi="Aptos" w:cs="Aptos"/>
                <w:b/>
                <w:bCs/>
              </w:rPr>
              <w:t>Tier 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370C3C" w14:textId="77777777" w:rsidR="00AA03BE" w:rsidRPr="00AA03BE" w:rsidRDefault="00AA03BE" w:rsidP="00AA03BE">
            <w:pPr>
              <w:spacing w:after="0"/>
              <w:rPr>
                <w:rFonts w:ascii="Aptos" w:eastAsia="Aptos" w:hAnsi="Aptos" w:cs="Aptos"/>
                <w:b/>
                <w:bCs/>
              </w:rPr>
            </w:pPr>
            <w:r w:rsidRPr="00AA03BE">
              <w:rPr>
                <w:rFonts w:ascii="Aptos" w:eastAsia="Aptos" w:hAnsi="Aptos" w:cs="Aptos"/>
                <w:b/>
                <w:bCs/>
              </w:rPr>
              <w:t>Clients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DD3A61" w14:textId="77777777" w:rsidR="00AA03BE" w:rsidRPr="00AA03BE" w:rsidRDefault="00AA03BE" w:rsidP="00AA03BE">
            <w:pPr>
              <w:spacing w:after="0"/>
              <w:rPr>
                <w:rFonts w:ascii="Aptos" w:eastAsia="Aptos" w:hAnsi="Aptos" w:cs="Aptos"/>
                <w:b/>
                <w:bCs/>
              </w:rPr>
            </w:pPr>
            <w:r w:rsidRPr="00AA03BE">
              <w:rPr>
                <w:rFonts w:ascii="Aptos" w:eastAsia="Aptos" w:hAnsi="Aptos" w:cs="Aptos"/>
                <w:b/>
                <w:bCs/>
              </w:rPr>
              <w:t>Postes utilisateurs</w:t>
            </w:r>
          </w:p>
        </w:tc>
        <w:tc>
          <w:tcPr>
            <w:tcW w:w="386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157A3F" w14:textId="77777777" w:rsidR="00AA03BE" w:rsidRPr="00AA03BE" w:rsidRDefault="00AA03BE" w:rsidP="00183853">
            <w:pPr>
              <w:keepNext/>
              <w:spacing w:after="0"/>
              <w:rPr>
                <w:rFonts w:ascii="Aptos" w:eastAsia="Aptos" w:hAnsi="Aptos" w:cs="Aptos"/>
                <w:b/>
                <w:bCs/>
              </w:rPr>
            </w:pPr>
            <w:r w:rsidRPr="00AA03BE">
              <w:rPr>
                <w:rFonts w:ascii="Aptos" w:eastAsia="Aptos" w:hAnsi="Aptos" w:cs="Aptos"/>
                <w:b/>
                <w:bCs/>
              </w:rPr>
              <w:t>Zone la plus exposée</w:t>
            </w:r>
          </w:p>
        </w:tc>
      </w:tr>
    </w:tbl>
    <w:p w14:paraId="519A5062" w14:textId="05918C6E" w:rsidR="00AA03BE" w:rsidRDefault="00183853" w:rsidP="00183853">
      <w:pPr>
        <w:pStyle w:val="Lgende"/>
        <w:rPr>
          <w:rFonts w:ascii="Aptos" w:eastAsia="Aptos" w:hAnsi="Aptos" w:cs="Aptos"/>
          <w:b/>
          <w:bCs/>
        </w:rPr>
      </w:pPr>
      <w:r>
        <w:t xml:space="preserve">Tableau </w:t>
      </w:r>
      <w:r>
        <w:fldChar w:fldCharType="begin"/>
      </w:r>
      <w:r>
        <w:instrText xml:space="preserve"> SEQ Tableau \* ARABIC </w:instrText>
      </w:r>
      <w:r>
        <w:fldChar w:fldCharType="separate"/>
      </w:r>
      <w:r w:rsidR="001D485B">
        <w:rPr>
          <w:noProof/>
        </w:rPr>
        <w:t>4</w:t>
      </w:r>
      <w:r>
        <w:fldChar w:fldCharType="end"/>
      </w:r>
      <w:r>
        <w:t xml:space="preserve"> : </w:t>
      </w:r>
      <w:proofErr w:type="spellStart"/>
      <w:r>
        <w:t>Tiering</w:t>
      </w:r>
      <w:proofErr w:type="spellEnd"/>
      <w:r>
        <w:t xml:space="preserve"> Model</w:t>
      </w:r>
    </w:p>
    <w:p w14:paraId="10C7D8E1" w14:textId="58B8CE3B" w:rsidR="00AA03BE" w:rsidRDefault="00B060D6" w:rsidP="00AA03BE">
      <w:pPr>
        <w:spacing w:after="0"/>
        <w:rPr>
          <w:rFonts w:ascii="Aptos" w:eastAsia="Aptos" w:hAnsi="Aptos" w:cs="Aptos"/>
        </w:rPr>
      </w:pPr>
      <w:r w:rsidRPr="00B060D6">
        <w:rPr>
          <w:rFonts w:ascii="Aptos" w:eastAsia="Aptos" w:hAnsi="Aptos" w:cs="Aptos"/>
          <w:b/>
          <w:bCs/>
        </w:rPr>
        <w:t>Principe clé</w:t>
      </w:r>
      <w:r w:rsidRPr="00B060D6">
        <w:rPr>
          <w:rFonts w:ascii="Aptos" w:eastAsia="Aptos" w:hAnsi="Aptos" w:cs="Aptos"/>
        </w:rPr>
        <w:t> : Un admin Tier 1 (gère les serveurs) ne doit JAMAIS se logger sur un client Utilisateur. Sinon ses tickets Kerberos restent en cache local et un malware du poste peut les voler.</w:t>
      </w:r>
    </w:p>
    <w:p w14:paraId="7E9DCC37" w14:textId="77777777" w:rsidR="00B060D6" w:rsidRDefault="00B060D6" w:rsidP="00AA03BE">
      <w:pPr>
        <w:spacing w:after="0"/>
        <w:rPr>
          <w:rFonts w:ascii="Aptos" w:eastAsia="Aptos" w:hAnsi="Aptos" w:cs="Aptos"/>
        </w:rPr>
      </w:pPr>
    </w:p>
    <w:p w14:paraId="3777C3B3" w14:textId="422B732E" w:rsidR="00B060D6" w:rsidRPr="00B060D6" w:rsidRDefault="00B060D6" w:rsidP="00AA03BE">
      <w:pPr>
        <w:spacing w:after="0"/>
        <w:rPr>
          <w:rFonts w:ascii="Aptos" w:eastAsia="Aptos" w:hAnsi="Aptos" w:cs="Aptos"/>
        </w:rPr>
      </w:pPr>
      <w:r w:rsidRPr="00B060D6">
        <w:rPr>
          <w:rFonts w:ascii="Aptos" w:eastAsia="Aptos" w:hAnsi="Aptos" w:cs="Aptos"/>
          <w:b/>
          <w:bCs/>
        </w:rPr>
        <w:t>Cas Concret</w:t>
      </w:r>
      <w:r>
        <w:rPr>
          <w:rFonts w:ascii="Aptos" w:eastAsia="Aptos" w:hAnsi="Aptos" w:cs="Aptos"/>
        </w:rPr>
        <w:t xml:space="preserve"> : </w:t>
      </w:r>
      <w:r w:rsidRPr="00B060D6">
        <w:rPr>
          <w:rFonts w:ascii="Aptos" w:eastAsia="Aptos" w:hAnsi="Aptos" w:cs="Aptos"/>
        </w:rPr>
        <w:t xml:space="preserve">Un admin Tier 1 reçoit un </w:t>
      </w:r>
      <w:proofErr w:type="gramStart"/>
      <w:r w:rsidRPr="00B060D6">
        <w:rPr>
          <w:rFonts w:ascii="Aptos" w:eastAsia="Aptos" w:hAnsi="Aptos" w:cs="Aptos"/>
        </w:rPr>
        <w:t>email</w:t>
      </w:r>
      <w:proofErr w:type="gramEnd"/>
      <w:r w:rsidRPr="00B060D6">
        <w:rPr>
          <w:rFonts w:ascii="Aptos" w:eastAsia="Aptos" w:hAnsi="Aptos" w:cs="Aptos"/>
        </w:rPr>
        <w:t xml:space="preserve"> avec malware. Il l'ouvre accidentellement sur son poste Client (Tier 2). Le malware vole le ticket Kerberos de l'admin → accès au domaine entier. Sans </w:t>
      </w:r>
      <w:proofErr w:type="spellStart"/>
      <w:r w:rsidRPr="00B060D6">
        <w:rPr>
          <w:rFonts w:ascii="Aptos" w:eastAsia="Aptos" w:hAnsi="Aptos" w:cs="Aptos"/>
        </w:rPr>
        <w:t>Tiering</w:t>
      </w:r>
      <w:proofErr w:type="spellEnd"/>
      <w:r w:rsidRPr="00B060D6">
        <w:rPr>
          <w:rFonts w:ascii="Aptos" w:eastAsia="Aptos" w:hAnsi="Aptos" w:cs="Aptos"/>
        </w:rPr>
        <w:t>, toute l'infrastructure est compromise.</w:t>
      </w:r>
    </w:p>
    <w:p w14:paraId="546328F8" w14:textId="77777777" w:rsidR="00AA03BE" w:rsidRDefault="00AA03BE" w:rsidP="00AA03BE">
      <w:pPr>
        <w:spacing w:after="0"/>
        <w:rPr>
          <w:rFonts w:ascii="Aptos" w:eastAsia="Aptos" w:hAnsi="Aptos" w:cs="Aptos"/>
          <w:b/>
          <w:bCs/>
        </w:rPr>
      </w:pPr>
    </w:p>
    <w:p w14:paraId="3804D7ED" w14:textId="77777777" w:rsidR="00AA03BE" w:rsidRPr="00AA03BE" w:rsidRDefault="00AA03BE" w:rsidP="00AA03BE">
      <w:pPr>
        <w:spacing w:after="0"/>
        <w:rPr>
          <w:rFonts w:ascii="Aptos" w:eastAsia="Aptos" w:hAnsi="Aptos" w:cs="Aptos"/>
          <w:b/>
          <w:bCs/>
        </w:rPr>
      </w:pPr>
    </w:p>
    <w:p w14:paraId="51C7C2AC" w14:textId="77777777" w:rsidR="00946201" w:rsidRPr="00946201" w:rsidRDefault="004979C7" w:rsidP="00075497">
      <w:pPr>
        <w:pStyle w:val="Paragraphedeliste"/>
        <w:numPr>
          <w:ilvl w:val="0"/>
          <w:numId w:val="1"/>
        </w:numPr>
        <w:spacing w:after="0"/>
        <w:rPr>
          <w:rFonts w:ascii="Aptos" w:eastAsia="Aptos" w:hAnsi="Aptos" w:cs="Aptos"/>
          <w:b/>
          <w:bCs/>
        </w:rPr>
      </w:pPr>
      <w:r w:rsidRPr="00946201">
        <w:rPr>
          <w:rFonts w:ascii="Aptos" w:eastAsia="Aptos" w:hAnsi="Aptos" w:cs="Aptos"/>
          <w:b/>
          <w:bCs/>
        </w:rPr>
        <w:t>Désactivation NTLM </w:t>
      </w:r>
      <w:r w:rsidRPr="00946201">
        <w:rPr>
          <w:rFonts w:ascii="Aptos" w:eastAsia="Aptos" w:hAnsi="Aptos" w:cs="Aptos"/>
        </w:rPr>
        <w:t xml:space="preserve">: </w:t>
      </w:r>
      <w:r w:rsidR="00946201" w:rsidRPr="00946201">
        <w:rPr>
          <w:rFonts w:ascii="Aptos" w:eastAsia="Aptos" w:hAnsi="Aptos" w:cs="Aptos"/>
        </w:rPr>
        <w:t xml:space="preserve">Désactiver NTLM via GPO Computer\Windows Settings\Security Settings\Local </w:t>
      </w:r>
      <w:proofErr w:type="spellStart"/>
      <w:r w:rsidR="00946201" w:rsidRPr="00946201">
        <w:rPr>
          <w:rFonts w:ascii="Aptos" w:eastAsia="Aptos" w:hAnsi="Aptos" w:cs="Aptos"/>
        </w:rPr>
        <w:t>Policies</w:t>
      </w:r>
      <w:proofErr w:type="spellEnd"/>
      <w:r w:rsidR="00946201" w:rsidRPr="00946201">
        <w:rPr>
          <w:rFonts w:ascii="Aptos" w:eastAsia="Aptos" w:hAnsi="Aptos" w:cs="Aptos"/>
        </w:rPr>
        <w:t xml:space="preserve">\Security Options\Network </w:t>
      </w:r>
      <w:proofErr w:type="spellStart"/>
      <w:proofErr w:type="gramStart"/>
      <w:r w:rsidR="00946201" w:rsidRPr="00946201">
        <w:rPr>
          <w:rFonts w:ascii="Aptos" w:eastAsia="Aptos" w:hAnsi="Aptos" w:cs="Aptos"/>
        </w:rPr>
        <w:t>security</w:t>
      </w:r>
      <w:proofErr w:type="spellEnd"/>
      <w:r w:rsidR="00946201" w:rsidRPr="00946201">
        <w:rPr>
          <w:rFonts w:ascii="Aptos" w:eastAsia="Aptos" w:hAnsi="Aptos" w:cs="Aptos"/>
        </w:rPr>
        <w:t>:</w:t>
      </w:r>
      <w:proofErr w:type="gramEnd"/>
      <w:r w:rsidR="00946201" w:rsidRPr="00946201">
        <w:rPr>
          <w:rFonts w:ascii="Aptos" w:eastAsia="Aptos" w:hAnsi="Aptos" w:cs="Aptos"/>
        </w:rPr>
        <w:t xml:space="preserve"> </w:t>
      </w:r>
      <w:proofErr w:type="spellStart"/>
      <w:r w:rsidR="00946201" w:rsidRPr="00946201">
        <w:rPr>
          <w:rFonts w:ascii="Aptos" w:eastAsia="Aptos" w:hAnsi="Aptos" w:cs="Aptos"/>
        </w:rPr>
        <w:t>Restrict</w:t>
      </w:r>
      <w:proofErr w:type="spellEnd"/>
      <w:r w:rsidR="00946201" w:rsidRPr="00946201">
        <w:rPr>
          <w:rFonts w:ascii="Aptos" w:eastAsia="Aptos" w:hAnsi="Aptos" w:cs="Aptos"/>
        </w:rPr>
        <w:t xml:space="preserve"> NTLM. Impact : risque de rupture sur </w:t>
      </w:r>
      <w:proofErr w:type="spellStart"/>
      <w:r w:rsidR="00946201" w:rsidRPr="00946201">
        <w:rPr>
          <w:rFonts w:ascii="Aptos" w:eastAsia="Aptos" w:hAnsi="Aptos" w:cs="Aptos"/>
        </w:rPr>
        <w:t>legacy</w:t>
      </w:r>
      <w:proofErr w:type="spellEnd"/>
      <w:r w:rsidR="00946201" w:rsidRPr="00946201">
        <w:rPr>
          <w:rFonts w:ascii="Aptos" w:eastAsia="Aptos" w:hAnsi="Aptos" w:cs="Aptos"/>
        </w:rPr>
        <w:t xml:space="preserve"> apps. Solution : audit d'abord via mode « Audit » pour identifier les clients NTLM.</w:t>
      </w:r>
    </w:p>
    <w:p w14:paraId="26B2910F" w14:textId="3DFDEF07" w:rsidR="004979C7" w:rsidRPr="00946201" w:rsidRDefault="006311F5" w:rsidP="00075497">
      <w:pPr>
        <w:pStyle w:val="Paragraphedeliste"/>
        <w:numPr>
          <w:ilvl w:val="0"/>
          <w:numId w:val="1"/>
        </w:numPr>
        <w:spacing w:after="0"/>
        <w:rPr>
          <w:rFonts w:ascii="Aptos" w:eastAsia="Aptos" w:hAnsi="Aptos" w:cs="Aptos"/>
          <w:b/>
          <w:bCs/>
        </w:rPr>
      </w:pPr>
      <w:r w:rsidRPr="00946201">
        <w:rPr>
          <w:rFonts w:ascii="Aptos" w:eastAsia="Aptos" w:hAnsi="Aptos" w:cs="Aptos"/>
          <w:b/>
          <w:bCs/>
        </w:rPr>
        <w:t>MFA pour comptes admins </w:t>
      </w:r>
      <w:r w:rsidRPr="00946201">
        <w:rPr>
          <w:rFonts w:ascii="Aptos" w:eastAsia="Aptos" w:hAnsi="Aptos" w:cs="Aptos"/>
        </w:rPr>
        <w:t xml:space="preserve">: Mise en place d’une double authentification pour les utilisateurs admins, cette authentification pourrait se faire via clé de sécurité, </w:t>
      </w:r>
      <w:r w:rsidR="005332D6" w:rsidRPr="00946201">
        <w:rPr>
          <w:rFonts w:ascii="Aptos" w:eastAsia="Aptos" w:hAnsi="Aptos" w:cs="Aptos"/>
        </w:rPr>
        <w:t xml:space="preserve">SMS, Mail, </w:t>
      </w:r>
      <w:r w:rsidR="007F706D" w:rsidRPr="00946201">
        <w:rPr>
          <w:rFonts w:ascii="Aptos" w:eastAsia="Aptos" w:hAnsi="Aptos" w:cs="Aptos"/>
        </w:rPr>
        <w:t>empreinte digitale</w:t>
      </w:r>
      <w:r w:rsidR="005332D6" w:rsidRPr="00946201">
        <w:rPr>
          <w:rFonts w:ascii="Aptos" w:eastAsia="Aptos" w:hAnsi="Aptos" w:cs="Aptos"/>
        </w:rPr>
        <w:t>, scan rétinien</w:t>
      </w:r>
      <w:r w:rsidR="007F706D" w:rsidRPr="00946201">
        <w:rPr>
          <w:rFonts w:ascii="Aptos" w:eastAsia="Aptos" w:hAnsi="Aptos" w:cs="Aptos"/>
        </w:rPr>
        <w:t>, utilisation d’une application d’authentification.</w:t>
      </w:r>
    </w:p>
    <w:p w14:paraId="0D07D5F4" w14:textId="0527B29B" w:rsidR="00074960" w:rsidRPr="00075497" w:rsidRDefault="00074960" w:rsidP="00075497">
      <w:pPr>
        <w:pStyle w:val="Paragraphedeliste"/>
        <w:numPr>
          <w:ilvl w:val="0"/>
          <w:numId w:val="1"/>
        </w:numPr>
        <w:spacing w:after="0"/>
        <w:rPr>
          <w:rFonts w:ascii="Aptos" w:eastAsia="Aptos" w:hAnsi="Aptos" w:cs="Aptos"/>
          <w:b/>
          <w:bCs/>
        </w:rPr>
      </w:pPr>
      <w:r>
        <w:rPr>
          <w:rFonts w:ascii="Aptos" w:eastAsia="Aptos" w:hAnsi="Aptos" w:cs="Aptos"/>
          <w:b/>
          <w:bCs/>
        </w:rPr>
        <w:t>Mise en place d’un Bastion admin (PAW)</w:t>
      </w:r>
      <w:r>
        <w:rPr>
          <w:rFonts w:ascii="Aptos" w:eastAsia="Aptos" w:hAnsi="Aptos" w:cs="Aptos"/>
        </w:rPr>
        <w:t> :</w:t>
      </w:r>
      <w:r w:rsidR="00FB35B8">
        <w:rPr>
          <w:rFonts w:ascii="Aptos" w:eastAsia="Aptos" w:hAnsi="Aptos" w:cs="Aptos"/>
        </w:rPr>
        <w:t xml:space="preserve"> </w:t>
      </w:r>
      <w:r w:rsidR="00083DCF" w:rsidRPr="00083DCF">
        <w:rPr>
          <w:rFonts w:ascii="Aptos" w:eastAsia="Aptos" w:hAnsi="Aptos" w:cs="Aptos"/>
        </w:rPr>
        <w:t xml:space="preserve">Une PAW est une machine physiquement isolée et dédiée à l'administration critique. Exemple : Admin Tier 0 utilise une PAW sans internet, pas </w:t>
      </w:r>
      <w:proofErr w:type="gramStart"/>
      <w:r w:rsidR="00083DCF" w:rsidRPr="00083DCF">
        <w:rPr>
          <w:rFonts w:ascii="Aptos" w:eastAsia="Aptos" w:hAnsi="Aptos" w:cs="Aptos"/>
        </w:rPr>
        <w:t>d'email</w:t>
      </w:r>
      <w:proofErr w:type="gramEnd"/>
      <w:r w:rsidR="00083DCF" w:rsidRPr="00083DCF">
        <w:rPr>
          <w:rFonts w:ascii="Aptos" w:eastAsia="Aptos" w:hAnsi="Aptos" w:cs="Aptos"/>
        </w:rPr>
        <w:t>, pour se logger UNIQUEMENT vers le DC. Flux : PAW → SSH vers bastion → RDP vers DC. Cela évite que le malware local n'accède au domaine.</w:t>
      </w:r>
    </w:p>
    <w:p w14:paraId="4A03FB33" w14:textId="2A6F9068" w:rsidR="009B094C" w:rsidRDefault="70E8DCDD" w:rsidP="007C16D1">
      <w:pPr>
        <w:pStyle w:val="Titre1"/>
      </w:pPr>
      <w:r w:rsidRPr="3A7930DC">
        <w:rPr>
          <w:rFonts w:eastAsia="Aptos"/>
        </w:rPr>
        <w:lastRenderedPageBreak/>
        <w:t xml:space="preserve">10. Conclusion </w:t>
      </w:r>
    </w:p>
    <w:p w14:paraId="69DA0FE8" w14:textId="004D70E9" w:rsidR="009B094C" w:rsidRDefault="70E8DCDD">
      <w:r w:rsidRPr="3A7930DC">
        <w:rPr>
          <w:rFonts w:ascii="Aptos" w:eastAsia="Aptos" w:hAnsi="Aptos" w:cs="Aptos"/>
        </w:rPr>
        <w:t xml:space="preserve">L'infrastructure </w:t>
      </w:r>
      <w:proofErr w:type="spellStart"/>
      <w:r w:rsidRPr="3A7930DC">
        <w:rPr>
          <w:rFonts w:ascii="Aptos" w:eastAsia="Aptos" w:hAnsi="Aptos" w:cs="Aptos"/>
        </w:rPr>
        <w:t>ben.lab</w:t>
      </w:r>
      <w:proofErr w:type="spellEnd"/>
      <w:r w:rsidRPr="3A7930DC">
        <w:rPr>
          <w:rFonts w:ascii="Aptos" w:eastAsia="Aptos" w:hAnsi="Aptos" w:cs="Aptos"/>
        </w:rPr>
        <w:t xml:space="preserve"> dispose désormais d'un socle de sécurité robuste. L'application du principe de moindre privilège et la séparation des tâches réduisent drastiquement la surface d'attaque par rapport à la configuration par défaut.</w:t>
      </w:r>
    </w:p>
    <w:p w14:paraId="3BFEFB25" w14:textId="7E63E99E" w:rsidR="009B094C" w:rsidRDefault="009B094C"/>
    <w:sectPr w:rsidR="009B094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6661"/>
    <w:multiLevelType w:val="hybridMultilevel"/>
    <w:tmpl w:val="CFD6E9E6"/>
    <w:lvl w:ilvl="0" w:tplc="D0FCDFC2">
      <w:start w:val="1"/>
      <w:numFmt w:val="bullet"/>
      <w:lvlText w:val=""/>
      <w:lvlJc w:val="left"/>
      <w:pPr>
        <w:ind w:left="720" w:hanging="360"/>
      </w:pPr>
      <w:rPr>
        <w:rFonts w:ascii="Symbol" w:hAnsi="Symbol" w:hint="default"/>
      </w:rPr>
    </w:lvl>
    <w:lvl w:ilvl="1" w:tplc="D818BC4E">
      <w:start w:val="1"/>
      <w:numFmt w:val="bullet"/>
      <w:lvlText w:val="o"/>
      <w:lvlJc w:val="left"/>
      <w:pPr>
        <w:ind w:left="1440" w:hanging="360"/>
      </w:pPr>
      <w:rPr>
        <w:rFonts w:ascii="Courier New" w:hAnsi="Courier New" w:hint="default"/>
      </w:rPr>
    </w:lvl>
    <w:lvl w:ilvl="2" w:tplc="732A9FC6">
      <w:start w:val="1"/>
      <w:numFmt w:val="bullet"/>
      <w:lvlText w:val=""/>
      <w:lvlJc w:val="left"/>
      <w:pPr>
        <w:ind w:left="2160" w:hanging="360"/>
      </w:pPr>
      <w:rPr>
        <w:rFonts w:ascii="Wingdings" w:hAnsi="Wingdings" w:hint="default"/>
      </w:rPr>
    </w:lvl>
    <w:lvl w:ilvl="3" w:tplc="E07EFD3E">
      <w:start w:val="1"/>
      <w:numFmt w:val="bullet"/>
      <w:lvlText w:val=""/>
      <w:lvlJc w:val="left"/>
      <w:pPr>
        <w:ind w:left="2880" w:hanging="360"/>
      </w:pPr>
      <w:rPr>
        <w:rFonts w:ascii="Symbol" w:hAnsi="Symbol" w:hint="default"/>
      </w:rPr>
    </w:lvl>
    <w:lvl w:ilvl="4" w:tplc="F4A62560">
      <w:start w:val="1"/>
      <w:numFmt w:val="bullet"/>
      <w:lvlText w:val="o"/>
      <w:lvlJc w:val="left"/>
      <w:pPr>
        <w:ind w:left="3600" w:hanging="360"/>
      </w:pPr>
      <w:rPr>
        <w:rFonts w:ascii="Courier New" w:hAnsi="Courier New" w:hint="default"/>
      </w:rPr>
    </w:lvl>
    <w:lvl w:ilvl="5" w:tplc="398C432E">
      <w:start w:val="1"/>
      <w:numFmt w:val="bullet"/>
      <w:lvlText w:val=""/>
      <w:lvlJc w:val="left"/>
      <w:pPr>
        <w:ind w:left="4320" w:hanging="360"/>
      </w:pPr>
      <w:rPr>
        <w:rFonts w:ascii="Wingdings" w:hAnsi="Wingdings" w:hint="default"/>
      </w:rPr>
    </w:lvl>
    <w:lvl w:ilvl="6" w:tplc="92D22542">
      <w:start w:val="1"/>
      <w:numFmt w:val="bullet"/>
      <w:lvlText w:val=""/>
      <w:lvlJc w:val="left"/>
      <w:pPr>
        <w:ind w:left="5040" w:hanging="360"/>
      </w:pPr>
      <w:rPr>
        <w:rFonts w:ascii="Symbol" w:hAnsi="Symbol" w:hint="default"/>
      </w:rPr>
    </w:lvl>
    <w:lvl w:ilvl="7" w:tplc="DE34E9F8">
      <w:start w:val="1"/>
      <w:numFmt w:val="bullet"/>
      <w:lvlText w:val="o"/>
      <w:lvlJc w:val="left"/>
      <w:pPr>
        <w:ind w:left="5760" w:hanging="360"/>
      </w:pPr>
      <w:rPr>
        <w:rFonts w:ascii="Courier New" w:hAnsi="Courier New" w:hint="default"/>
      </w:rPr>
    </w:lvl>
    <w:lvl w:ilvl="8" w:tplc="797E3FD8">
      <w:start w:val="1"/>
      <w:numFmt w:val="bullet"/>
      <w:lvlText w:val=""/>
      <w:lvlJc w:val="left"/>
      <w:pPr>
        <w:ind w:left="6480" w:hanging="360"/>
      </w:pPr>
      <w:rPr>
        <w:rFonts w:ascii="Wingdings" w:hAnsi="Wingdings" w:hint="default"/>
      </w:rPr>
    </w:lvl>
  </w:abstractNum>
  <w:abstractNum w:abstractNumId="1" w15:restartNumberingAfterBreak="0">
    <w:nsid w:val="05B1A7D5"/>
    <w:multiLevelType w:val="hybridMultilevel"/>
    <w:tmpl w:val="9622F9EE"/>
    <w:lvl w:ilvl="0" w:tplc="A87871A0">
      <w:start w:val="1"/>
      <w:numFmt w:val="decimal"/>
      <w:lvlText w:val="%1."/>
      <w:lvlJc w:val="left"/>
      <w:pPr>
        <w:ind w:left="720" w:hanging="360"/>
      </w:pPr>
    </w:lvl>
    <w:lvl w:ilvl="1" w:tplc="744E2EC0">
      <w:start w:val="1"/>
      <w:numFmt w:val="lowerLetter"/>
      <w:lvlText w:val="%2."/>
      <w:lvlJc w:val="left"/>
      <w:pPr>
        <w:ind w:left="1440" w:hanging="360"/>
      </w:pPr>
    </w:lvl>
    <w:lvl w:ilvl="2" w:tplc="E40407E8">
      <w:start w:val="1"/>
      <w:numFmt w:val="lowerRoman"/>
      <w:lvlText w:val="%3."/>
      <w:lvlJc w:val="right"/>
      <w:pPr>
        <w:ind w:left="2160" w:hanging="180"/>
      </w:pPr>
    </w:lvl>
    <w:lvl w:ilvl="3" w:tplc="B484B9BC">
      <w:start w:val="1"/>
      <w:numFmt w:val="decimal"/>
      <w:lvlText w:val="%4."/>
      <w:lvlJc w:val="left"/>
      <w:pPr>
        <w:ind w:left="2880" w:hanging="360"/>
      </w:pPr>
    </w:lvl>
    <w:lvl w:ilvl="4" w:tplc="F4449524">
      <w:start w:val="1"/>
      <w:numFmt w:val="lowerLetter"/>
      <w:lvlText w:val="%5."/>
      <w:lvlJc w:val="left"/>
      <w:pPr>
        <w:ind w:left="3600" w:hanging="360"/>
      </w:pPr>
    </w:lvl>
    <w:lvl w:ilvl="5" w:tplc="FCF62BF8">
      <w:start w:val="1"/>
      <w:numFmt w:val="lowerRoman"/>
      <w:lvlText w:val="%6."/>
      <w:lvlJc w:val="right"/>
      <w:pPr>
        <w:ind w:left="4320" w:hanging="180"/>
      </w:pPr>
    </w:lvl>
    <w:lvl w:ilvl="6" w:tplc="257A4214">
      <w:start w:val="1"/>
      <w:numFmt w:val="decimal"/>
      <w:lvlText w:val="%7."/>
      <w:lvlJc w:val="left"/>
      <w:pPr>
        <w:ind w:left="5040" w:hanging="360"/>
      </w:pPr>
    </w:lvl>
    <w:lvl w:ilvl="7" w:tplc="7298C2FE">
      <w:start w:val="1"/>
      <w:numFmt w:val="lowerLetter"/>
      <w:lvlText w:val="%8."/>
      <w:lvlJc w:val="left"/>
      <w:pPr>
        <w:ind w:left="5760" w:hanging="360"/>
      </w:pPr>
    </w:lvl>
    <w:lvl w:ilvl="8" w:tplc="3BF47928">
      <w:start w:val="1"/>
      <w:numFmt w:val="lowerRoman"/>
      <w:lvlText w:val="%9."/>
      <w:lvlJc w:val="right"/>
      <w:pPr>
        <w:ind w:left="6480" w:hanging="180"/>
      </w:pPr>
    </w:lvl>
  </w:abstractNum>
  <w:abstractNum w:abstractNumId="2" w15:restartNumberingAfterBreak="0">
    <w:nsid w:val="06923C4D"/>
    <w:multiLevelType w:val="hybridMultilevel"/>
    <w:tmpl w:val="39E8E14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95088F7"/>
    <w:multiLevelType w:val="hybridMultilevel"/>
    <w:tmpl w:val="D8D88784"/>
    <w:lvl w:ilvl="0" w:tplc="48843ECC">
      <w:start w:val="1"/>
      <w:numFmt w:val="bullet"/>
      <w:lvlText w:val=""/>
      <w:lvlJc w:val="left"/>
      <w:pPr>
        <w:ind w:left="720" w:hanging="360"/>
      </w:pPr>
      <w:rPr>
        <w:rFonts w:ascii="Symbol" w:hAnsi="Symbol" w:hint="default"/>
      </w:rPr>
    </w:lvl>
    <w:lvl w:ilvl="1" w:tplc="8B4C498A">
      <w:start w:val="1"/>
      <w:numFmt w:val="bullet"/>
      <w:lvlText w:val="o"/>
      <w:lvlJc w:val="left"/>
      <w:pPr>
        <w:ind w:left="1440" w:hanging="360"/>
      </w:pPr>
      <w:rPr>
        <w:rFonts w:ascii="Courier New" w:hAnsi="Courier New" w:hint="default"/>
      </w:rPr>
    </w:lvl>
    <w:lvl w:ilvl="2" w:tplc="9F785832">
      <w:start w:val="1"/>
      <w:numFmt w:val="bullet"/>
      <w:lvlText w:val=""/>
      <w:lvlJc w:val="left"/>
      <w:pPr>
        <w:ind w:left="2160" w:hanging="360"/>
      </w:pPr>
      <w:rPr>
        <w:rFonts w:ascii="Wingdings" w:hAnsi="Wingdings" w:hint="default"/>
      </w:rPr>
    </w:lvl>
    <w:lvl w:ilvl="3" w:tplc="FA2056E8">
      <w:start w:val="1"/>
      <w:numFmt w:val="bullet"/>
      <w:lvlText w:val=""/>
      <w:lvlJc w:val="left"/>
      <w:pPr>
        <w:ind w:left="2880" w:hanging="360"/>
      </w:pPr>
      <w:rPr>
        <w:rFonts w:ascii="Symbol" w:hAnsi="Symbol" w:hint="default"/>
      </w:rPr>
    </w:lvl>
    <w:lvl w:ilvl="4" w:tplc="69AC7D00">
      <w:start w:val="1"/>
      <w:numFmt w:val="bullet"/>
      <w:lvlText w:val="o"/>
      <w:lvlJc w:val="left"/>
      <w:pPr>
        <w:ind w:left="3600" w:hanging="360"/>
      </w:pPr>
      <w:rPr>
        <w:rFonts w:ascii="Courier New" w:hAnsi="Courier New" w:hint="default"/>
      </w:rPr>
    </w:lvl>
    <w:lvl w:ilvl="5" w:tplc="FF249AB6">
      <w:start w:val="1"/>
      <w:numFmt w:val="bullet"/>
      <w:lvlText w:val=""/>
      <w:lvlJc w:val="left"/>
      <w:pPr>
        <w:ind w:left="4320" w:hanging="360"/>
      </w:pPr>
      <w:rPr>
        <w:rFonts w:ascii="Wingdings" w:hAnsi="Wingdings" w:hint="default"/>
      </w:rPr>
    </w:lvl>
    <w:lvl w:ilvl="6" w:tplc="9DD8FBC4">
      <w:start w:val="1"/>
      <w:numFmt w:val="bullet"/>
      <w:lvlText w:val=""/>
      <w:lvlJc w:val="left"/>
      <w:pPr>
        <w:ind w:left="5040" w:hanging="360"/>
      </w:pPr>
      <w:rPr>
        <w:rFonts w:ascii="Symbol" w:hAnsi="Symbol" w:hint="default"/>
      </w:rPr>
    </w:lvl>
    <w:lvl w:ilvl="7" w:tplc="2A0EE75C">
      <w:start w:val="1"/>
      <w:numFmt w:val="bullet"/>
      <w:lvlText w:val="o"/>
      <w:lvlJc w:val="left"/>
      <w:pPr>
        <w:ind w:left="5760" w:hanging="360"/>
      </w:pPr>
      <w:rPr>
        <w:rFonts w:ascii="Courier New" w:hAnsi="Courier New" w:hint="default"/>
      </w:rPr>
    </w:lvl>
    <w:lvl w:ilvl="8" w:tplc="625261F8">
      <w:start w:val="1"/>
      <w:numFmt w:val="bullet"/>
      <w:lvlText w:val=""/>
      <w:lvlJc w:val="left"/>
      <w:pPr>
        <w:ind w:left="6480" w:hanging="360"/>
      </w:pPr>
      <w:rPr>
        <w:rFonts w:ascii="Wingdings" w:hAnsi="Wingdings" w:hint="default"/>
      </w:rPr>
    </w:lvl>
  </w:abstractNum>
  <w:abstractNum w:abstractNumId="4" w15:restartNumberingAfterBreak="0">
    <w:nsid w:val="1A0513BD"/>
    <w:multiLevelType w:val="hybridMultilevel"/>
    <w:tmpl w:val="1FC8B332"/>
    <w:lvl w:ilvl="0" w:tplc="2998212A">
      <w:start w:val="1"/>
      <w:numFmt w:val="bullet"/>
      <w:lvlText w:val=""/>
      <w:lvlJc w:val="left"/>
      <w:pPr>
        <w:ind w:left="720" w:hanging="360"/>
      </w:pPr>
      <w:rPr>
        <w:rFonts w:ascii="Symbol" w:hAnsi="Symbol" w:hint="default"/>
      </w:rPr>
    </w:lvl>
    <w:lvl w:ilvl="1" w:tplc="A05C8486">
      <w:start w:val="1"/>
      <w:numFmt w:val="bullet"/>
      <w:lvlText w:val="o"/>
      <w:lvlJc w:val="left"/>
      <w:pPr>
        <w:ind w:left="1440" w:hanging="360"/>
      </w:pPr>
      <w:rPr>
        <w:rFonts w:ascii="Courier New" w:hAnsi="Courier New" w:hint="default"/>
      </w:rPr>
    </w:lvl>
    <w:lvl w:ilvl="2" w:tplc="A336C2F2">
      <w:start w:val="1"/>
      <w:numFmt w:val="bullet"/>
      <w:lvlText w:val=""/>
      <w:lvlJc w:val="left"/>
      <w:pPr>
        <w:ind w:left="2160" w:hanging="360"/>
      </w:pPr>
      <w:rPr>
        <w:rFonts w:ascii="Wingdings" w:hAnsi="Wingdings" w:hint="default"/>
      </w:rPr>
    </w:lvl>
    <w:lvl w:ilvl="3" w:tplc="30DE1630">
      <w:start w:val="1"/>
      <w:numFmt w:val="bullet"/>
      <w:lvlText w:val=""/>
      <w:lvlJc w:val="left"/>
      <w:pPr>
        <w:ind w:left="2880" w:hanging="360"/>
      </w:pPr>
      <w:rPr>
        <w:rFonts w:ascii="Symbol" w:hAnsi="Symbol" w:hint="default"/>
      </w:rPr>
    </w:lvl>
    <w:lvl w:ilvl="4" w:tplc="A75E5512">
      <w:start w:val="1"/>
      <w:numFmt w:val="bullet"/>
      <w:lvlText w:val="o"/>
      <w:lvlJc w:val="left"/>
      <w:pPr>
        <w:ind w:left="3600" w:hanging="360"/>
      </w:pPr>
      <w:rPr>
        <w:rFonts w:ascii="Courier New" w:hAnsi="Courier New" w:hint="default"/>
      </w:rPr>
    </w:lvl>
    <w:lvl w:ilvl="5" w:tplc="17905F80">
      <w:start w:val="1"/>
      <w:numFmt w:val="bullet"/>
      <w:lvlText w:val=""/>
      <w:lvlJc w:val="left"/>
      <w:pPr>
        <w:ind w:left="4320" w:hanging="360"/>
      </w:pPr>
      <w:rPr>
        <w:rFonts w:ascii="Wingdings" w:hAnsi="Wingdings" w:hint="default"/>
      </w:rPr>
    </w:lvl>
    <w:lvl w:ilvl="6" w:tplc="1F847720">
      <w:start w:val="1"/>
      <w:numFmt w:val="bullet"/>
      <w:lvlText w:val=""/>
      <w:lvlJc w:val="left"/>
      <w:pPr>
        <w:ind w:left="5040" w:hanging="360"/>
      </w:pPr>
      <w:rPr>
        <w:rFonts w:ascii="Symbol" w:hAnsi="Symbol" w:hint="default"/>
      </w:rPr>
    </w:lvl>
    <w:lvl w:ilvl="7" w:tplc="724650E8">
      <w:start w:val="1"/>
      <w:numFmt w:val="bullet"/>
      <w:lvlText w:val="o"/>
      <w:lvlJc w:val="left"/>
      <w:pPr>
        <w:ind w:left="5760" w:hanging="360"/>
      </w:pPr>
      <w:rPr>
        <w:rFonts w:ascii="Courier New" w:hAnsi="Courier New" w:hint="default"/>
      </w:rPr>
    </w:lvl>
    <w:lvl w:ilvl="8" w:tplc="2F9CBD58">
      <w:start w:val="1"/>
      <w:numFmt w:val="bullet"/>
      <w:lvlText w:val=""/>
      <w:lvlJc w:val="left"/>
      <w:pPr>
        <w:ind w:left="6480" w:hanging="360"/>
      </w:pPr>
      <w:rPr>
        <w:rFonts w:ascii="Wingdings" w:hAnsi="Wingdings" w:hint="default"/>
      </w:rPr>
    </w:lvl>
  </w:abstractNum>
  <w:abstractNum w:abstractNumId="5" w15:restartNumberingAfterBreak="0">
    <w:nsid w:val="2733164E"/>
    <w:multiLevelType w:val="hybridMultilevel"/>
    <w:tmpl w:val="8DA6C33E"/>
    <w:lvl w:ilvl="0" w:tplc="BC30F80C">
      <w:start w:val="1"/>
      <w:numFmt w:val="bullet"/>
      <w:lvlText w:val=""/>
      <w:lvlJc w:val="left"/>
      <w:pPr>
        <w:ind w:left="720" w:hanging="360"/>
      </w:pPr>
      <w:rPr>
        <w:rFonts w:ascii="Symbol" w:hAnsi="Symbol" w:hint="default"/>
      </w:rPr>
    </w:lvl>
    <w:lvl w:ilvl="1" w:tplc="6BC619B2">
      <w:start w:val="1"/>
      <w:numFmt w:val="bullet"/>
      <w:lvlText w:val="o"/>
      <w:lvlJc w:val="left"/>
      <w:pPr>
        <w:ind w:left="1440" w:hanging="360"/>
      </w:pPr>
      <w:rPr>
        <w:rFonts w:ascii="Courier New" w:hAnsi="Courier New" w:hint="default"/>
      </w:rPr>
    </w:lvl>
    <w:lvl w:ilvl="2" w:tplc="07D493F8">
      <w:start w:val="1"/>
      <w:numFmt w:val="bullet"/>
      <w:lvlText w:val=""/>
      <w:lvlJc w:val="left"/>
      <w:pPr>
        <w:ind w:left="2160" w:hanging="360"/>
      </w:pPr>
      <w:rPr>
        <w:rFonts w:ascii="Wingdings" w:hAnsi="Wingdings" w:hint="default"/>
      </w:rPr>
    </w:lvl>
    <w:lvl w:ilvl="3" w:tplc="3C8E85C2">
      <w:start w:val="1"/>
      <w:numFmt w:val="bullet"/>
      <w:lvlText w:val=""/>
      <w:lvlJc w:val="left"/>
      <w:pPr>
        <w:ind w:left="2880" w:hanging="360"/>
      </w:pPr>
      <w:rPr>
        <w:rFonts w:ascii="Symbol" w:hAnsi="Symbol" w:hint="default"/>
      </w:rPr>
    </w:lvl>
    <w:lvl w:ilvl="4" w:tplc="E520A4AC">
      <w:start w:val="1"/>
      <w:numFmt w:val="bullet"/>
      <w:lvlText w:val="o"/>
      <w:lvlJc w:val="left"/>
      <w:pPr>
        <w:ind w:left="3600" w:hanging="360"/>
      </w:pPr>
      <w:rPr>
        <w:rFonts w:ascii="Courier New" w:hAnsi="Courier New" w:hint="default"/>
      </w:rPr>
    </w:lvl>
    <w:lvl w:ilvl="5" w:tplc="E11EF154">
      <w:start w:val="1"/>
      <w:numFmt w:val="bullet"/>
      <w:lvlText w:val=""/>
      <w:lvlJc w:val="left"/>
      <w:pPr>
        <w:ind w:left="4320" w:hanging="360"/>
      </w:pPr>
      <w:rPr>
        <w:rFonts w:ascii="Wingdings" w:hAnsi="Wingdings" w:hint="default"/>
      </w:rPr>
    </w:lvl>
    <w:lvl w:ilvl="6" w:tplc="B4D00BE0">
      <w:start w:val="1"/>
      <w:numFmt w:val="bullet"/>
      <w:lvlText w:val=""/>
      <w:lvlJc w:val="left"/>
      <w:pPr>
        <w:ind w:left="5040" w:hanging="360"/>
      </w:pPr>
      <w:rPr>
        <w:rFonts w:ascii="Symbol" w:hAnsi="Symbol" w:hint="default"/>
      </w:rPr>
    </w:lvl>
    <w:lvl w:ilvl="7" w:tplc="12743FB0">
      <w:start w:val="1"/>
      <w:numFmt w:val="bullet"/>
      <w:lvlText w:val="o"/>
      <w:lvlJc w:val="left"/>
      <w:pPr>
        <w:ind w:left="5760" w:hanging="360"/>
      </w:pPr>
      <w:rPr>
        <w:rFonts w:ascii="Courier New" w:hAnsi="Courier New" w:hint="default"/>
      </w:rPr>
    </w:lvl>
    <w:lvl w:ilvl="8" w:tplc="8DD46396">
      <w:start w:val="1"/>
      <w:numFmt w:val="bullet"/>
      <w:lvlText w:val=""/>
      <w:lvlJc w:val="left"/>
      <w:pPr>
        <w:ind w:left="6480" w:hanging="360"/>
      </w:pPr>
      <w:rPr>
        <w:rFonts w:ascii="Wingdings" w:hAnsi="Wingdings" w:hint="default"/>
      </w:rPr>
    </w:lvl>
  </w:abstractNum>
  <w:abstractNum w:abstractNumId="6" w15:restartNumberingAfterBreak="0">
    <w:nsid w:val="2CB30F28"/>
    <w:multiLevelType w:val="multilevel"/>
    <w:tmpl w:val="5BC4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4A2B63"/>
    <w:multiLevelType w:val="hybridMultilevel"/>
    <w:tmpl w:val="C46294A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0892324"/>
    <w:multiLevelType w:val="multilevel"/>
    <w:tmpl w:val="A192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A42C6D"/>
    <w:multiLevelType w:val="multilevel"/>
    <w:tmpl w:val="4088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CB181D"/>
    <w:multiLevelType w:val="multilevel"/>
    <w:tmpl w:val="6D10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B819B5"/>
    <w:multiLevelType w:val="multilevel"/>
    <w:tmpl w:val="FA3C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383CB1"/>
    <w:multiLevelType w:val="hybridMultilevel"/>
    <w:tmpl w:val="F05219EA"/>
    <w:lvl w:ilvl="0" w:tplc="7BCCBD9E">
      <w:start w:val="1"/>
      <w:numFmt w:val="bullet"/>
      <w:lvlText w:val=""/>
      <w:lvlJc w:val="left"/>
      <w:pPr>
        <w:ind w:left="720" w:hanging="360"/>
      </w:pPr>
      <w:rPr>
        <w:rFonts w:ascii="Symbol" w:hAnsi="Symbol" w:hint="default"/>
      </w:rPr>
    </w:lvl>
    <w:lvl w:ilvl="1" w:tplc="F74814B4">
      <w:start w:val="1"/>
      <w:numFmt w:val="bullet"/>
      <w:lvlText w:val="o"/>
      <w:lvlJc w:val="left"/>
      <w:pPr>
        <w:ind w:left="1440" w:hanging="360"/>
      </w:pPr>
      <w:rPr>
        <w:rFonts w:ascii="Courier New" w:hAnsi="Courier New" w:hint="default"/>
      </w:rPr>
    </w:lvl>
    <w:lvl w:ilvl="2" w:tplc="95C2CD0A">
      <w:start w:val="1"/>
      <w:numFmt w:val="bullet"/>
      <w:lvlText w:val=""/>
      <w:lvlJc w:val="left"/>
      <w:pPr>
        <w:ind w:left="2160" w:hanging="360"/>
      </w:pPr>
      <w:rPr>
        <w:rFonts w:ascii="Wingdings" w:hAnsi="Wingdings" w:hint="default"/>
      </w:rPr>
    </w:lvl>
    <w:lvl w:ilvl="3" w:tplc="AE127CC4">
      <w:start w:val="1"/>
      <w:numFmt w:val="bullet"/>
      <w:lvlText w:val=""/>
      <w:lvlJc w:val="left"/>
      <w:pPr>
        <w:ind w:left="2880" w:hanging="360"/>
      </w:pPr>
      <w:rPr>
        <w:rFonts w:ascii="Symbol" w:hAnsi="Symbol" w:hint="default"/>
      </w:rPr>
    </w:lvl>
    <w:lvl w:ilvl="4" w:tplc="DAAA4DB6">
      <w:start w:val="1"/>
      <w:numFmt w:val="bullet"/>
      <w:lvlText w:val="o"/>
      <w:lvlJc w:val="left"/>
      <w:pPr>
        <w:ind w:left="3600" w:hanging="360"/>
      </w:pPr>
      <w:rPr>
        <w:rFonts w:ascii="Courier New" w:hAnsi="Courier New" w:hint="default"/>
      </w:rPr>
    </w:lvl>
    <w:lvl w:ilvl="5" w:tplc="BC7C7890">
      <w:start w:val="1"/>
      <w:numFmt w:val="bullet"/>
      <w:lvlText w:val=""/>
      <w:lvlJc w:val="left"/>
      <w:pPr>
        <w:ind w:left="4320" w:hanging="360"/>
      </w:pPr>
      <w:rPr>
        <w:rFonts w:ascii="Wingdings" w:hAnsi="Wingdings" w:hint="default"/>
      </w:rPr>
    </w:lvl>
    <w:lvl w:ilvl="6" w:tplc="CD360BBE">
      <w:start w:val="1"/>
      <w:numFmt w:val="bullet"/>
      <w:lvlText w:val=""/>
      <w:lvlJc w:val="left"/>
      <w:pPr>
        <w:ind w:left="5040" w:hanging="360"/>
      </w:pPr>
      <w:rPr>
        <w:rFonts w:ascii="Symbol" w:hAnsi="Symbol" w:hint="default"/>
      </w:rPr>
    </w:lvl>
    <w:lvl w:ilvl="7" w:tplc="F7506E7E">
      <w:start w:val="1"/>
      <w:numFmt w:val="bullet"/>
      <w:lvlText w:val="o"/>
      <w:lvlJc w:val="left"/>
      <w:pPr>
        <w:ind w:left="5760" w:hanging="360"/>
      </w:pPr>
      <w:rPr>
        <w:rFonts w:ascii="Courier New" w:hAnsi="Courier New" w:hint="default"/>
      </w:rPr>
    </w:lvl>
    <w:lvl w:ilvl="8" w:tplc="3C0C1B3A">
      <w:start w:val="1"/>
      <w:numFmt w:val="bullet"/>
      <w:lvlText w:val=""/>
      <w:lvlJc w:val="left"/>
      <w:pPr>
        <w:ind w:left="6480" w:hanging="360"/>
      </w:pPr>
      <w:rPr>
        <w:rFonts w:ascii="Wingdings" w:hAnsi="Wingdings" w:hint="default"/>
      </w:rPr>
    </w:lvl>
  </w:abstractNum>
  <w:abstractNum w:abstractNumId="13" w15:restartNumberingAfterBreak="0">
    <w:nsid w:val="4DFB5E2E"/>
    <w:multiLevelType w:val="multilevel"/>
    <w:tmpl w:val="92CC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59761B"/>
    <w:multiLevelType w:val="multilevel"/>
    <w:tmpl w:val="8E283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47132A"/>
    <w:multiLevelType w:val="multilevel"/>
    <w:tmpl w:val="B30C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F65FF6"/>
    <w:multiLevelType w:val="hybridMultilevel"/>
    <w:tmpl w:val="54E8CE12"/>
    <w:lvl w:ilvl="0" w:tplc="14F69C08">
      <w:start w:val="1"/>
      <w:numFmt w:val="bullet"/>
      <w:lvlText w:val=""/>
      <w:lvlJc w:val="left"/>
      <w:pPr>
        <w:ind w:left="720" w:hanging="360"/>
      </w:pPr>
      <w:rPr>
        <w:rFonts w:ascii="Symbol" w:hAnsi="Symbol" w:hint="default"/>
      </w:rPr>
    </w:lvl>
    <w:lvl w:ilvl="1" w:tplc="656C43E6">
      <w:start w:val="1"/>
      <w:numFmt w:val="bullet"/>
      <w:lvlText w:val="o"/>
      <w:lvlJc w:val="left"/>
      <w:pPr>
        <w:ind w:left="1440" w:hanging="360"/>
      </w:pPr>
      <w:rPr>
        <w:rFonts w:ascii="Courier New" w:hAnsi="Courier New" w:hint="default"/>
      </w:rPr>
    </w:lvl>
    <w:lvl w:ilvl="2" w:tplc="5E44B0A6">
      <w:start w:val="1"/>
      <w:numFmt w:val="bullet"/>
      <w:lvlText w:val=""/>
      <w:lvlJc w:val="left"/>
      <w:pPr>
        <w:ind w:left="2160" w:hanging="360"/>
      </w:pPr>
      <w:rPr>
        <w:rFonts w:ascii="Wingdings" w:hAnsi="Wingdings" w:hint="default"/>
      </w:rPr>
    </w:lvl>
    <w:lvl w:ilvl="3" w:tplc="843C5162">
      <w:start w:val="1"/>
      <w:numFmt w:val="bullet"/>
      <w:lvlText w:val=""/>
      <w:lvlJc w:val="left"/>
      <w:pPr>
        <w:ind w:left="2880" w:hanging="360"/>
      </w:pPr>
      <w:rPr>
        <w:rFonts w:ascii="Symbol" w:hAnsi="Symbol" w:hint="default"/>
      </w:rPr>
    </w:lvl>
    <w:lvl w:ilvl="4" w:tplc="7CD20782">
      <w:start w:val="1"/>
      <w:numFmt w:val="bullet"/>
      <w:lvlText w:val="o"/>
      <w:lvlJc w:val="left"/>
      <w:pPr>
        <w:ind w:left="3600" w:hanging="360"/>
      </w:pPr>
      <w:rPr>
        <w:rFonts w:ascii="Courier New" w:hAnsi="Courier New" w:hint="default"/>
      </w:rPr>
    </w:lvl>
    <w:lvl w:ilvl="5" w:tplc="658C0926">
      <w:start w:val="1"/>
      <w:numFmt w:val="bullet"/>
      <w:lvlText w:val=""/>
      <w:lvlJc w:val="left"/>
      <w:pPr>
        <w:ind w:left="4320" w:hanging="360"/>
      </w:pPr>
      <w:rPr>
        <w:rFonts w:ascii="Wingdings" w:hAnsi="Wingdings" w:hint="default"/>
      </w:rPr>
    </w:lvl>
    <w:lvl w:ilvl="6" w:tplc="5D3C3AE4">
      <w:start w:val="1"/>
      <w:numFmt w:val="bullet"/>
      <w:lvlText w:val=""/>
      <w:lvlJc w:val="left"/>
      <w:pPr>
        <w:ind w:left="5040" w:hanging="360"/>
      </w:pPr>
      <w:rPr>
        <w:rFonts w:ascii="Symbol" w:hAnsi="Symbol" w:hint="default"/>
      </w:rPr>
    </w:lvl>
    <w:lvl w:ilvl="7" w:tplc="CFD8310A">
      <w:start w:val="1"/>
      <w:numFmt w:val="bullet"/>
      <w:lvlText w:val="o"/>
      <w:lvlJc w:val="left"/>
      <w:pPr>
        <w:ind w:left="5760" w:hanging="360"/>
      </w:pPr>
      <w:rPr>
        <w:rFonts w:ascii="Courier New" w:hAnsi="Courier New" w:hint="default"/>
      </w:rPr>
    </w:lvl>
    <w:lvl w:ilvl="8" w:tplc="BA9432D8">
      <w:start w:val="1"/>
      <w:numFmt w:val="bullet"/>
      <w:lvlText w:val=""/>
      <w:lvlJc w:val="left"/>
      <w:pPr>
        <w:ind w:left="6480" w:hanging="360"/>
      </w:pPr>
      <w:rPr>
        <w:rFonts w:ascii="Wingdings" w:hAnsi="Wingdings" w:hint="default"/>
      </w:rPr>
    </w:lvl>
  </w:abstractNum>
  <w:abstractNum w:abstractNumId="17" w15:restartNumberingAfterBreak="0">
    <w:nsid w:val="609745D5"/>
    <w:multiLevelType w:val="multilevel"/>
    <w:tmpl w:val="8334E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3C3859"/>
    <w:multiLevelType w:val="multilevel"/>
    <w:tmpl w:val="DA8816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3E004E"/>
    <w:multiLevelType w:val="multilevel"/>
    <w:tmpl w:val="DD8CD0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9BB5D41"/>
    <w:multiLevelType w:val="multilevel"/>
    <w:tmpl w:val="A4F8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DB13396"/>
    <w:multiLevelType w:val="multilevel"/>
    <w:tmpl w:val="58F4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4737A0"/>
    <w:multiLevelType w:val="multilevel"/>
    <w:tmpl w:val="5182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908600">
    <w:abstractNumId w:val="1"/>
  </w:num>
  <w:num w:numId="2" w16cid:durableId="1308433745">
    <w:abstractNumId w:val="3"/>
  </w:num>
  <w:num w:numId="3" w16cid:durableId="301693408">
    <w:abstractNumId w:val="16"/>
  </w:num>
  <w:num w:numId="4" w16cid:durableId="691149000">
    <w:abstractNumId w:val="4"/>
  </w:num>
  <w:num w:numId="5" w16cid:durableId="773867828">
    <w:abstractNumId w:val="5"/>
  </w:num>
  <w:num w:numId="6" w16cid:durableId="654341667">
    <w:abstractNumId w:val="0"/>
  </w:num>
  <w:num w:numId="7" w16cid:durableId="595745976">
    <w:abstractNumId w:val="12"/>
  </w:num>
  <w:num w:numId="8" w16cid:durableId="1500584448">
    <w:abstractNumId w:val="21"/>
  </w:num>
  <w:num w:numId="9" w16cid:durableId="1922130621">
    <w:abstractNumId w:val="11"/>
  </w:num>
  <w:num w:numId="10" w16cid:durableId="1889876925">
    <w:abstractNumId w:val="22"/>
  </w:num>
  <w:num w:numId="11" w16cid:durableId="333384699">
    <w:abstractNumId w:val="15"/>
  </w:num>
  <w:num w:numId="12" w16cid:durableId="573584592">
    <w:abstractNumId w:val="10"/>
  </w:num>
  <w:num w:numId="13" w16cid:durableId="1071732884">
    <w:abstractNumId w:val="13"/>
  </w:num>
  <w:num w:numId="14" w16cid:durableId="1924945605">
    <w:abstractNumId w:val="9"/>
  </w:num>
  <w:num w:numId="15" w16cid:durableId="83259368">
    <w:abstractNumId w:val="20"/>
  </w:num>
  <w:num w:numId="16" w16cid:durableId="1081489212">
    <w:abstractNumId w:val="19"/>
  </w:num>
  <w:num w:numId="17" w16cid:durableId="953367623">
    <w:abstractNumId w:val="8"/>
  </w:num>
  <w:num w:numId="18" w16cid:durableId="930043310">
    <w:abstractNumId w:val="6"/>
  </w:num>
  <w:num w:numId="19" w16cid:durableId="1145391237">
    <w:abstractNumId w:val="17"/>
  </w:num>
  <w:num w:numId="20" w16cid:durableId="336343529">
    <w:abstractNumId w:val="14"/>
  </w:num>
  <w:num w:numId="21" w16cid:durableId="284629333">
    <w:abstractNumId w:val="18"/>
  </w:num>
  <w:num w:numId="22" w16cid:durableId="370351052">
    <w:abstractNumId w:val="2"/>
  </w:num>
  <w:num w:numId="23" w16cid:durableId="15599771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A58B04"/>
    <w:rsid w:val="000007CA"/>
    <w:rsid w:val="0003279E"/>
    <w:rsid w:val="00047161"/>
    <w:rsid w:val="00062A6D"/>
    <w:rsid w:val="00072E3A"/>
    <w:rsid w:val="00074960"/>
    <w:rsid w:val="00075497"/>
    <w:rsid w:val="00083DCF"/>
    <w:rsid w:val="00087F59"/>
    <w:rsid w:val="000A5DDD"/>
    <w:rsid w:val="000C4F13"/>
    <w:rsid w:val="000C5313"/>
    <w:rsid w:val="000E4CC8"/>
    <w:rsid w:val="000E5B74"/>
    <w:rsid w:val="0010701B"/>
    <w:rsid w:val="00125CB7"/>
    <w:rsid w:val="00167AD9"/>
    <w:rsid w:val="001820C7"/>
    <w:rsid w:val="00182C1D"/>
    <w:rsid w:val="00183853"/>
    <w:rsid w:val="0018611B"/>
    <w:rsid w:val="0019776B"/>
    <w:rsid w:val="001C07B9"/>
    <w:rsid w:val="001C7BB1"/>
    <w:rsid w:val="001D485B"/>
    <w:rsid w:val="001E43BE"/>
    <w:rsid w:val="001E7498"/>
    <w:rsid w:val="001F7909"/>
    <w:rsid w:val="00210C26"/>
    <w:rsid w:val="00236426"/>
    <w:rsid w:val="002624C3"/>
    <w:rsid w:val="00265B57"/>
    <w:rsid w:val="0028346C"/>
    <w:rsid w:val="002B3EE0"/>
    <w:rsid w:val="002E7B07"/>
    <w:rsid w:val="003115F5"/>
    <w:rsid w:val="00311C9C"/>
    <w:rsid w:val="00330E2A"/>
    <w:rsid w:val="00333205"/>
    <w:rsid w:val="003475BD"/>
    <w:rsid w:val="00372B32"/>
    <w:rsid w:val="003B1259"/>
    <w:rsid w:val="00407F0B"/>
    <w:rsid w:val="004239F1"/>
    <w:rsid w:val="004335FF"/>
    <w:rsid w:val="00485B5C"/>
    <w:rsid w:val="004979C7"/>
    <w:rsid w:val="004A5AA7"/>
    <w:rsid w:val="004E0A18"/>
    <w:rsid w:val="004E69A3"/>
    <w:rsid w:val="004F02A0"/>
    <w:rsid w:val="005332D6"/>
    <w:rsid w:val="00545612"/>
    <w:rsid w:val="00546B9F"/>
    <w:rsid w:val="00550FAE"/>
    <w:rsid w:val="00552B41"/>
    <w:rsid w:val="0055303A"/>
    <w:rsid w:val="005840B5"/>
    <w:rsid w:val="00594A38"/>
    <w:rsid w:val="005A4198"/>
    <w:rsid w:val="005E2371"/>
    <w:rsid w:val="005F003E"/>
    <w:rsid w:val="00600385"/>
    <w:rsid w:val="006311F5"/>
    <w:rsid w:val="00646E95"/>
    <w:rsid w:val="00667E29"/>
    <w:rsid w:val="006945AA"/>
    <w:rsid w:val="006C1828"/>
    <w:rsid w:val="006C61F6"/>
    <w:rsid w:val="00700127"/>
    <w:rsid w:val="00721756"/>
    <w:rsid w:val="00740A7A"/>
    <w:rsid w:val="00751A90"/>
    <w:rsid w:val="007554F9"/>
    <w:rsid w:val="007735E7"/>
    <w:rsid w:val="00787C8C"/>
    <w:rsid w:val="00793F85"/>
    <w:rsid w:val="007C16D1"/>
    <w:rsid w:val="007D23D9"/>
    <w:rsid w:val="007F3E65"/>
    <w:rsid w:val="007F706D"/>
    <w:rsid w:val="00887A6D"/>
    <w:rsid w:val="00891B34"/>
    <w:rsid w:val="008A3BEF"/>
    <w:rsid w:val="008D4576"/>
    <w:rsid w:val="00906892"/>
    <w:rsid w:val="0092565D"/>
    <w:rsid w:val="00936CA0"/>
    <w:rsid w:val="00946201"/>
    <w:rsid w:val="00954C6A"/>
    <w:rsid w:val="00964529"/>
    <w:rsid w:val="0096454A"/>
    <w:rsid w:val="00972E8A"/>
    <w:rsid w:val="00972F8D"/>
    <w:rsid w:val="009A301E"/>
    <w:rsid w:val="009B094C"/>
    <w:rsid w:val="009C6BAB"/>
    <w:rsid w:val="009C6D9E"/>
    <w:rsid w:val="00A1307D"/>
    <w:rsid w:val="00A17268"/>
    <w:rsid w:val="00A33DBE"/>
    <w:rsid w:val="00A34524"/>
    <w:rsid w:val="00A65724"/>
    <w:rsid w:val="00A85541"/>
    <w:rsid w:val="00AA03BE"/>
    <w:rsid w:val="00AA6647"/>
    <w:rsid w:val="00AD02A7"/>
    <w:rsid w:val="00B060D6"/>
    <w:rsid w:val="00B31A94"/>
    <w:rsid w:val="00B3779C"/>
    <w:rsid w:val="00B4111E"/>
    <w:rsid w:val="00B44C4A"/>
    <w:rsid w:val="00B54322"/>
    <w:rsid w:val="00B91721"/>
    <w:rsid w:val="00BA5EE1"/>
    <w:rsid w:val="00BB100B"/>
    <w:rsid w:val="00BE6657"/>
    <w:rsid w:val="00C118E9"/>
    <w:rsid w:val="00C4297A"/>
    <w:rsid w:val="00C73788"/>
    <w:rsid w:val="00CD0644"/>
    <w:rsid w:val="00CD4560"/>
    <w:rsid w:val="00D06D3C"/>
    <w:rsid w:val="00D23A4B"/>
    <w:rsid w:val="00D52966"/>
    <w:rsid w:val="00D619EF"/>
    <w:rsid w:val="00D9415C"/>
    <w:rsid w:val="00DA2480"/>
    <w:rsid w:val="00DB6752"/>
    <w:rsid w:val="00DD1D0A"/>
    <w:rsid w:val="00DD675E"/>
    <w:rsid w:val="00DF5C85"/>
    <w:rsid w:val="00E0171C"/>
    <w:rsid w:val="00E43C87"/>
    <w:rsid w:val="00EA33FE"/>
    <w:rsid w:val="00EC1F17"/>
    <w:rsid w:val="00ED41E8"/>
    <w:rsid w:val="00F33E4C"/>
    <w:rsid w:val="00F66904"/>
    <w:rsid w:val="00F840D3"/>
    <w:rsid w:val="00F85E76"/>
    <w:rsid w:val="00FB35B8"/>
    <w:rsid w:val="00FB40E1"/>
    <w:rsid w:val="00FE336C"/>
    <w:rsid w:val="03A58B04"/>
    <w:rsid w:val="052CB49A"/>
    <w:rsid w:val="09CECB8C"/>
    <w:rsid w:val="1B053182"/>
    <w:rsid w:val="2287B6C2"/>
    <w:rsid w:val="28E8D2B6"/>
    <w:rsid w:val="38DF7A00"/>
    <w:rsid w:val="3A7930DC"/>
    <w:rsid w:val="48214589"/>
    <w:rsid w:val="661AC523"/>
    <w:rsid w:val="70E8DC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58B04"/>
  <w15:chartTrackingRefBased/>
  <w15:docId w15:val="{10C32E5C-7F03-4F66-9CD2-97C725D7C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67AD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itre2">
    <w:name w:val="heading 2"/>
    <w:basedOn w:val="Normal"/>
    <w:next w:val="Normal"/>
    <w:link w:val="Titre2Car"/>
    <w:uiPriority w:val="9"/>
    <w:unhideWhenUsed/>
    <w:qFormat/>
    <w:rsid w:val="00485B5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itre3">
    <w:name w:val="heading 3"/>
    <w:basedOn w:val="Normal"/>
    <w:next w:val="Normal"/>
    <w:link w:val="Titre3Car"/>
    <w:uiPriority w:val="9"/>
    <w:unhideWhenUsed/>
    <w:qFormat/>
    <w:rsid w:val="001F7909"/>
    <w:pPr>
      <w:keepNext/>
      <w:keepLines/>
      <w:spacing w:before="40" w:after="0"/>
      <w:outlineLvl w:val="2"/>
    </w:pPr>
    <w:rPr>
      <w:rFonts w:asciiTheme="majorHAnsi" w:eastAsiaTheme="majorEastAsia" w:hAnsiTheme="majorHAnsi" w:cstheme="majorBidi"/>
      <w:color w:val="0A2F40" w:themeColor="accent1" w:themeShade="7F"/>
    </w:rPr>
  </w:style>
  <w:style w:type="paragraph" w:styleId="Titre4">
    <w:name w:val="heading 4"/>
    <w:basedOn w:val="Normal"/>
    <w:next w:val="Normal"/>
    <w:link w:val="Titre4Car"/>
    <w:uiPriority w:val="9"/>
    <w:unhideWhenUsed/>
    <w:qFormat/>
    <w:rsid w:val="001F790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3A7930DC"/>
    <w:pPr>
      <w:ind w:left="720"/>
      <w:contextualSpacing/>
    </w:pPr>
  </w:style>
  <w:style w:type="paragraph" w:styleId="Titre">
    <w:name w:val="Title"/>
    <w:basedOn w:val="Normal"/>
    <w:next w:val="Normal"/>
    <w:uiPriority w:val="10"/>
    <w:qFormat/>
    <w:rsid w:val="3A7930DC"/>
    <w:pPr>
      <w:spacing w:after="80" w:line="240" w:lineRule="auto"/>
      <w:contextualSpacing/>
    </w:pPr>
    <w:rPr>
      <w:rFonts w:asciiTheme="majorHAnsi" w:eastAsiaTheme="majorEastAsia" w:hAnsiTheme="majorHAnsi" w:cstheme="majorBidi"/>
      <w:sz w:val="56"/>
      <w:szCs w:val="56"/>
    </w:rPr>
  </w:style>
  <w:style w:type="paragraph" w:styleId="Lgende">
    <w:name w:val="caption"/>
    <w:basedOn w:val="Normal"/>
    <w:next w:val="Normal"/>
    <w:uiPriority w:val="35"/>
    <w:unhideWhenUsed/>
    <w:qFormat/>
    <w:rsid w:val="004A5AA7"/>
    <w:pPr>
      <w:spacing w:after="200" w:line="240" w:lineRule="auto"/>
    </w:pPr>
    <w:rPr>
      <w:i/>
      <w:iCs/>
      <w:color w:val="0E2841" w:themeColor="text2"/>
      <w:sz w:val="18"/>
      <w:szCs w:val="18"/>
    </w:rPr>
  </w:style>
  <w:style w:type="character" w:customStyle="1" w:styleId="Titre1Car">
    <w:name w:val="Titre 1 Car"/>
    <w:basedOn w:val="Policepardfaut"/>
    <w:link w:val="Titre1"/>
    <w:uiPriority w:val="9"/>
    <w:rsid w:val="00167AD9"/>
    <w:rPr>
      <w:rFonts w:asciiTheme="majorHAnsi" w:eastAsiaTheme="majorEastAsia" w:hAnsiTheme="majorHAnsi" w:cstheme="majorBidi"/>
      <w:color w:val="0F4761" w:themeColor="accent1" w:themeShade="BF"/>
      <w:sz w:val="32"/>
      <w:szCs w:val="32"/>
    </w:rPr>
  </w:style>
  <w:style w:type="table" w:styleId="Grilledutableau">
    <w:name w:val="Table Grid"/>
    <w:basedOn w:val="TableauNormal"/>
    <w:uiPriority w:val="39"/>
    <w:rsid w:val="004E6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485B5C"/>
    <w:rPr>
      <w:rFonts w:asciiTheme="majorHAnsi" w:eastAsiaTheme="majorEastAsia" w:hAnsiTheme="majorHAnsi" w:cstheme="majorBidi"/>
      <w:color w:val="0F4761" w:themeColor="accent1" w:themeShade="BF"/>
      <w:sz w:val="26"/>
      <w:szCs w:val="26"/>
    </w:rPr>
  </w:style>
  <w:style w:type="character" w:customStyle="1" w:styleId="Titre3Car">
    <w:name w:val="Titre 3 Car"/>
    <w:basedOn w:val="Policepardfaut"/>
    <w:link w:val="Titre3"/>
    <w:uiPriority w:val="9"/>
    <w:rsid w:val="001F7909"/>
    <w:rPr>
      <w:rFonts w:asciiTheme="majorHAnsi" w:eastAsiaTheme="majorEastAsia" w:hAnsiTheme="majorHAnsi" w:cstheme="majorBidi"/>
      <w:color w:val="0A2F40" w:themeColor="accent1" w:themeShade="7F"/>
    </w:rPr>
  </w:style>
  <w:style w:type="character" w:customStyle="1" w:styleId="Titre4Car">
    <w:name w:val="Titre 4 Car"/>
    <w:basedOn w:val="Policepardfaut"/>
    <w:link w:val="Titre4"/>
    <w:uiPriority w:val="9"/>
    <w:rsid w:val="001F7909"/>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image" Target="media/image11.jp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4.jp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jp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jpg"/><Relationship Id="rId5" Type="http://schemas.openxmlformats.org/officeDocument/2006/relationships/styles" Target="styles.xml"/><Relationship Id="rId15" Type="http://schemas.openxmlformats.org/officeDocument/2006/relationships/image" Target="media/image8.jpg"/><Relationship Id="rId23" Type="http://schemas.openxmlformats.org/officeDocument/2006/relationships/image" Target="media/image16.jpg"/><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numbering" Target="numbering.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062764c-812a-4ee8-b69b-b2b647fd5b5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03761F17638924E9C3CA70BBBAF13C9" ma:contentTypeVersion="6" ma:contentTypeDescription="Crée un document." ma:contentTypeScope="" ma:versionID="da08c79fd22414ea271010c85b6860b3">
  <xsd:schema xmlns:xsd="http://www.w3.org/2001/XMLSchema" xmlns:xs="http://www.w3.org/2001/XMLSchema" xmlns:p="http://schemas.microsoft.com/office/2006/metadata/properties" xmlns:ns3="2062764c-812a-4ee8-b69b-b2b647fd5b54" targetNamespace="http://schemas.microsoft.com/office/2006/metadata/properties" ma:root="true" ma:fieldsID="2d59e20dbaa42f758049e85c5cbb0362" ns3:_="">
    <xsd:import namespace="2062764c-812a-4ee8-b69b-b2b647fd5b5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62764c-812a-4ee8-b69b-b2b647fd5b5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29988B-C323-4831-AB68-3B7DF3C0DDD3}">
  <ds:schemaRefs>
    <ds:schemaRef ds:uri="http://schemas.microsoft.com/office/2006/metadata/properties"/>
    <ds:schemaRef ds:uri="http://schemas.microsoft.com/office/infopath/2007/PartnerControls"/>
    <ds:schemaRef ds:uri="2062764c-812a-4ee8-b69b-b2b647fd5b54"/>
  </ds:schemaRefs>
</ds:datastoreItem>
</file>

<file path=customXml/itemProps2.xml><?xml version="1.0" encoding="utf-8"?>
<ds:datastoreItem xmlns:ds="http://schemas.openxmlformats.org/officeDocument/2006/customXml" ds:itemID="{D4C657E3-0A75-4BA1-B5AD-B878B0D7FFC6}">
  <ds:schemaRefs>
    <ds:schemaRef ds:uri="http://schemas.microsoft.com/sharepoint/v3/contenttype/forms"/>
  </ds:schemaRefs>
</ds:datastoreItem>
</file>

<file path=customXml/itemProps3.xml><?xml version="1.0" encoding="utf-8"?>
<ds:datastoreItem xmlns:ds="http://schemas.openxmlformats.org/officeDocument/2006/customXml" ds:itemID="{623355CC-EC9E-4E4C-9D8B-B17A695BE6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62764c-812a-4ee8-b69b-b2b647fd5b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21</Pages>
  <Words>2903</Words>
  <Characters>15970</Characters>
  <Application>Microsoft Office Word</Application>
  <DocSecurity>0</DocSecurity>
  <Lines>133</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benjamin.lepretre</dc:creator>
  <cp:keywords/>
  <dc:description/>
  <cp:lastModifiedBy>Benjamin.LEPRETRE</cp:lastModifiedBy>
  <cp:revision>136</cp:revision>
  <cp:lastPrinted>2026-01-21T16:18:00Z</cp:lastPrinted>
  <dcterms:created xsi:type="dcterms:W3CDTF">2026-01-21T10:17:00Z</dcterms:created>
  <dcterms:modified xsi:type="dcterms:W3CDTF">2026-01-21T16:18:00Z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0x010100D03761F17638924E9C3CA70BBBAF13C9</vt:lpwstr>
  </property>
</Properties>
</file>