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r w:rsidDel="00000000" w:rsidR="00000000" w:rsidRPr="00000000">
        <w:rPr>
          <w:rtl w:val="0"/>
        </w:rPr>
        <w:t xml:space="preserve">Scenario</w:t>
      </w:r>
    </w:p>
    <w:tbl>
      <w:tblPr>
        <w:tblStyle w:val="Table1"/>
        <w:tblW w:w="10206.0" w:type="dxa"/>
        <w:jc w:val="left"/>
        <w:tblInd w:w="-6.999999999999993" w:type="dxa"/>
        <w:tblBorders>
          <w:left w:color="ffea00" w:space="0" w:sz="48" w:val="single"/>
        </w:tblBorders>
        <w:tblLayout w:type="fixed"/>
        <w:tblLook w:val="0400"/>
      </w:tblPr>
      <w:tblGrid>
        <w:gridCol w:w="993"/>
        <w:gridCol w:w="9213"/>
        <w:tblGridChange w:id="0">
          <w:tblGrid>
            <w:gridCol w:w="993"/>
            <w:gridCol w:w="9213"/>
          </w:tblGrid>
        </w:tblGridChange>
      </w:tblGrid>
      <w:tr>
        <w:trPr>
          <w:cantSplit w:val="0"/>
          <w:trHeight w:val="833" w:hRule="atLeast"/>
          <w:tblHeader w:val="0"/>
        </w:trPr>
        <w:tc>
          <w:tcPr>
            <w:tcBorders>
              <w:left w:color="a2a2a2" w:space="0" w:sz="48" w:val="single"/>
            </w:tcBorders>
            <w:shd w:fill="f2f2f2" w:val="clear"/>
          </w:tcPr>
          <w:p w:rsidR="00000000" w:rsidDel="00000000" w:rsidP="00000000" w:rsidRDefault="00000000" w:rsidRPr="00000000" w14:paraId="00000002">
            <w:pPr>
              <w:jc w:val="center"/>
              <w:rPr/>
            </w:pPr>
            <w:r w:rsidDel="00000000" w:rsidR="00000000" w:rsidRPr="00000000">
              <w:rPr>
                <w:sz w:val="80"/>
                <w:szCs w:val="80"/>
              </w:rPr>
              <w:drawing>
                <wp:inline distB="0" distT="0" distL="0" distR="0">
                  <wp:extent cx="396000" cy="396000"/>
                  <wp:effectExtent b="0" l="0" r="0" t="0"/>
                  <wp:docPr descr="Scenario-01" id="25" name="image1.png"/>
                  <a:graphic>
                    <a:graphicData uri="http://schemas.openxmlformats.org/drawingml/2006/picture">
                      <pic:pic>
                        <pic:nvPicPr>
                          <pic:cNvPr descr="Scenario-01" id="0" name="image1.png"/>
                          <pic:cNvPicPr preferRelativeResize="0"/>
                        </pic:nvPicPr>
                        <pic:blipFill>
                          <a:blip r:embed="rId7"/>
                          <a:srcRect b="0" l="0" r="0" t="0"/>
                          <a:stretch>
                            <a:fillRect/>
                          </a:stretch>
                        </pic:blipFill>
                        <pic:spPr>
                          <a:xfrm>
                            <a:off x="0" y="0"/>
                            <a:ext cx="396000" cy="396000"/>
                          </a:xfrm>
                          <a:prstGeom prst="rect"/>
                          <a:ln/>
                        </pic:spPr>
                      </pic:pic>
                    </a:graphicData>
                  </a:graphic>
                </wp:inline>
              </w:drawing>
            </w:r>
            <w:r w:rsidDel="00000000" w:rsidR="00000000" w:rsidRPr="00000000">
              <w:rPr>
                <w:rtl w:val="0"/>
              </w:rPr>
            </w:r>
          </w:p>
        </w:tc>
        <w:tc>
          <w:tcPr>
            <w:shd w:fill="f2f2f2"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 - Kidd Esports</w:t>
            </w:r>
          </w:p>
        </w:tc>
      </w:tr>
      <w:tr>
        <w:trPr>
          <w:cantSplit w:val="0"/>
          <w:tblHeader w:val="0"/>
        </w:trPr>
        <w:tc>
          <w:tcPr>
            <w:gridSpan w:val="2"/>
            <w:tcBorders>
              <w:left w:color="a2a2a2" w:space="0" w:sz="48" w:val="single"/>
            </w:tcBorders>
            <w:shd w:fill="f2f2f2"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142" w:right="0" w:firstLine="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Kidd Esports is a junior Esports organisation which holds events for juniors throughout the local city areas. They ceurrently hold about 12 events per year in various locations within the region where young children and teens compete in competitive video games with their teams.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142" w:right="0" w:firstLine="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organisation’s manager Mark “GameMaker” Brown has recently requested an application developed to help track event results. The developers responsible for this application have recently completed the application, and Mark has employed you and your team to assist in deploying the completed application to his Personal laptop.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142" w:right="0" w:firstLine="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plans to market his application and eventually provide the system to other event organisers, and as such requires the application and attached database to be easily installable on other Windows PC’s and Laptops.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142" w:right="0" w:firstLine="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has noted the following for the initial deployment and setup of the application on his laptop: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requires use of his laptop from 3 PM – 7 PM Monday, Tuesday, Friday and Saturday evenings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Laptop is connected to the internet, and the SQL Server instance on the laptop contains databases with sensitive information that he would not like to risk exposing through the new application.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Laptop is an ‘Acer Nitro 5’ and has the following installed: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10 Home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2017 Express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Creative Cloud 2018</w:t>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Requirements</w:t>
      </w:r>
    </w:p>
    <w:p w:rsidR="00000000" w:rsidDel="00000000" w:rsidP="00000000" w:rsidRDefault="00000000" w:rsidRPr="00000000" w14:paraId="00000012">
      <w:pPr>
        <w:rPr/>
      </w:pPr>
      <w:r w:rsidDel="00000000" w:rsidR="00000000" w:rsidRPr="00000000">
        <w:rPr>
          <w:rtl w:val="0"/>
        </w:rPr>
        <w:t xml:space="preserve">The Installer used to create an installation package must be able to install an application on a Windows 10 operating system with the following requirements: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must be un-installable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installation should be guided by a wizard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should contain no existing data when created.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installation should provide a SQL Script that can be used to create the database if the application cannot generate a database when run.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account should be created in SQL Server to limit the installed application’s permissions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120" w:before="120" w:line="30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 string for the SQL Server instance should be configured during or after installation process.</w:t>
      </w:r>
    </w:p>
    <w:sectPr>
      <w:headerReference r:id="rId8" w:type="default"/>
      <w:headerReference r:id="rId9" w:type="first"/>
      <w:footerReference r:id="rId10" w:type="default"/>
      <w:footerReference r:id="rId11" w:type="first"/>
      <w:pgSz w:h="16838" w:w="11906" w:orient="portrait"/>
      <w:pgMar w:bottom="851" w:top="851" w:left="851" w:right="851" w:header="284"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color="c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102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123 TMP R – Template – Student Handout v1.2</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color="c00000" w:space="0" w:sz="4" w:val="single"/>
        <w:left w:space="0" w:sz="0" w:val="nil"/>
        <w:bottom w:space="0" w:sz="0" w:val="nil"/>
        <w:right w:space="0" w:sz="0" w:val="nil"/>
        <w:between w:space="0" w:sz="0" w:val="nil"/>
      </w:pBdr>
      <w:shd w:fill="auto" w:val="clear"/>
      <w:tabs>
        <w:tab w:val="center" w:leader="none" w:pos="4680"/>
        <w:tab w:val="right" w:leader="none" w:pos="9360"/>
        <w:tab w:val="right" w:leader="none"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123 TMP R – Template – Student Handout v1.2</w:t>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20" w:before="120" w:line="30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79540" cy="641985"/>
          <wp:effectExtent b="0" l="0" r="0" t="0"/>
          <wp:docPr id="2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79540" cy="6419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5643880" cy="628650"/>
              <wp:effectExtent b="0" l="0" r="0" t="0"/>
              <wp:wrapNone/>
              <wp:docPr id="24" name=""/>
              <a:graphic>
                <a:graphicData uri="http://schemas.microsoft.com/office/word/2010/wordprocessingShape">
                  <wps:wsp>
                    <wps:cNvSpPr/>
                    <wps:cNvPr id="2" name="Shape 2"/>
                    <wps:spPr>
                      <a:xfrm>
                        <a:off x="2528823" y="3470438"/>
                        <a:ext cx="5634355" cy="619125"/>
                      </a:xfrm>
                      <a:prstGeom prst="rect">
                        <a:avLst/>
                      </a:prstGeom>
                      <a:noFill/>
                      <a:ln>
                        <a:noFill/>
                      </a:ln>
                    </wps:spPr>
                    <wps:txbx>
                      <w:txbxContent>
                        <w:p w:rsidR="00000000" w:rsidDel="00000000" w:rsidP="00000000" w:rsidRDefault="00000000" w:rsidRPr="00000000">
                          <w:pPr>
                            <w:spacing w:after="120" w:before="120" w:line="300"/>
                            <w:ind w:left="0" w:right="0" w:firstLine="0"/>
                            <w:jc w:val="left"/>
                            <w:textDirection w:val="btLr"/>
                          </w:pPr>
                          <w:r w:rsidDel="00000000" w:rsidR="00000000" w:rsidRPr="00000000">
                            <w:rPr>
                              <w:rFonts w:ascii="Arial" w:cs="Arial" w:eastAsia="Arial" w:hAnsi="Arial"/>
                              <w:b w:val="1"/>
                              <w:i w:val="0"/>
                              <w:smallCaps w:val="0"/>
                              <w:strike w:val="0"/>
                              <w:color w:val="ffffff"/>
                              <w:sz w:val="44"/>
                              <w:vertAlign w:val="baseline"/>
                            </w:rPr>
                            <w:t xml:space="preserve">Scenario: ICTPRG534 – Kidd Esports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5643880" cy="628650"/>
              <wp:effectExtent b="0" l="0" r="0" t="0"/>
              <wp:wrapNone/>
              <wp:docPr id="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643880" cy="62865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120" w:before="120" w:line="30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ICTPRG534 Deploy applications to production environments</w:t>
      <w:br w:type="textWrapping"/>
      <w:t xml:space="preserve">ICT50120 Diploma of Information Technology</w:t>
    </w:r>
    <w:r w:rsidDel="00000000" w:rsidR="00000000" w:rsidRPr="00000000">
      <w:rPr>
        <w:rtl w:val="0"/>
      </w:rPr>
    </w:r>
  </w:p>
  <w:p w:rsidR="00000000" w:rsidDel="00000000" w:rsidP="00000000" w:rsidRDefault="00000000" w:rsidRPr="00000000" w14:paraId="0000001B">
    <w:pPr>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120" w:before="120" w:line="300" w:lineRule="auto"/>
      <w:ind w:left="0" w:right="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ICTPRG534 Deploy applications to production environments</w:t>
      <w:br w:type="textWrapping"/>
      <w:t xml:space="preserve">ICT50120 Diploma of Information Technology</w:t>
    </w:r>
    <w:r w:rsidDel="00000000" w:rsidR="00000000" w:rsidRPr="00000000">
      <w:rPr>
        <w:rtl w:val="0"/>
      </w:rPr>
    </w:r>
  </w:p>
  <w:p w:rsidR="00000000" w:rsidDel="00000000" w:rsidP="00000000" w:rsidRDefault="00000000" w:rsidRPr="00000000" w14:paraId="0000001D">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240" w:lineRule="auto"/>
    </w:pPr>
    <w:rPr>
      <w:b w:val="1"/>
      <w:sz w:val="32"/>
      <w:szCs w:val="32"/>
    </w:rPr>
  </w:style>
  <w:style w:type="paragraph" w:styleId="Heading2">
    <w:name w:val="heading 2"/>
    <w:basedOn w:val="Normal"/>
    <w:next w:val="Normal"/>
    <w:pPr>
      <w:keepNext w:val="1"/>
      <w:spacing w:after="60" w:before="240" w:line="240" w:lineRule="auto"/>
    </w:pPr>
    <w:rPr>
      <w:b w:val="1"/>
      <w:sz w:val="28"/>
      <w:szCs w:val="28"/>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070C"/>
    <w:pPr>
      <w:spacing w:after="120" w:before="120" w:line="300" w:lineRule="auto"/>
    </w:pPr>
    <w:rPr>
      <w:rFonts w:ascii="Arial" w:hAnsi="Arial"/>
      <w:sz w:val="22"/>
      <w:szCs w:val="22"/>
      <w:lang w:eastAsia="en-US"/>
    </w:rPr>
  </w:style>
  <w:style w:type="paragraph" w:styleId="Heading1">
    <w:name w:val="heading 1"/>
    <w:basedOn w:val="Normal"/>
    <w:next w:val="Normal"/>
    <w:link w:val="Heading1Char"/>
    <w:autoRedefine w:val="1"/>
    <w:qFormat w:val="1"/>
    <w:rsid w:val="00624A79"/>
    <w:pPr>
      <w:keepNext w:val="1"/>
      <w:spacing w:after="60" w:line="240" w:lineRule="auto"/>
      <w:outlineLvl w:val="0"/>
    </w:pPr>
    <w:rPr>
      <w:rFonts w:eastAsia="Times New Roman"/>
      <w:b w:val="1"/>
      <w:bCs w:val="1"/>
      <w:kern w:val="32"/>
      <w:sz w:val="32"/>
      <w:szCs w:val="24"/>
      <w:lang w:val="en-US"/>
    </w:rPr>
  </w:style>
  <w:style w:type="paragraph" w:styleId="Heading2">
    <w:name w:val="heading 2"/>
    <w:basedOn w:val="Normal"/>
    <w:next w:val="Normal"/>
    <w:link w:val="Heading2Char"/>
    <w:qFormat w:val="1"/>
    <w:rsid w:val="00624A79"/>
    <w:pPr>
      <w:keepNext w:val="1"/>
      <w:spacing w:after="60" w:before="240" w:line="240" w:lineRule="auto"/>
      <w:outlineLvl w:val="1"/>
    </w:pPr>
    <w:rPr>
      <w:rFonts w:cs="Arial"/>
      <w:b w:val="1"/>
      <w:bCs w:val="1"/>
      <w:iCs w:val="1"/>
      <w:sz w:val="28"/>
      <w:szCs w:val="28"/>
      <w:lang w:val="en-US"/>
    </w:rPr>
  </w:style>
  <w:style w:type="paragraph" w:styleId="Heading3">
    <w:name w:val="heading 3"/>
    <w:basedOn w:val="Normal"/>
    <w:next w:val="Normal"/>
    <w:link w:val="Heading3Char"/>
    <w:uiPriority w:val="9"/>
    <w:unhideWhenUsed w:val="1"/>
    <w:qFormat w:val="1"/>
    <w:rsid w:val="00624A79"/>
    <w:pPr>
      <w:keepNext w:val="1"/>
      <w:spacing w:after="60" w:before="240"/>
      <w:outlineLvl w:val="2"/>
    </w:pPr>
    <w:rPr>
      <w:rFonts w:eastAsia="Times New Roman"/>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624A79"/>
    <w:rPr>
      <w:rFonts w:ascii="Arial" w:eastAsia="Times New Roman" w:hAnsi="Arial"/>
      <w:b w:val="1"/>
      <w:bCs w:val="1"/>
      <w:kern w:val="32"/>
      <w:sz w:val="32"/>
      <w:szCs w:val="24"/>
      <w:lang w:eastAsia="en-US" w:val="en-US"/>
    </w:rPr>
  </w:style>
  <w:style w:type="character" w:styleId="Heading2Char" w:customStyle="1">
    <w:name w:val="Heading 2 Char"/>
    <w:link w:val="Heading2"/>
    <w:rsid w:val="00624A79"/>
    <w:rPr>
      <w:rFonts w:ascii="Arial" w:cs="Arial" w:hAnsi="Arial"/>
      <w:b w:val="1"/>
      <w:bCs w:val="1"/>
      <w:iCs w:val="1"/>
      <w:sz w:val="28"/>
      <w:szCs w:val="28"/>
      <w:lang w:eastAsia="en-US" w:val="en-US"/>
    </w:rPr>
  </w:style>
  <w:style w:type="paragraph" w:styleId="RIDPNormal" w:customStyle="1">
    <w:name w:val="RIDP Normal"/>
    <w:basedOn w:val="Normal"/>
    <w:rsid w:val="00300FA7"/>
    <w:pPr>
      <w:widowControl w:val="0"/>
      <w:tabs>
        <w:tab w:val="left" w:pos="2590"/>
      </w:tabs>
      <w:spacing w:after="0" w:line="360" w:lineRule="exact"/>
    </w:pPr>
    <w:rPr>
      <w:rFonts w:cs="Arial"/>
      <w:noProof w:val="1"/>
      <w:szCs w:val="24"/>
      <w:lang w:eastAsia="en-AU"/>
    </w:rPr>
  </w:style>
  <w:style w:type="paragraph" w:styleId="Footer">
    <w:name w:val="footer"/>
    <w:basedOn w:val="Normal"/>
    <w:link w:val="FooterChar"/>
    <w:uiPriority w:val="99"/>
    <w:unhideWhenUsed w:val="1"/>
    <w:rsid w:val="001647A8"/>
    <w:pPr>
      <w:tabs>
        <w:tab w:val="center" w:pos="4680"/>
        <w:tab w:val="right" w:pos="9360"/>
      </w:tabs>
      <w:spacing w:after="0" w:line="240" w:lineRule="auto"/>
    </w:pPr>
    <w:rPr>
      <w:sz w:val="20"/>
      <w:lang w:val="en-US"/>
    </w:rPr>
  </w:style>
  <w:style w:type="character" w:styleId="FooterChar" w:customStyle="1">
    <w:name w:val="Footer Char"/>
    <w:link w:val="Footer"/>
    <w:uiPriority w:val="99"/>
    <w:rsid w:val="001647A8"/>
    <w:rPr>
      <w:rFonts w:ascii="Arial" w:hAnsi="Arial"/>
      <w:szCs w:val="22"/>
      <w:lang w:eastAsia="en-US" w:val="en-US"/>
    </w:rPr>
  </w:style>
  <w:style w:type="character" w:styleId="PageNumber">
    <w:name w:val="page number"/>
    <w:rsid w:val="001647A8"/>
  </w:style>
  <w:style w:type="character" w:styleId="Hyperlink">
    <w:name w:val="Hyperlink"/>
    <w:uiPriority w:val="99"/>
    <w:unhideWhenUsed w:val="1"/>
    <w:rsid w:val="001647A8"/>
    <w:rPr>
      <w:color w:val="0000ff"/>
      <w:u w:val="single"/>
    </w:rPr>
  </w:style>
  <w:style w:type="table" w:styleId="TableGrid">
    <w:name w:val="Table Grid"/>
    <w:basedOn w:val="TableNormal"/>
    <w:uiPriority w:val="59"/>
    <w:rsid w:val="00AE73E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E7E53"/>
    <w:pPr>
      <w:tabs>
        <w:tab w:val="center" w:pos="4513"/>
        <w:tab w:val="right" w:pos="9026"/>
      </w:tabs>
    </w:pPr>
  </w:style>
  <w:style w:type="character" w:styleId="HeaderChar" w:customStyle="1">
    <w:name w:val="Header Char"/>
    <w:link w:val="Header"/>
    <w:uiPriority w:val="99"/>
    <w:rsid w:val="004E7E53"/>
    <w:rPr>
      <w:sz w:val="22"/>
      <w:szCs w:val="22"/>
      <w:lang w:eastAsia="en-US"/>
    </w:rPr>
  </w:style>
  <w:style w:type="character" w:styleId="FollowedHyperlink">
    <w:name w:val="FollowedHyperlink"/>
    <w:uiPriority w:val="99"/>
    <w:semiHidden w:val="1"/>
    <w:unhideWhenUsed w:val="1"/>
    <w:rsid w:val="004E7E53"/>
    <w:rPr>
      <w:color w:val="800080"/>
      <w:u w:val="single"/>
    </w:rPr>
  </w:style>
  <w:style w:type="paragraph" w:styleId="Default" w:customStyle="1">
    <w:name w:val="Default"/>
    <w:rsid w:val="004D7C8F"/>
    <w:pPr>
      <w:autoSpaceDE w:val="0"/>
      <w:autoSpaceDN w:val="0"/>
      <w:adjustRightInd w:val="0"/>
    </w:pPr>
    <w:rPr>
      <w:rFonts w:ascii="Franklin Gothic Book" w:cs="Franklin Gothic Book" w:hAnsi="Franklin Gothic Book"/>
      <w:color w:val="000000"/>
      <w:sz w:val="24"/>
      <w:szCs w:val="24"/>
    </w:rPr>
  </w:style>
  <w:style w:type="character" w:styleId="Emphasis">
    <w:name w:val="Emphasis"/>
    <w:uiPriority w:val="20"/>
    <w:qFormat w:val="1"/>
    <w:rsid w:val="00403552"/>
    <w:rPr>
      <w:i w:val="1"/>
      <w:iCs w:val="1"/>
    </w:rPr>
  </w:style>
  <w:style w:type="character" w:styleId="Heading3Char" w:customStyle="1">
    <w:name w:val="Heading 3 Char"/>
    <w:link w:val="Heading3"/>
    <w:uiPriority w:val="9"/>
    <w:rsid w:val="00624A79"/>
    <w:rPr>
      <w:rFonts w:ascii="Arial" w:cs="Times New Roman" w:eastAsia="Times New Roman" w:hAnsi="Arial"/>
      <w:b w:val="1"/>
      <w:bCs w:val="1"/>
      <w:sz w:val="24"/>
      <w:szCs w:val="26"/>
      <w:lang w:eastAsia="en-US"/>
    </w:rPr>
  </w:style>
  <w:style w:type="paragraph" w:styleId="Bullet-main" w:customStyle="1">
    <w:name w:val="Bullet - main"/>
    <w:basedOn w:val="Normal"/>
    <w:uiPriority w:val="4"/>
    <w:qFormat w:val="1"/>
    <w:rsid w:val="00992DFB"/>
    <w:pPr>
      <w:numPr>
        <w:numId w:val="5"/>
      </w:numPr>
      <w:tabs>
        <w:tab w:val="left" w:pos="567"/>
      </w:tabs>
      <w:ind w:left="567" w:hanging="567"/>
    </w:pPr>
  </w:style>
  <w:style w:type="paragraph" w:styleId="Bullet-sub" w:customStyle="1">
    <w:name w:val="Bullet - sub"/>
    <w:basedOn w:val="Bullet-main"/>
    <w:qFormat w:val="1"/>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val="1"/>
    <w:unhideWhenUsed w:val="1"/>
    <w:rsid w:val="00612D78"/>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12D78"/>
    <w:rPr>
      <w:rFonts w:ascii="Tahoma" w:cs="Tahoma" w:hAnsi="Tahoma"/>
      <w:sz w:val="16"/>
      <w:szCs w:val="16"/>
      <w:lang w:eastAsia="en-US"/>
    </w:rPr>
  </w:style>
  <w:style w:type="paragraph" w:styleId="Bannerheading" w:customStyle="1">
    <w:name w:val="Banner heading"/>
    <w:basedOn w:val="Normal"/>
    <w:qFormat w:val="1"/>
    <w:rsid w:val="009A070C"/>
    <w:rPr>
      <w:b w:val="1"/>
      <w:color w:val="ffffff"/>
      <w:sz w:val="50"/>
    </w:rPr>
  </w:style>
  <w:style w:type="paragraph" w:styleId="Tablebullet-main" w:customStyle="1">
    <w:name w:val="Table bullet - main"/>
    <w:basedOn w:val="Bullet-main"/>
    <w:uiPriority w:val="4"/>
    <w:qFormat w:val="1"/>
    <w:rsid w:val="000A3598"/>
    <w:pPr>
      <w:spacing w:after="80" w:before="80"/>
    </w:pPr>
  </w:style>
  <w:style w:type="paragraph" w:styleId="Tablebullet-sub" w:customStyle="1">
    <w:name w:val="Table bullet - sub"/>
    <w:basedOn w:val="Bullet-sub"/>
    <w:qFormat w:val="1"/>
    <w:rsid w:val="000A3598"/>
    <w:pPr>
      <w:spacing w:after="80" w:before="80"/>
    </w:pPr>
  </w:style>
  <w:style w:type="paragraph" w:styleId="Tableheading" w:customStyle="1">
    <w:name w:val="Table heading"/>
    <w:basedOn w:val="Bullet-sub"/>
    <w:qFormat w:val="1"/>
    <w:rsid w:val="000A3598"/>
    <w:pPr>
      <w:numPr>
        <w:numId w:val="0"/>
      </w:numPr>
      <w:spacing w:after="80" w:before="80"/>
    </w:pPr>
    <w:rPr>
      <w:b w:val="1"/>
    </w:rPr>
  </w:style>
  <w:style w:type="paragraph" w:styleId="Tabletext" w:customStyle="1">
    <w:name w:val="Table text"/>
    <w:basedOn w:val="Bullet-sub"/>
    <w:qFormat w:val="1"/>
    <w:rsid w:val="000A3598"/>
    <w:pPr>
      <w:numPr>
        <w:numId w:val="0"/>
      </w:numPr>
      <w:spacing w:after="80" w:before="80"/>
    </w:pPr>
  </w:style>
  <w:style w:type="paragraph" w:styleId="Acknowledgementstext" w:customStyle="1">
    <w:name w:val="Acknowledgements text"/>
    <w:basedOn w:val="Normal"/>
    <w:uiPriority w:val="4"/>
    <w:qFormat w:val="1"/>
    <w:rsid w:val="00B807F6"/>
    <w:pPr>
      <w:spacing w:line="240" w:lineRule="auto"/>
    </w:pPr>
    <w:rPr>
      <w:rFonts w:cs="Arial" w:eastAsia="Times New Roman"/>
      <w:color w:val="000000"/>
    </w:rPr>
  </w:style>
  <w:style w:type="paragraph" w:styleId="Acknowledgementsheading" w:customStyle="1">
    <w:name w:val="Acknowledgements heading"/>
    <w:basedOn w:val="Heading3"/>
    <w:uiPriority w:val="4"/>
    <w:qFormat w:val="1"/>
    <w:rsid w:val="00B807F6"/>
    <w:pPr>
      <w:keepNext w:val="0"/>
      <w:shd w:color="auto" w:fill="ffffff" w:val="clear"/>
      <w:spacing w:after="180" w:before="100" w:beforeAutospacing="1"/>
    </w:pPr>
    <w:rPr>
      <w:rFonts w:cs="Helvetica" w:eastAsia="Calibri"/>
      <w:sz w:val="24"/>
      <w:szCs w:val="30"/>
    </w:rPr>
  </w:style>
  <w:style w:type="paragraph" w:styleId="Sourcereferencetext" w:customStyle="1">
    <w:name w:val="Source reference text"/>
    <w:link w:val="SourcereferencetextChar"/>
    <w:uiPriority w:val="8"/>
    <w:qFormat w:val="1"/>
    <w:rsid w:val="00B807F6"/>
    <w:pPr>
      <w:jc w:val="right"/>
    </w:pPr>
    <w:rPr>
      <w:rFonts w:ascii="Arial" w:cs="Helvetica" w:hAnsi="Arial"/>
      <w:bCs w:val="1"/>
      <w:sz w:val="16"/>
      <w:szCs w:val="16"/>
      <w:lang w:eastAsia="en-US"/>
    </w:rPr>
  </w:style>
  <w:style w:type="character" w:styleId="SourcereferencetextChar" w:customStyle="1">
    <w:name w:val="Source reference text Char"/>
    <w:link w:val="Sourcereferencetext"/>
    <w:uiPriority w:val="8"/>
    <w:rsid w:val="00B807F6"/>
    <w:rPr>
      <w:rFonts w:ascii="Arial" w:cs="Helvetica" w:hAnsi="Arial"/>
      <w:bCs w:val="1"/>
      <w:sz w:val="16"/>
      <w:szCs w:val="16"/>
      <w:lang w:eastAsia="en-US"/>
    </w:rPr>
  </w:style>
  <w:style w:type="paragraph" w:styleId="Footnote" w:customStyle="1">
    <w:name w:val="Footnote"/>
    <w:basedOn w:val="Normal"/>
    <w:uiPriority w:val="4"/>
    <w:qFormat w:val="1"/>
    <w:rsid w:val="00B807F6"/>
    <w:pPr>
      <w:spacing w:after="0" w:before="0" w:line="240" w:lineRule="auto"/>
    </w:pPr>
    <w:rPr>
      <w:sz w:val="20"/>
    </w:rPr>
  </w:style>
  <w:style w:type="paragraph" w:styleId="Introduction" w:customStyle="1">
    <w:name w:val="Introduction"/>
    <w:basedOn w:val="Normal"/>
    <w:autoRedefine w:val="1"/>
    <w:locked w:val="1"/>
    <w:rsid w:val="00B807F6"/>
    <w:rPr>
      <w:rFonts w:cs="Arial"/>
      <w:szCs w:val="32"/>
    </w:rPr>
  </w:style>
  <w:style w:type="paragraph" w:styleId="Caption">
    <w:name w:val="caption"/>
    <w:basedOn w:val="Normal"/>
    <w:next w:val="Normal"/>
    <w:uiPriority w:val="35"/>
    <w:unhideWhenUsed w:val="1"/>
    <w:qFormat w:val="1"/>
    <w:rsid w:val="00B807F6"/>
    <w:pPr>
      <w:spacing w:line="360" w:lineRule="auto"/>
      <w:jc w:val="center"/>
    </w:pPr>
    <w:rPr>
      <w:bCs w:val="1"/>
      <w:color w:val="808080"/>
      <w:sz w:val="20"/>
      <w:szCs w:val="18"/>
    </w:rPr>
  </w:style>
  <w:style w:type="paragraph" w:styleId="Bullet-sub2" w:customStyle="1">
    <w:name w:val="Bullet - sub2"/>
    <w:basedOn w:val="Bullet-main"/>
    <w:uiPriority w:val="4"/>
    <w:qFormat w:val="1"/>
    <w:rsid w:val="00B807F6"/>
    <w:pPr>
      <w:numPr>
        <w:numId w:val="8"/>
      </w:numPr>
      <w:tabs>
        <w:tab w:val="clear" w:pos="567"/>
        <w:tab w:val="num" w:pos="360"/>
        <w:tab w:val="left" w:pos="1134"/>
      </w:tabs>
      <w:ind w:left="1134" w:hanging="567"/>
    </w:pPr>
  </w:style>
  <w:style w:type="paragraph" w:styleId="Answerbullet-main" w:customStyle="1">
    <w:name w:val="Answer bullet - main"/>
    <w:basedOn w:val="Bullet-main"/>
    <w:uiPriority w:val="4"/>
    <w:qFormat w:val="1"/>
    <w:rsid w:val="00597009"/>
    <w:pPr>
      <w:tabs>
        <w:tab w:val="num" w:pos="360"/>
      </w:tabs>
    </w:pPr>
    <w:rPr>
      <w:color w:val="ff0000"/>
    </w:rPr>
  </w:style>
  <w:style w:type="paragraph" w:styleId="Answerbullet-sub2" w:customStyle="1">
    <w:name w:val="Answer bullet - sub2"/>
    <w:basedOn w:val="Bullet-sub2"/>
    <w:uiPriority w:val="4"/>
    <w:qFormat w:val="1"/>
    <w:rsid w:val="00597009"/>
    <w:rPr>
      <w:color w:val="ff0000"/>
    </w:rPr>
  </w:style>
  <w:style w:type="paragraph" w:styleId="Calloutheading" w:customStyle="1">
    <w:name w:val="Callout heading"/>
    <w:basedOn w:val="Normal"/>
    <w:uiPriority w:val="4"/>
    <w:qFormat w:val="1"/>
    <w:rsid w:val="00B807F6"/>
    <w:rPr>
      <w:rFonts w:eastAsia="Times New Roman"/>
      <w:b w:val="1"/>
      <w:noProof w:val="1"/>
      <w:sz w:val="24"/>
      <w:lang w:eastAsia="en-AU"/>
    </w:rPr>
  </w:style>
  <w:style w:type="paragraph" w:styleId="Calloutbullet-main" w:customStyle="1">
    <w:name w:val="Callout bullet - main"/>
    <w:basedOn w:val="Bullet-main"/>
    <w:uiPriority w:val="4"/>
    <w:qFormat w:val="1"/>
    <w:rsid w:val="00E30C9F"/>
    <w:pPr>
      <w:tabs>
        <w:tab w:val="clear" w:pos="567"/>
      </w:tabs>
      <w:ind w:hanging="425"/>
    </w:pPr>
  </w:style>
  <w:style w:type="paragraph" w:styleId="Callouttext" w:customStyle="1">
    <w:name w:val="Callout text"/>
    <w:basedOn w:val="Bullet-sub2"/>
    <w:uiPriority w:val="4"/>
    <w:qFormat w:val="1"/>
    <w:rsid w:val="00B807F6"/>
    <w:pPr>
      <w:numPr>
        <w:numId w:val="0"/>
      </w:numPr>
      <w:ind w:left="142"/>
    </w:pPr>
  </w:style>
  <w:style w:type="paragraph" w:styleId="Calloutbullet-sub2" w:customStyle="1">
    <w:name w:val="Callout bullet - sub2"/>
    <w:basedOn w:val="Bullet-sub2"/>
    <w:uiPriority w:val="4"/>
    <w:qFormat w:val="1"/>
    <w:rsid w:val="00B807F6"/>
  </w:style>
  <w:style w:type="paragraph" w:styleId="Answercalloutbullet-main" w:customStyle="1">
    <w:name w:val="Answer callout bullet - main"/>
    <w:basedOn w:val="Calloutbullet-main"/>
    <w:uiPriority w:val="4"/>
    <w:qFormat w:val="1"/>
    <w:rsid w:val="00597009"/>
    <w:rPr>
      <w:color w:val="ff0000"/>
    </w:rPr>
  </w:style>
  <w:style w:type="paragraph" w:styleId="Answercalloutbullet-sub" w:customStyle="1">
    <w:name w:val="Answer callout bullet - sub"/>
    <w:basedOn w:val="Calloutbullet-sub2"/>
    <w:uiPriority w:val="4"/>
    <w:qFormat w:val="1"/>
    <w:rsid w:val="00597009"/>
    <w:rPr>
      <w:color w:val="ff0000"/>
    </w:rPr>
  </w:style>
  <w:style w:type="paragraph" w:styleId="Answercallout" w:customStyle="1">
    <w:name w:val="Answer callout"/>
    <w:basedOn w:val="Callouttext"/>
    <w:uiPriority w:val="4"/>
    <w:qFormat w:val="1"/>
    <w:rsid w:val="00597009"/>
    <w:rPr>
      <w:color w:val="ff0000"/>
    </w:rPr>
  </w:style>
  <w:style w:type="paragraph" w:styleId="TableHeading0" w:customStyle="1">
    <w:name w:val="Table Heading"/>
    <w:basedOn w:val="Normal"/>
    <w:uiPriority w:val="4"/>
    <w:qFormat w:val="1"/>
    <w:rsid w:val="00B807F6"/>
    <w:pPr>
      <w:spacing w:after="80" w:before="80"/>
    </w:pPr>
    <w:rPr>
      <w:rFonts w:eastAsia="MS Mincho"/>
      <w:b w:val="1"/>
    </w:rPr>
  </w:style>
  <w:style w:type="paragraph" w:styleId="TableText0" w:customStyle="1">
    <w:name w:val="Table Text"/>
    <w:basedOn w:val="Normal"/>
    <w:uiPriority w:val="4"/>
    <w:qFormat w:val="1"/>
    <w:rsid w:val="00B807F6"/>
    <w:pPr>
      <w:spacing w:after="80" w:before="80"/>
    </w:pPr>
    <w:rPr>
      <w:rFonts w:eastAsia="MS Mincho"/>
    </w:rPr>
  </w:style>
  <w:style w:type="paragraph" w:styleId="Answertext" w:customStyle="1">
    <w:name w:val="Answer text"/>
    <w:basedOn w:val="Normal"/>
    <w:uiPriority w:val="4"/>
    <w:qFormat w:val="1"/>
    <w:rsid w:val="00597009"/>
    <w:rPr>
      <w:color w:val="ff0000"/>
    </w:rPr>
  </w:style>
  <w:style w:type="paragraph" w:styleId="Answerindent" w:customStyle="1">
    <w:name w:val="Answer indent"/>
    <w:basedOn w:val="Answertext"/>
    <w:uiPriority w:val="4"/>
    <w:qFormat w:val="1"/>
    <w:rsid w:val="00597009"/>
    <w:pPr>
      <w:ind w:left="567"/>
    </w:pPr>
  </w:style>
  <w:style w:type="paragraph" w:styleId="Bullet-sub3" w:customStyle="1">
    <w:name w:val="Bullet - sub3"/>
    <w:basedOn w:val="ListParagraph"/>
    <w:uiPriority w:val="4"/>
    <w:qFormat w:val="1"/>
    <w:rsid w:val="00B807F6"/>
    <w:pPr>
      <w:numPr>
        <w:numId w:val="9"/>
      </w:numPr>
      <w:tabs>
        <w:tab w:val="num" w:pos="360"/>
        <w:tab w:val="left" w:pos="1701"/>
      </w:tabs>
      <w:ind w:left="1701" w:hanging="567"/>
      <w:contextualSpacing w:val="0"/>
    </w:pPr>
  </w:style>
  <w:style w:type="paragraph" w:styleId="Answerbullet-sub3" w:customStyle="1">
    <w:name w:val="Answer bullet - sub3"/>
    <w:basedOn w:val="Bullet-sub3"/>
    <w:uiPriority w:val="4"/>
    <w:qFormat w:val="1"/>
    <w:rsid w:val="00597009"/>
    <w:rPr>
      <w:color w:val="ff0000"/>
    </w:rPr>
  </w:style>
  <w:style w:type="paragraph" w:styleId="Calloutbullet-sub3" w:customStyle="1">
    <w:name w:val="Callout bullet - sub3"/>
    <w:basedOn w:val="Answerbullet-sub3"/>
    <w:uiPriority w:val="4"/>
    <w:qFormat w:val="1"/>
    <w:rsid w:val="00B807F6"/>
    <w:rPr>
      <w:color w:val="auto"/>
    </w:rPr>
  </w:style>
  <w:style w:type="paragraph" w:styleId="Answercalloutbullet-sub3" w:customStyle="1">
    <w:name w:val="Answer callout bullet - sub3"/>
    <w:basedOn w:val="Answerbullet-sub3"/>
    <w:uiPriority w:val="4"/>
    <w:qFormat w:val="1"/>
    <w:rsid w:val="00B807F6"/>
  </w:style>
  <w:style w:type="paragraph" w:styleId="Tablebullet-sub2" w:customStyle="1">
    <w:name w:val="Table bullet - sub2"/>
    <w:basedOn w:val="Bullet-sub2"/>
    <w:uiPriority w:val="4"/>
    <w:qFormat w:val="1"/>
    <w:rsid w:val="00B807F6"/>
    <w:pPr>
      <w:spacing w:after="80" w:before="80"/>
    </w:pPr>
  </w:style>
  <w:style w:type="paragraph" w:styleId="Tablebullet-sub3" w:customStyle="1">
    <w:name w:val="Table bullet - sub3"/>
    <w:basedOn w:val="Bullet-sub3"/>
    <w:uiPriority w:val="4"/>
    <w:qFormat w:val="1"/>
    <w:rsid w:val="00B807F6"/>
    <w:pPr>
      <w:spacing w:after="80" w:before="80"/>
    </w:pPr>
  </w:style>
  <w:style w:type="paragraph" w:styleId="ListParagraph">
    <w:name w:val="List Paragraph"/>
    <w:basedOn w:val="Normal"/>
    <w:uiPriority w:val="34"/>
    <w:qFormat w:val="1"/>
    <w:rsid w:val="00B807F6"/>
    <w:pPr>
      <w:ind w:left="720"/>
      <w:contextualSpacing w:val="1"/>
    </w:pPr>
  </w:style>
  <w:style w:type="paragraph" w:styleId="Answercheckbox-main" w:customStyle="1">
    <w:name w:val="Answer checkbox - main"/>
    <w:basedOn w:val="Answerbullet-main"/>
    <w:uiPriority w:val="4"/>
    <w:qFormat w:val="1"/>
    <w:rsid w:val="006A5FED"/>
    <w:pPr>
      <w:numPr>
        <w:numId w:val="13"/>
      </w:numPr>
      <w:ind w:left="567" w:hanging="567"/>
    </w:pPr>
  </w:style>
  <w:style w:type="paragraph" w:styleId="Checkbox" w:customStyle="1">
    <w:name w:val="Checkbox"/>
    <w:basedOn w:val="Answercheckbox-main"/>
    <w:uiPriority w:val="4"/>
    <w:qFormat w:val="1"/>
    <w:rsid w:val="006A5FED"/>
    <w:pPr>
      <w:numPr>
        <w:numId w:val="14"/>
      </w:numPr>
      <w:ind w:left="567" w:hanging="567"/>
    </w:pPr>
    <w:rPr>
      <w:color w:val="auto"/>
    </w:rPr>
  </w:style>
  <w:style w:type="paragraph" w:styleId="Checkbox-main" w:customStyle="1">
    <w:name w:val="Checkbox - main"/>
    <w:basedOn w:val="Answercheckbox-main"/>
    <w:uiPriority w:val="4"/>
    <w:qFormat w:val="1"/>
    <w:rsid w:val="006A5FED"/>
    <w:pPr>
      <w:numPr>
        <w:numId w:val="0"/>
      </w:numPr>
      <w:ind w:left="567" w:hanging="567"/>
    </w:pPr>
    <w:rPr>
      <w:color w:val="auto"/>
    </w:rPr>
  </w:style>
  <w:style w:type="paragraph" w:styleId="Checkbox-sub2" w:customStyle="1">
    <w:name w:val="Checkbox - sub2"/>
    <w:basedOn w:val="Checkbox-main"/>
    <w:qFormat w:val="1"/>
    <w:rsid w:val="006A5FED"/>
    <w:pPr>
      <w:tabs>
        <w:tab w:val="clear" w:pos="567"/>
        <w:tab w:val="left" w:pos="1134"/>
      </w:tabs>
      <w:ind w:left="1134"/>
    </w:pPr>
  </w:style>
  <w:style w:type="paragraph" w:styleId="Answercheckbox-sub2" w:customStyle="1">
    <w:name w:val="Answer checkbox - sub2"/>
    <w:basedOn w:val="Answercheckbox-main"/>
    <w:uiPriority w:val="4"/>
    <w:qFormat w:val="1"/>
    <w:rsid w:val="006A5FED"/>
    <w:pPr>
      <w:tabs>
        <w:tab w:val="clear" w:pos="567"/>
        <w:tab w:val="left" w:pos="1134"/>
      </w:tabs>
      <w:ind w:left="1134"/>
    </w:pPr>
  </w:style>
  <w:style w:type="paragraph" w:styleId="Exampletextwithinatable" w:customStyle="1">
    <w:name w:val="Example text (within a table)"/>
    <w:basedOn w:val="Normal"/>
    <w:uiPriority w:val="4"/>
    <w:qFormat w:val="1"/>
    <w:rsid w:val="00D225F1"/>
    <w:pPr>
      <w:spacing w:after="80" w:before="80"/>
    </w:pPr>
    <w:rPr>
      <w:i w:val="1"/>
      <w:color w:val="632423" w:themeColor="accent2" w:themeShade="000080"/>
    </w:rPr>
  </w:style>
  <w:style w:type="character" w:styleId="Strong">
    <w:name w:val="Strong"/>
    <w:basedOn w:val="DefaultParagraphFont"/>
    <w:uiPriority w:val="22"/>
    <w:qFormat w:val="1"/>
    <w:rsid w:val="00D225F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r9vrdo+/klf104G1RBMTvh90iw==">CgMxLjA4AHIhMWxpU29oUXJOYzNVU2Z5SjZNZzFtYXBYMlo5S2Y4N25o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2016-04-26T03:32:00Z</dcterms:created>
  <dc:creator>Griffiths, Jamie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