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er1.xml.rels" ContentType="application/vnd.openxmlformats-package.relationships+xml"/>
  <Override PartName="/word/_rels/header2.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Calibri" w:hAnsi="Calibri" w:cs="Calibri"/>
          <w:b/>
          <w:b/>
          <w:sz w:val="36"/>
          <w:szCs w:val="36"/>
        </w:rPr>
      </w:pPr>
      <w:r>
        <w:rPr>
          <w:rFonts w:cs="Calibri" w:ascii="Calibri" w:hAnsi="Calibri"/>
          <w:b/>
          <w:sz w:val="36"/>
          <w:szCs w:val="36"/>
        </w:rPr>
      </w:r>
    </w:p>
    <w:p>
      <w:pPr>
        <w:pStyle w:val="Normal"/>
        <w:jc w:val="center"/>
        <w:rPr>
          <w:rFonts w:ascii="Calibri" w:hAnsi="Calibri" w:cs="Calibri"/>
          <w:b/>
          <w:b/>
          <w:caps/>
          <w:sz w:val="48"/>
          <w:szCs w:val="36"/>
        </w:rPr>
      </w:pPr>
      <w:r>
        <w:rPr>
          <w:rFonts w:cs="Calibri" w:ascii="Calibri" w:hAnsi="Calibri"/>
          <w:b/>
          <w:caps/>
          <w:sz w:val="48"/>
          <w:szCs w:val="36"/>
        </w:rPr>
      </w:r>
    </w:p>
    <w:p>
      <w:pPr>
        <w:pStyle w:val="Normal"/>
        <w:jc w:val="center"/>
        <w:rPr>
          <w:rFonts w:ascii="Calibri" w:hAnsi="Calibri" w:cs="Calibri"/>
          <w:b/>
          <w:b/>
          <w:caps/>
          <w:sz w:val="48"/>
          <w:szCs w:val="36"/>
        </w:rPr>
      </w:pPr>
      <w:r>
        <w:rPr>
          <w:rFonts w:cs="Calibri" w:ascii="Calibri" w:hAnsi="Calibri"/>
          <w:b/>
          <w:caps/>
          <w:sz w:val="48"/>
          <w:szCs w:val="36"/>
          <w:lang w:val="en-US"/>
        </w:rPr>
        <w:t>EO MAJI</w:t>
      </w:r>
    </w:p>
    <w:p>
      <w:pPr>
        <w:pStyle w:val="Normal"/>
        <w:jc w:val="center"/>
        <w:rPr>
          <w:rFonts w:ascii="Calibri" w:hAnsi="Calibri" w:cs="Calibri"/>
          <w:b/>
          <w:b/>
          <w:caps/>
          <w:sz w:val="48"/>
          <w:szCs w:val="36"/>
        </w:rPr>
      </w:pPr>
      <w:r>
        <w:rPr>
          <w:rFonts w:cs="Calibri" w:ascii="Calibri" w:hAnsi="Calibri"/>
          <w:b/>
          <w:caps/>
          <w:sz w:val="48"/>
          <w:szCs w:val="36"/>
          <w:lang w:val="en-US"/>
        </w:rPr>
        <w:t>EO Africa explorers</w:t>
      </w:r>
    </w:p>
    <w:p>
      <w:pPr>
        <w:pStyle w:val="Normal"/>
        <w:jc w:val="center"/>
        <w:rPr>
          <w:rFonts w:ascii="Calibri" w:hAnsi="Calibri" w:cs="Calibri"/>
          <w:b/>
          <w:b/>
          <w:caps/>
          <w:sz w:val="44"/>
          <w:szCs w:val="36"/>
        </w:rPr>
      </w:pPr>
      <w:r>
        <w:rPr>
          <w:rFonts w:cs="Calibri" w:ascii="Calibri" w:hAnsi="Calibri"/>
          <w:b/>
          <w:caps/>
          <w:sz w:val="44"/>
          <w:szCs w:val="36"/>
        </w:rPr>
      </w:r>
    </w:p>
    <w:p>
      <w:pPr>
        <w:pStyle w:val="Normal"/>
        <w:jc w:val="center"/>
        <w:rPr>
          <w:rFonts w:ascii="Calibri" w:hAnsi="Calibri" w:cs="Calibri"/>
          <w:b/>
          <w:b/>
          <w:caps/>
          <w:sz w:val="48"/>
          <w:szCs w:val="36"/>
        </w:rPr>
      </w:pPr>
      <w:r>
        <w:rPr>
          <w:rFonts w:cs="Calibri" w:ascii="Calibri" w:hAnsi="Calibri"/>
          <w:b/>
          <w:caps/>
          <w:sz w:val="48"/>
          <w:szCs w:val="36"/>
          <w:lang w:val="en-US"/>
        </w:rPr>
        <w:t>Validation Methodology</w:t>
      </w:r>
    </w:p>
    <w:p>
      <w:pPr>
        <w:pStyle w:val="Normal"/>
        <w:jc w:val="center"/>
        <w:rPr>
          <w:rFonts w:ascii="Calibri" w:hAnsi="Calibri" w:cs="Calibri"/>
          <w:b/>
          <w:b/>
          <w:caps/>
          <w:sz w:val="40"/>
          <w:szCs w:val="36"/>
        </w:rPr>
      </w:pPr>
      <w:r>
        <w:rPr>
          <w:rFonts w:cs="Calibri" w:ascii="Calibri" w:hAnsi="Calibri"/>
          <w:b/>
          <w:caps/>
          <w:sz w:val="40"/>
          <w:szCs w:val="36"/>
        </w:rPr>
      </w:r>
    </w:p>
    <w:p>
      <w:pPr>
        <w:pStyle w:val="TextBody"/>
        <w:jc w:val="center"/>
        <w:rPr>
          <w:rFonts w:ascii="Calibri" w:hAnsi="Calibri" w:asciiTheme="minorHAnsi" w:hAnsiTheme="minorHAnsi"/>
          <w:b/>
          <w:b/>
          <w:sz w:val="24"/>
          <w:szCs w:val="24"/>
        </w:rPr>
      </w:pPr>
      <w:r>
        <w:rPr>
          <w:rFonts w:ascii="Calibri" w:hAnsi="Calibri" w:asciiTheme="minorHAnsi" w:hAnsiTheme="minorHAnsi"/>
          <w:sz w:val="24"/>
          <w:szCs w:val="24"/>
          <w:lang w:val="en-US"/>
        </w:rPr>
        <w:t>V1</w:t>
      </w:r>
    </w:p>
    <w:p>
      <w:pPr>
        <w:pStyle w:val="TextBody"/>
        <w:jc w:val="center"/>
        <w:rPr>
          <w:rFonts w:ascii="Calibri" w:hAnsi="Calibri" w:asciiTheme="minorHAnsi" w:hAnsiTheme="minorHAnsi"/>
          <w:b/>
          <w:b/>
          <w:sz w:val="24"/>
          <w:szCs w:val="24"/>
        </w:rPr>
      </w:pPr>
      <w:r>
        <w:rPr>
          <w:rFonts w:ascii="Calibri" w:hAnsi="Calibri" w:asciiTheme="minorHAnsi" w:hAnsiTheme="minorHAnsi"/>
          <w:sz w:val="24"/>
          <w:szCs w:val="24"/>
          <w:lang w:val="en-US"/>
        </w:rPr>
        <w:t>Date: 24 April 2023</w:t>
      </w:r>
    </w:p>
    <w:p>
      <w:pPr>
        <w:pStyle w:val="TextBody"/>
        <w:jc w:val="center"/>
        <w:rPr>
          <w:rFonts w:ascii="Calibri" w:hAnsi="Calibri" w:asciiTheme="minorHAnsi" w:hAnsiTheme="minorHAnsi"/>
          <w:sz w:val="24"/>
          <w:szCs w:val="24"/>
        </w:rPr>
      </w:pPr>
      <w:r>
        <w:rPr>
          <w:rFonts w:asciiTheme="minorHAnsi" w:hAnsiTheme="minorHAnsi" w:ascii="Calibri" w:hAnsi="Calibri"/>
          <w:sz w:val="24"/>
          <w:szCs w:val="24"/>
        </w:rPr>
      </w:r>
    </w:p>
    <w:p>
      <w:pPr>
        <w:pStyle w:val="TextBody"/>
        <w:jc w:val="center"/>
        <w:rPr>
          <w:rFonts w:ascii="Calibri" w:hAnsi="Calibri" w:asciiTheme="minorHAnsi" w:hAnsiTheme="minorHAnsi"/>
          <w:sz w:val="24"/>
          <w:szCs w:val="24"/>
        </w:rPr>
      </w:pPr>
      <w:r>
        <w:rPr>
          <w:rFonts w:ascii="Calibri" w:hAnsi="Calibri" w:asciiTheme="minorHAnsi" w:hAnsiTheme="minorHAnsi"/>
          <w:sz w:val="24"/>
          <w:szCs w:val="24"/>
          <w:lang w:val="en-US"/>
        </w:rPr>
        <w:t>Contract No.</w:t>
      </w:r>
    </w:p>
    <w:p>
      <w:pPr>
        <w:pStyle w:val="Normal"/>
        <w:jc w:val="center"/>
        <w:rPr>
          <w:b/>
          <w:b/>
          <w:sz w:val="24"/>
        </w:rPr>
      </w:pPr>
      <w:r>
        <w:rPr>
          <w:b/>
          <w:sz w:val="24"/>
          <w:lang w:val="en-US"/>
        </w:rPr>
        <w:t>4000139395/22/I-DT</w:t>
      </w:r>
    </w:p>
    <w:p>
      <w:pPr>
        <w:pStyle w:val="Normal"/>
        <w:jc w:val="center"/>
        <w:rPr>
          <w:lang w:bidi="en-US"/>
        </w:rPr>
      </w:pPr>
      <w:r>
        <w:rPr>
          <w:lang w:bidi="en-US"/>
        </w:rPr>
      </w:r>
    </w:p>
    <w:p>
      <w:pPr>
        <w:pStyle w:val="Title"/>
        <w:spacing w:before="120" w:after="120"/>
        <w:contextualSpacing/>
        <w:jc w:val="center"/>
        <w:rPr>
          <w:rFonts w:ascii="Calibri" w:hAnsi="Calibri" w:cs="Calibri" w:asciiTheme="minorHAnsi" w:cstheme="minorHAnsi" w:hAnsiTheme="minorHAnsi"/>
          <w:sz w:val="22"/>
          <w:szCs w:val="22"/>
        </w:rPr>
      </w:pPr>
      <w:r>
        <w:rPr>
          <w:rFonts w:cs="Calibri" w:cstheme="minorHAnsi" w:ascii="Calibri" w:hAnsi="Calibri"/>
          <w:sz w:val="22"/>
          <w:szCs w:val="22"/>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Title"/>
        <w:spacing w:before="120" w:after="240"/>
        <w:contextualSpacing/>
        <w:jc w:val="cente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lang w:val="en-US"/>
        </w:rPr>
        <w:t>Submitted by</w:t>
      </w:r>
    </w:p>
    <w:tbl>
      <w:tblPr>
        <w:tblW w:w="5000" w:type="pct"/>
        <w:jc w:val="center"/>
        <w:tblInd w:w="0" w:type="dxa"/>
        <w:tblLayout w:type="fixed"/>
        <w:tblCellMar>
          <w:top w:w="0" w:type="dxa"/>
          <w:left w:w="56" w:type="dxa"/>
          <w:bottom w:w="0" w:type="dxa"/>
          <w:right w:w="56" w:type="dxa"/>
        </w:tblCellMar>
        <w:tblLook w:val="0000" w:noHBand="0" w:noVBand="0" w:firstColumn="0" w:lastRow="0" w:lastColumn="0" w:firstRow="0"/>
      </w:tblPr>
      <w:tblGrid>
        <w:gridCol w:w="10007"/>
      </w:tblGrid>
      <w:tr>
        <w:trPr>
          <w:trHeight w:val="2364" w:hRule="atLeast"/>
        </w:trPr>
        <w:tc>
          <w:tcPr>
            <w:tcW w:w="10007" w:type="dxa"/>
            <w:tcBorders/>
            <w:vAlign w:val="center"/>
          </w:tcPr>
          <w:p>
            <w:pPr>
              <w:pStyle w:val="Title"/>
              <w:widowControl w:val="false"/>
              <w:spacing w:before="120" w:after="120"/>
              <w:jc w:val="center"/>
              <w:rPr>
                <w:rFonts w:ascii="Calibri" w:hAnsi="Calibri" w:cs="Calibri" w:asciiTheme="minorHAnsi" w:cstheme="minorHAnsi" w:hAnsiTheme="minorHAnsi"/>
                <w:sz w:val="22"/>
                <w:szCs w:val="22"/>
              </w:rPr>
            </w:pPr>
            <w:r>
              <w:rPr>
                <w:rFonts w:cs="Calibri" w:cstheme="minorHAnsi" w:ascii="Calibri" w:hAnsi="Calibri"/>
                <w:sz w:val="22"/>
                <w:szCs w:val="22"/>
              </w:rPr>
              <w:drawing>
                <wp:anchor behindDoc="0" distT="0" distB="0" distL="0" distR="0" simplePos="0" locked="0" layoutInCell="1" allowOverlap="1" relativeHeight="10">
                  <wp:simplePos x="0" y="0"/>
                  <wp:positionH relativeFrom="column">
                    <wp:posOffset>2215515</wp:posOffset>
                  </wp:positionH>
                  <wp:positionV relativeFrom="paragraph">
                    <wp:posOffset>75565</wp:posOffset>
                  </wp:positionV>
                  <wp:extent cx="1635760" cy="441325"/>
                  <wp:effectExtent l="0" t="0" r="0" b="0"/>
                  <wp:wrapSquare wrapText="largest"/>
                  <wp:docPr id="1"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6" descr=""/>
                          <pic:cNvPicPr>
                            <a:picLocks noChangeAspect="1" noChangeArrowheads="1"/>
                          </pic:cNvPicPr>
                        </pic:nvPicPr>
                        <pic:blipFill>
                          <a:blip r:embed="rId2"/>
                          <a:srcRect l="0" t="25598" r="0" b="23810"/>
                          <a:stretch>
                            <a:fillRect/>
                          </a:stretch>
                        </pic:blipFill>
                        <pic:spPr bwMode="auto">
                          <a:xfrm>
                            <a:off x="0" y="0"/>
                            <a:ext cx="1635760" cy="441325"/>
                          </a:xfrm>
                          <a:prstGeom prst="rect">
                            <a:avLst/>
                          </a:prstGeom>
                        </pic:spPr>
                      </pic:pic>
                    </a:graphicData>
                  </a:graphic>
                </wp:anchor>
              </w:drawing>
            </w:r>
          </w:p>
          <w:p>
            <w:pPr>
              <w:pStyle w:val="Title"/>
              <w:widowControl w:val="false"/>
              <w:spacing w:before="120" w:after="120"/>
              <w:contextualSpacing/>
              <w:jc w:val="cente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lang w:val="en-US"/>
              </w:rPr>
              <w:br/>
              <w:t>In Cooperation with:</w:t>
            </w:r>
          </w:p>
          <w:p>
            <w:pPr>
              <w:pStyle w:val="Title"/>
              <w:widowControl w:val="false"/>
              <w:spacing w:before="120" w:after="120"/>
              <w:contextualSpacing/>
              <w:jc w:val="center"/>
              <w:rPr>
                <w:rFonts w:ascii="Calibri" w:hAnsi="Calibri" w:cs="Calibri" w:asciiTheme="minorHAnsi" w:cstheme="minorHAnsi" w:hAnsiTheme="minorHAnsi"/>
                <w:sz w:val="22"/>
                <w:szCs w:val="22"/>
              </w:rPr>
            </w:pPr>
            <w:r>
              <w:rPr>
                <w:rFonts w:cs="Calibri" w:cstheme="minorHAnsi" w:ascii="Calibri" w:hAnsi="Calibri"/>
                <w:sz w:val="22"/>
                <w:szCs w:val="22"/>
              </w:rPr>
              <w:drawing>
                <wp:anchor behindDoc="0" distT="0" distB="0" distL="0" distR="0" simplePos="0" locked="0" layoutInCell="1" allowOverlap="1" relativeHeight="9">
                  <wp:simplePos x="0" y="0"/>
                  <wp:positionH relativeFrom="column">
                    <wp:posOffset>1692910</wp:posOffset>
                  </wp:positionH>
                  <wp:positionV relativeFrom="paragraph">
                    <wp:posOffset>83820</wp:posOffset>
                  </wp:positionV>
                  <wp:extent cx="1172210" cy="61150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rcRect l="0" t="10527" r="0" b="17375"/>
                          <a:stretch>
                            <a:fillRect/>
                          </a:stretch>
                        </pic:blipFill>
                        <pic:spPr bwMode="auto">
                          <a:xfrm>
                            <a:off x="0" y="0"/>
                            <a:ext cx="1172210" cy="611505"/>
                          </a:xfrm>
                          <a:prstGeom prst="rect">
                            <a:avLst/>
                          </a:prstGeom>
                        </pic:spPr>
                      </pic:pic>
                    </a:graphicData>
                  </a:graphic>
                </wp:anchor>
              </w:drawing>
              <w:drawing>
                <wp:anchor behindDoc="0" distT="0" distB="0" distL="0" distR="0" simplePos="0" locked="0" layoutInCell="1" allowOverlap="1" relativeHeight="11">
                  <wp:simplePos x="0" y="0"/>
                  <wp:positionH relativeFrom="column">
                    <wp:posOffset>3366770</wp:posOffset>
                  </wp:positionH>
                  <wp:positionV relativeFrom="paragraph">
                    <wp:posOffset>128905</wp:posOffset>
                  </wp:positionV>
                  <wp:extent cx="2077085" cy="554355"/>
                  <wp:effectExtent l="0" t="0" r="0" b="0"/>
                  <wp:wrapSquare wrapText="largest"/>
                  <wp:docPr id="3"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5" descr=""/>
                          <pic:cNvPicPr>
                            <a:picLocks noChangeAspect="1" noChangeArrowheads="1"/>
                          </pic:cNvPicPr>
                        </pic:nvPicPr>
                        <pic:blipFill>
                          <a:blip r:embed="rId4"/>
                          <a:stretch>
                            <a:fillRect/>
                          </a:stretch>
                        </pic:blipFill>
                        <pic:spPr bwMode="auto">
                          <a:xfrm>
                            <a:off x="0" y="0"/>
                            <a:ext cx="2077085" cy="554355"/>
                          </a:xfrm>
                          <a:prstGeom prst="rect">
                            <a:avLst/>
                          </a:prstGeom>
                        </pic:spPr>
                      </pic:pic>
                    </a:graphicData>
                  </a:graphic>
                </wp:anchor>
              </w:drawing>
            </w:r>
          </w:p>
          <w:p>
            <w:pPr>
              <w:pStyle w:val="Title"/>
              <w:widowControl w:val="false"/>
              <w:spacing w:before="120" w:after="120"/>
              <w:contextualSpacing/>
              <w:jc w:val="center"/>
              <w:rPr>
                <w:rFonts w:ascii="Calibri" w:hAnsi="Calibri" w:cs="Calibri" w:asciiTheme="minorHAnsi" w:cstheme="minorHAnsi" w:hAnsiTheme="minorHAnsi"/>
                <w:sz w:val="22"/>
                <w:szCs w:val="22"/>
              </w:rPr>
            </w:pPr>
            <w:r>
              <w:rPr>
                <w:rFonts w:cs="Calibri" w:cstheme="minorHAnsi" w:ascii="Calibri" w:hAnsi="Calibri"/>
                <w:sz w:val="22"/>
                <w:szCs w:val="22"/>
              </w:rPr>
            </w:r>
          </w:p>
          <w:p>
            <w:pPr>
              <w:pStyle w:val="Normal"/>
              <w:widowControl w:val="false"/>
              <w:rPr>
                <w:lang w:bidi="en-US"/>
              </w:rPr>
            </w:pPr>
            <w:r>
              <w:rPr>
                <w:lang w:bidi="en-US"/>
              </w:rPr>
            </w:r>
          </w:p>
        </w:tc>
      </w:tr>
    </w:tbl>
    <w:p>
      <w:pPr>
        <w:sectPr>
          <w:headerReference w:type="default" r:id="rId5"/>
          <w:footerReference w:type="default" r:id="rId6"/>
          <w:type w:val="nextPage"/>
          <w:pgSz w:w="11906" w:h="16838"/>
          <w:pgMar w:left="1134" w:right="765" w:header="567" w:top="1701" w:footer="397" w:bottom="1134" w:gutter="0"/>
          <w:pgNumType w:fmt="decimal"/>
          <w:formProt w:val="false"/>
          <w:textDirection w:val="lrTb"/>
          <w:docGrid w:type="default" w:linePitch="272" w:charSpace="16384"/>
        </w:sectPr>
      </w:pPr>
    </w:p>
    <w:p>
      <w:pPr>
        <w:pStyle w:val="Normal"/>
        <w:spacing w:lineRule="auto" w:line="240" w:before="0" w:after="0"/>
        <w:contextualSpacing/>
        <w:jc w:val="center"/>
        <w:rPr>
          <w:rFonts w:ascii="Calibri" w:hAnsi="Calibri" w:cs="Calibri" w:asciiTheme="minorHAnsi" w:cstheme="minorHAnsi" w:hAnsiTheme="minorHAnsi"/>
          <w:b/>
          <w:b/>
          <w:caps/>
          <w:sz w:val="24"/>
        </w:rPr>
      </w:pPr>
      <w:bookmarkStart w:id="0" w:name="_Toc326051377"/>
      <w:bookmarkEnd w:id="0"/>
      <w:r>
        <w:rPr>
          <w:rFonts w:cs="Calibri" w:ascii="Calibri" w:hAnsi="Calibri" w:asciiTheme="minorHAnsi" w:cstheme="minorHAnsi" w:hAnsiTheme="minorHAnsi"/>
          <w:b/>
          <w:caps/>
          <w:sz w:val="24"/>
          <w:lang w:val="en-US"/>
        </w:rPr>
        <w:t>Document Release Sheet</w:t>
      </w:r>
    </w:p>
    <w:p>
      <w:pPr>
        <w:pStyle w:val="Normal"/>
        <w:numPr>
          <w:ilvl w:val="0"/>
          <w:numId w:val="0"/>
        </w:numPr>
        <w:spacing w:lineRule="auto" w:line="240"/>
        <w:ind w:left="0" w:hanging="0"/>
        <w:jc w:val="both"/>
        <w:outlineLvl w:val="0"/>
        <w:rPr>
          <w:rFonts w:ascii="Calibri" w:hAnsi="Calibri" w:cs="Calibri" w:asciiTheme="minorHAnsi" w:cstheme="minorHAnsi" w:hAnsiTheme="minorHAnsi"/>
          <w:b/>
          <w:b/>
          <w:sz w:val="28"/>
        </w:rPr>
      </w:pPr>
      <w:r>
        <w:rPr>
          <w:rFonts w:cs="Calibri" w:cstheme="minorHAnsi" w:ascii="Calibri" w:hAnsi="Calibri"/>
          <w:b/>
          <w:sz w:val="28"/>
        </w:rPr>
      </w:r>
      <w:bookmarkStart w:id="1" w:name="_Toc342495664"/>
      <w:bookmarkStart w:id="2" w:name="_Toc345589152"/>
      <w:bookmarkStart w:id="3" w:name="_Toc342550638"/>
      <w:bookmarkStart w:id="4" w:name="_Toc342495664"/>
      <w:bookmarkStart w:id="5" w:name="_Toc345589152"/>
      <w:bookmarkStart w:id="6" w:name="_Toc342550638"/>
      <w:bookmarkEnd w:id="4"/>
      <w:bookmarkEnd w:id="5"/>
      <w:bookmarkEnd w:id="6"/>
    </w:p>
    <w:p>
      <w:pPr>
        <w:pStyle w:val="Normal"/>
        <w:numPr>
          <w:ilvl w:val="0"/>
          <w:numId w:val="0"/>
        </w:numPr>
        <w:spacing w:lineRule="auto" w:line="240"/>
        <w:ind w:left="0" w:hanging="0"/>
        <w:jc w:val="both"/>
        <w:outlineLvl w:val="0"/>
        <w:rPr>
          <w:rFonts w:ascii="Calibri" w:hAnsi="Calibri" w:cs="Calibri" w:asciiTheme="minorHAnsi" w:cstheme="minorHAnsi" w:hAnsiTheme="minorHAnsi"/>
          <w:b/>
          <w:b/>
          <w:sz w:val="28"/>
        </w:rPr>
      </w:pPr>
      <w:r>
        <w:rPr>
          <w:rFonts w:cs="Calibri" w:cstheme="minorHAnsi" w:ascii="Calibri" w:hAnsi="Calibri"/>
          <w:b/>
          <w:sz w:val="28"/>
        </w:rPr>
      </w:r>
    </w:p>
    <w:tbl>
      <w:tblPr>
        <w:tblW w:w="9639" w:type="dxa"/>
        <w:jc w:val="left"/>
        <w:tblInd w:w="70" w:type="dxa"/>
        <w:tblLayout w:type="fixed"/>
        <w:tblCellMar>
          <w:top w:w="0" w:type="dxa"/>
          <w:left w:w="70" w:type="dxa"/>
          <w:bottom w:w="0" w:type="dxa"/>
          <w:right w:w="70" w:type="dxa"/>
        </w:tblCellMar>
        <w:tblLook w:val="0000" w:noHBand="0" w:noVBand="0" w:firstColumn="0" w:lastRow="0" w:lastColumn="0" w:firstRow="0"/>
      </w:tblPr>
      <w:tblGrid>
        <w:gridCol w:w="1977"/>
        <w:gridCol w:w="3817"/>
        <w:gridCol w:w="3845"/>
      </w:tblGrid>
      <w:tr>
        <w:trPr>
          <w:trHeight w:val="765" w:hRule="exact"/>
          <w:cantSplit w:val="true"/>
        </w:trPr>
        <w:tc>
          <w:tcPr>
            <w:tcW w:w="197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jc w:val="both"/>
              <w:rPr>
                <w:rFonts w:ascii="Calibri" w:hAnsi="Calibri" w:cs="Calibri" w:asciiTheme="minorHAnsi" w:cstheme="minorHAnsi" w:hAnsiTheme="minorHAnsi"/>
              </w:rPr>
            </w:pPr>
            <w:r>
              <w:rPr>
                <w:rFonts w:cs="Calibri" w:ascii="Calibri" w:hAnsi="Calibri" w:asciiTheme="minorHAnsi" w:cstheme="minorHAnsi" w:hAnsiTheme="minorHAnsi"/>
                <w:lang w:val="en-US"/>
              </w:rPr>
              <w:t>Author:</w:t>
            </w:r>
          </w:p>
        </w:tc>
        <w:tc>
          <w:tcPr>
            <w:tcW w:w="381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jc w:val="center"/>
              <w:rPr>
                <w:lang w:val="en-US"/>
              </w:rPr>
            </w:pPr>
            <w:r>
              <w:rPr>
                <w:lang w:val="en-US"/>
              </w:rPr>
            </w:r>
          </w:p>
        </w:tc>
        <w:tc>
          <w:tcPr>
            <w:tcW w:w="3845" w:type="dxa"/>
            <w:tcBorders>
              <w:top w:val="single" w:sz="4" w:space="0" w:color="000000"/>
              <w:left w:val="single" w:sz="4" w:space="0" w:color="000000"/>
              <w:bottom w:val="single" w:sz="4" w:space="0" w:color="000000"/>
              <w:right w:val="single" w:sz="4" w:space="0" w:color="000000"/>
            </w:tcBorders>
            <w:vAlign w:val="bottom"/>
          </w:tcPr>
          <w:p>
            <w:pPr>
              <w:pStyle w:val="Normal"/>
              <w:widowControl w:val="false"/>
              <w:spacing w:lineRule="auto" w:line="240"/>
              <w:rPr>
                <w:rFonts w:ascii="Calibri" w:hAnsi="Calibri" w:cs="Calibri" w:asciiTheme="minorHAnsi" w:cstheme="minorHAnsi" w:hAnsiTheme="minorHAnsi"/>
                <w:sz w:val="16"/>
                <w:vertAlign w:val="subscript"/>
              </w:rPr>
            </w:pPr>
            <w:r>
              <w:rPr>
                <w:rFonts w:cs="Calibri" w:ascii="Calibri" w:hAnsi="Calibri" w:asciiTheme="minorHAnsi" w:cstheme="minorHAnsi" w:hAnsiTheme="minorHAnsi"/>
                <w:sz w:val="16"/>
                <w:vertAlign w:val="subscript"/>
                <w:lang w:val="en-US"/>
              </w:rPr>
              <w:t>Sign</w:t>
              <w:tab/>
              <w:tab/>
              <w:tab/>
              <w:t xml:space="preserve">Date:      </w:t>
            </w:r>
          </w:p>
        </w:tc>
      </w:tr>
      <w:tr>
        <w:trPr>
          <w:trHeight w:val="924" w:hRule="exact"/>
          <w:cantSplit w:val="true"/>
        </w:trPr>
        <w:tc>
          <w:tcPr>
            <w:tcW w:w="197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jc w:val="both"/>
              <w:rPr>
                <w:rFonts w:ascii="Calibri" w:hAnsi="Calibri" w:cs="Calibri" w:asciiTheme="minorHAnsi" w:cstheme="minorHAnsi" w:hAnsiTheme="minorHAnsi"/>
              </w:rPr>
            </w:pPr>
            <w:r>
              <w:rPr>
                <w:rFonts w:cs="Calibri" w:ascii="Calibri" w:hAnsi="Calibri" w:asciiTheme="minorHAnsi" w:cstheme="minorHAnsi" w:hAnsiTheme="minorHAnsi"/>
                <w:lang w:val="en-US"/>
              </w:rPr>
              <w:t>Approval</w:t>
            </w:r>
          </w:p>
        </w:tc>
        <w:tc>
          <w:tcPr>
            <w:tcW w:w="381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jc w:val="center"/>
              <w:rPr>
                <w:rFonts w:ascii="Calibri" w:hAnsi="Calibri" w:cs="Calibri" w:asciiTheme="minorHAnsi" w:cstheme="minorHAnsi" w:hAnsiTheme="minorHAnsi"/>
              </w:rPr>
            </w:pPr>
            <w:r>
              <w:rPr>
                <w:rFonts w:cs="Calibri" w:ascii="Calibri" w:hAnsi="Calibri" w:asciiTheme="minorHAnsi" w:cstheme="minorHAnsi" w:hAnsiTheme="minorHAnsi"/>
                <w:lang w:val="en-US"/>
              </w:rPr>
              <w:t>Zoltan Szantoi</w:t>
            </w:r>
          </w:p>
        </w:tc>
        <w:tc>
          <w:tcPr>
            <w:tcW w:w="3845" w:type="dxa"/>
            <w:tcBorders>
              <w:top w:val="single" w:sz="4" w:space="0" w:color="000000"/>
              <w:left w:val="single" w:sz="4" w:space="0" w:color="000000"/>
              <w:bottom w:val="single" w:sz="4" w:space="0" w:color="000000"/>
              <w:right w:val="single" w:sz="4" w:space="0" w:color="000000"/>
            </w:tcBorders>
            <w:vAlign w:val="bottom"/>
          </w:tcPr>
          <w:p>
            <w:pPr>
              <w:pStyle w:val="Normal"/>
              <w:widowControl w:val="false"/>
              <w:spacing w:lineRule="auto" w:line="240"/>
              <w:rPr>
                <w:rFonts w:ascii="Calibri" w:hAnsi="Calibri" w:cs="Calibri" w:asciiTheme="minorHAnsi" w:cstheme="minorHAnsi" w:hAnsiTheme="minorHAnsi"/>
                <w:sz w:val="16"/>
                <w:vertAlign w:val="subscript"/>
              </w:rPr>
            </w:pPr>
            <w:r>
              <w:rPr>
                <w:rFonts w:cs="Calibri" w:ascii="Calibri" w:hAnsi="Calibri" w:asciiTheme="minorHAnsi" w:cstheme="minorHAnsi" w:hAnsiTheme="minorHAnsi"/>
                <w:sz w:val="16"/>
                <w:vertAlign w:val="subscript"/>
                <w:lang w:val="en-US"/>
              </w:rPr>
              <w:t>Sign</w:t>
              <w:tab/>
              <w:tab/>
              <w:t xml:space="preserve">                    Date:      </w:t>
            </w:r>
          </w:p>
        </w:tc>
      </w:tr>
      <w:tr>
        <w:trPr>
          <w:trHeight w:val="969" w:hRule="atLeast"/>
          <w:cantSplit w:val="true"/>
        </w:trPr>
        <w:tc>
          <w:tcPr>
            <w:tcW w:w="1977" w:type="dxa"/>
            <w:tcBorders>
              <w:top w:val="single" w:sz="4" w:space="0" w:color="000000"/>
              <w:left w:val="single" w:sz="4" w:space="0" w:color="000000"/>
              <w:bottom w:val="single" w:sz="4" w:space="0" w:color="000000"/>
              <w:right w:val="single" w:sz="4" w:space="0" w:color="000000"/>
            </w:tcBorders>
          </w:tcPr>
          <w:p>
            <w:pPr>
              <w:pStyle w:val="Annotationtext"/>
              <w:widowControl w:val="false"/>
              <w:spacing w:lineRule="auto" w:line="240" w:before="120" w:after="0"/>
              <w:jc w:val="both"/>
              <w:rPr>
                <w:rFonts w:ascii="Calibri" w:hAnsi="Calibri" w:cs="Calibri" w:asciiTheme="minorHAnsi" w:cstheme="minorHAnsi" w:hAnsiTheme="minorHAnsi"/>
              </w:rPr>
            </w:pPr>
            <w:r>
              <w:rPr>
                <w:rFonts w:cs="Calibri" w:ascii="Calibri" w:hAnsi="Calibri" w:asciiTheme="minorHAnsi" w:cstheme="minorHAnsi" w:hAnsiTheme="minorHAnsi"/>
                <w:lang w:val="en-US"/>
              </w:rPr>
              <w:t>Distribution:</w:t>
            </w:r>
          </w:p>
        </w:tc>
        <w:tc>
          <w:tcPr>
            <w:tcW w:w="7662" w:type="dxa"/>
            <w:gridSpan w:val="2"/>
            <w:tcBorders>
              <w:top w:val="single" w:sz="4" w:space="0" w:color="000000"/>
              <w:left w:val="single" w:sz="4" w:space="0" w:color="000000"/>
              <w:bottom w:val="single" w:sz="4" w:space="0" w:color="000000"/>
              <w:right w:val="single" w:sz="4" w:space="0" w:color="000000"/>
            </w:tcBorders>
          </w:tcPr>
          <w:p>
            <w:pPr>
              <w:pStyle w:val="Arialbodytext"/>
              <w:widowControl w:val="false"/>
              <w:spacing w:lineRule="auto" w:line="240" w:before="60" w:after="120"/>
              <w:jc w:val="left"/>
              <w:rPr>
                <w:rFonts w:ascii="Calibri" w:hAnsi="Calibri" w:cs="Calibri" w:asciiTheme="minorHAnsi" w:cstheme="minorHAnsi" w:hAnsiTheme="minorHAnsi"/>
                <w:sz w:val="20"/>
              </w:rPr>
            </w:pPr>
            <w:r>
              <w:rPr>
                <w:rFonts w:cs="Calibri" w:ascii="Calibri" w:hAnsi="Calibri" w:asciiTheme="minorHAnsi" w:cstheme="minorHAnsi" w:hAnsiTheme="minorHAnsi"/>
                <w:sz w:val="20"/>
                <w:lang w:val="en-US"/>
              </w:rPr>
              <w:t>ESA and partners</w:t>
            </w:r>
          </w:p>
        </w:tc>
      </w:tr>
    </w:tbl>
    <w:p>
      <w:pPr>
        <w:pStyle w:val="Normal"/>
        <w:spacing w:lineRule="auto" w:line="240"/>
        <w:jc w:val="center"/>
        <w:rPr>
          <w:rFonts w:ascii="Calibri" w:hAnsi="Calibri" w:cs="Calibri" w:asciiTheme="minorHAnsi" w:cstheme="minorHAnsi" w:hAnsiTheme="minorHAnsi"/>
          <w:b/>
          <w:b/>
          <w:sz w:val="28"/>
          <w:szCs w:val="28"/>
        </w:rPr>
      </w:pPr>
      <w:r>
        <w:rPr>
          <w:rFonts w:cs="Calibri" w:cstheme="minorHAnsi" w:ascii="Calibri" w:hAnsi="Calibri"/>
          <w:b/>
          <w:sz w:val="28"/>
          <w:szCs w:val="28"/>
        </w:rPr>
      </w:r>
    </w:p>
    <w:p>
      <w:pPr>
        <w:pStyle w:val="Normal"/>
        <w:spacing w:lineRule="auto" w:line="240"/>
        <w:jc w:val="center"/>
        <w:rPr>
          <w:rFonts w:ascii="Calibri" w:hAnsi="Calibri" w:cs="Calibri" w:asciiTheme="minorHAnsi" w:cstheme="minorHAnsi" w:hAnsiTheme="minorHAnsi"/>
          <w:b/>
          <w:b/>
          <w:sz w:val="28"/>
          <w:szCs w:val="28"/>
        </w:rPr>
      </w:pPr>
      <w:r>
        <w:rPr>
          <w:rFonts w:cs="Calibri" w:cstheme="minorHAnsi" w:ascii="Calibri" w:hAnsi="Calibri"/>
          <w:b/>
          <w:sz w:val="28"/>
          <w:szCs w:val="28"/>
        </w:rPr>
      </w:r>
    </w:p>
    <w:p>
      <w:pPr>
        <w:pStyle w:val="Normal"/>
        <w:spacing w:lineRule="auto" w:line="240" w:before="0" w:after="0"/>
        <w:contextualSpacing/>
        <w:jc w:val="center"/>
        <w:rPr>
          <w:rFonts w:ascii="Calibri" w:hAnsi="Calibri" w:cs="Calibri" w:asciiTheme="minorHAnsi" w:cstheme="minorHAnsi" w:hAnsiTheme="minorHAnsi"/>
          <w:b/>
          <w:b/>
          <w:caps/>
          <w:sz w:val="24"/>
        </w:rPr>
      </w:pPr>
      <w:r>
        <w:rPr>
          <w:rFonts w:cs="Calibri" w:ascii="Calibri" w:hAnsi="Calibri" w:asciiTheme="minorHAnsi" w:cstheme="minorHAnsi" w:hAnsiTheme="minorHAnsi"/>
          <w:b/>
          <w:caps/>
          <w:sz w:val="24"/>
          <w:lang w:val="en-US"/>
        </w:rPr>
        <w:t>Change Record</w:t>
      </w:r>
    </w:p>
    <w:p>
      <w:pPr>
        <w:pStyle w:val="Normal"/>
        <w:spacing w:lineRule="auto" w:line="240"/>
        <w:rPr>
          <w:rFonts w:ascii="Calibri" w:hAnsi="Calibri" w:cs="Calibri" w:asciiTheme="minorHAnsi" w:cstheme="minorHAnsi" w:hAnsiTheme="minorHAnsi"/>
          <w:b/>
          <w:b/>
          <w:sz w:val="24"/>
          <w:szCs w:val="24"/>
        </w:rPr>
      </w:pPr>
      <w:r>
        <w:rPr>
          <w:rFonts w:cs="Calibri" w:cstheme="minorHAnsi" w:ascii="Calibri" w:hAnsi="Calibri"/>
          <w:b/>
          <w:sz w:val="24"/>
          <w:szCs w:val="24"/>
        </w:rPr>
      </w:r>
    </w:p>
    <w:tbl>
      <w:tblPr>
        <w:tblW w:w="9781" w:type="dxa"/>
        <w:jc w:val="left"/>
        <w:tblInd w:w="-72" w:type="dxa"/>
        <w:tblLayout w:type="fixed"/>
        <w:tblCellMar>
          <w:top w:w="0" w:type="dxa"/>
          <w:left w:w="70" w:type="dxa"/>
          <w:bottom w:w="0" w:type="dxa"/>
          <w:right w:w="70" w:type="dxa"/>
        </w:tblCellMar>
        <w:tblLook w:val="0000" w:noHBand="0" w:noVBand="0" w:firstColumn="0" w:lastRow="0" w:lastColumn="0" w:firstRow="0"/>
      </w:tblPr>
      <w:tblGrid>
        <w:gridCol w:w="985"/>
        <w:gridCol w:w="1284"/>
        <w:gridCol w:w="991"/>
        <w:gridCol w:w="5238"/>
        <w:gridCol w:w="1283"/>
      </w:tblGrid>
      <w:tr>
        <w:trPr>
          <w:trHeight w:val="510" w:hRule="exact"/>
          <w:cantSplit w:val="true"/>
        </w:trPr>
        <w:tc>
          <w:tcPr>
            <w:tcW w:w="985" w:type="dxa"/>
            <w:tcBorders>
              <w:top w:val="single" w:sz="6" w:space="0" w:color="000000"/>
              <w:left w:val="single" w:sz="6" w:space="0" w:color="000000"/>
            </w:tcBorders>
            <w:vAlign w:val="center"/>
          </w:tcPr>
          <w:p>
            <w:pPr>
              <w:pStyle w:val="Normal"/>
              <w:widowControl w:val="false"/>
              <w:spacing w:lineRule="auto" w:line="240"/>
              <w:jc w:val="both"/>
              <w:rPr>
                <w:rFonts w:ascii="Calibri" w:hAnsi="Calibri" w:cs="Calibri" w:asciiTheme="minorHAnsi" w:cstheme="minorHAnsi" w:hAnsiTheme="minorHAnsi"/>
                <w:b/>
                <w:b/>
              </w:rPr>
            </w:pPr>
            <w:r>
              <w:rPr>
                <w:rFonts w:cs="Calibri" w:ascii="Calibri" w:hAnsi="Calibri" w:asciiTheme="minorHAnsi" w:cstheme="minorHAnsi" w:hAnsiTheme="minorHAnsi"/>
                <w:b/>
                <w:i/>
                <w:lang w:val="en-US"/>
              </w:rPr>
              <w:t>Version</w:t>
            </w:r>
          </w:p>
        </w:tc>
        <w:tc>
          <w:tcPr>
            <w:tcW w:w="1284" w:type="dxa"/>
            <w:tcBorders>
              <w:top w:val="single" w:sz="6" w:space="0" w:color="000000"/>
              <w:left w:val="single" w:sz="6" w:space="0" w:color="000000"/>
            </w:tcBorders>
            <w:vAlign w:val="center"/>
          </w:tcPr>
          <w:p>
            <w:pPr>
              <w:pStyle w:val="Normal"/>
              <w:widowControl w:val="false"/>
              <w:spacing w:lineRule="auto" w:line="240"/>
              <w:jc w:val="both"/>
              <w:rPr>
                <w:rFonts w:ascii="Calibri" w:hAnsi="Calibri" w:cs="Calibri" w:asciiTheme="minorHAnsi" w:cstheme="minorHAnsi" w:hAnsiTheme="minorHAnsi"/>
                <w:b/>
                <w:b/>
              </w:rPr>
            </w:pPr>
            <w:r>
              <w:rPr>
                <w:rFonts w:cs="Calibri" w:ascii="Calibri" w:hAnsi="Calibri" w:asciiTheme="minorHAnsi" w:cstheme="minorHAnsi" w:hAnsiTheme="minorHAnsi"/>
                <w:b/>
                <w:i/>
                <w:lang w:val="en-US"/>
              </w:rPr>
              <w:t>Date</w:t>
            </w:r>
          </w:p>
        </w:tc>
        <w:tc>
          <w:tcPr>
            <w:tcW w:w="991" w:type="dxa"/>
            <w:tcBorders>
              <w:top w:val="single" w:sz="6" w:space="0" w:color="000000"/>
              <w:left w:val="single" w:sz="6" w:space="0" w:color="000000"/>
            </w:tcBorders>
            <w:vAlign w:val="center"/>
          </w:tcPr>
          <w:p>
            <w:pPr>
              <w:pStyle w:val="Normal"/>
              <w:widowControl w:val="false"/>
              <w:spacing w:lineRule="auto" w:line="240"/>
              <w:jc w:val="both"/>
              <w:rPr>
                <w:rFonts w:ascii="Calibri" w:hAnsi="Calibri" w:cs="Calibri" w:asciiTheme="minorHAnsi" w:cstheme="minorHAnsi" w:hAnsiTheme="minorHAnsi"/>
                <w:b/>
                <w:b/>
              </w:rPr>
            </w:pPr>
            <w:r>
              <w:rPr>
                <w:rFonts w:cs="Calibri" w:ascii="Calibri" w:hAnsi="Calibri" w:asciiTheme="minorHAnsi" w:cstheme="minorHAnsi" w:hAnsiTheme="minorHAnsi"/>
                <w:b/>
                <w:i/>
                <w:lang w:val="en-US"/>
              </w:rPr>
              <w:t>Page(s)</w:t>
            </w:r>
          </w:p>
        </w:tc>
        <w:tc>
          <w:tcPr>
            <w:tcW w:w="5238" w:type="dxa"/>
            <w:tcBorders>
              <w:top w:val="single" w:sz="6" w:space="0" w:color="000000"/>
              <w:left w:val="single" w:sz="6" w:space="0" w:color="000000"/>
            </w:tcBorders>
            <w:vAlign w:val="center"/>
          </w:tcPr>
          <w:p>
            <w:pPr>
              <w:pStyle w:val="Normal"/>
              <w:widowControl w:val="false"/>
              <w:spacing w:lineRule="auto" w:line="240"/>
              <w:jc w:val="both"/>
              <w:rPr>
                <w:rFonts w:ascii="Calibri" w:hAnsi="Calibri" w:cs="Calibri" w:asciiTheme="minorHAnsi" w:cstheme="minorHAnsi" w:hAnsiTheme="minorHAnsi"/>
                <w:b/>
                <w:b/>
              </w:rPr>
            </w:pPr>
            <w:r>
              <w:rPr>
                <w:rFonts w:cs="Calibri" w:ascii="Calibri" w:hAnsi="Calibri" w:asciiTheme="minorHAnsi" w:cstheme="minorHAnsi" w:hAnsiTheme="minorHAnsi"/>
                <w:b/>
                <w:i/>
                <w:lang w:val="en-US"/>
              </w:rPr>
              <w:t>Change record</w:t>
            </w:r>
          </w:p>
        </w:tc>
        <w:tc>
          <w:tcPr>
            <w:tcW w:w="1283" w:type="dxa"/>
            <w:tcBorders>
              <w:top w:val="single" w:sz="6" w:space="0" w:color="000000"/>
              <w:left w:val="single" w:sz="6" w:space="0" w:color="000000"/>
              <w:right w:val="single" w:sz="6" w:space="0" w:color="000000"/>
            </w:tcBorders>
            <w:vAlign w:val="center"/>
          </w:tcPr>
          <w:p>
            <w:pPr>
              <w:pStyle w:val="Normal"/>
              <w:widowControl w:val="false"/>
              <w:spacing w:lineRule="auto" w:line="240"/>
              <w:jc w:val="both"/>
              <w:rPr>
                <w:rFonts w:ascii="Calibri" w:hAnsi="Calibri" w:cs="Calibri" w:asciiTheme="minorHAnsi" w:cstheme="minorHAnsi" w:hAnsiTheme="minorHAnsi"/>
                <w:b/>
                <w:b/>
              </w:rPr>
            </w:pPr>
            <w:r>
              <w:rPr>
                <w:rFonts w:cs="Calibri" w:ascii="Calibri" w:hAnsi="Calibri" w:asciiTheme="minorHAnsi" w:cstheme="minorHAnsi" w:hAnsiTheme="minorHAnsi"/>
                <w:b/>
                <w:i/>
                <w:lang w:val="en-US"/>
              </w:rPr>
              <w:t>Release</w:t>
            </w:r>
          </w:p>
        </w:tc>
      </w:tr>
      <w:tr>
        <w:trPr>
          <w:trHeight w:val="454" w:hRule="atLeast"/>
          <w:cantSplit w:val="true"/>
        </w:trPr>
        <w:tc>
          <w:tcPr>
            <w:tcW w:w="985" w:type="dxa"/>
            <w:tcBorders>
              <w:top w:val="single" w:sz="6" w:space="0" w:color="000000"/>
              <w:left w:val="single" w:sz="6" w:space="0" w:color="000000"/>
              <w:bottom w:val="single" w:sz="6" w:space="0" w:color="000000"/>
            </w:tcBorders>
          </w:tcPr>
          <w:p>
            <w:pPr>
              <w:pStyle w:val="Normal"/>
              <w:widowControl w:val="false"/>
              <w:spacing w:lineRule="auto" w:line="240" w:before="80" w:after="0"/>
              <w:jc w:val="center"/>
              <w:rPr>
                <w:rFonts w:ascii="Calibri" w:hAnsi="Calibri" w:cs="Calibri" w:asciiTheme="minorHAnsi" w:cstheme="minorHAnsi" w:hAnsiTheme="minorHAnsi"/>
              </w:rPr>
            </w:pPr>
            <w:r>
              <w:rPr>
                <w:rFonts w:cs="Calibri" w:ascii="Calibri" w:hAnsi="Calibri" w:asciiTheme="minorHAnsi" w:cstheme="minorHAnsi" w:hAnsiTheme="minorHAnsi"/>
                <w:lang w:val="en-US"/>
              </w:rPr>
              <w:t>0</w:t>
            </w:r>
          </w:p>
        </w:tc>
        <w:tc>
          <w:tcPr>
            <w:tcW w:w="1284" w:type="dxa"/>
            <w:tcBorders>
              <w:top w:val="single" w:sz="6" w:space="0" w:color="000000"/>
              <w:left w:val="single" w:sz="6" w:space="0" w:color="000000"/>
              <w:bottom w:val="single" w:sz="6" w:space="0" w:color="000000"/>
            </w:tcBorders>
          </w:tcPr>
          <w:p>
            <w:pPr>
              <w:pStyle w:val="Normal"/>
              <w:widowControl w:val="false"/>
              <w:spacing w:lineRule="auto" w:line="240" w:before="80" w:after="0"/>
              <w:jc w:val="center"/>
              <w:rPr>
                <w:rFonts w:ascii="Calibri" w:hAnsi="Calibri" w:cs="Calibri" w:asciiTheme="minorHAnsi" w:cstheme="minorHAnsi" w:hAnsiTheme="minorHAnsi"/>
              </w:rPr>
            </w:pPr>
            <w:r>
              <w:rPr>
                <w:rFonts w:cs="Calibri" w:ascii="Calibri" w:hAnsi="Calibri" w:asciiTheme="minorHAnsi" w:cstheme="minorHAnsi" w:hAnsiTheme="minorHAnsi"/>
                <w:lang w:val="en-US"/>
              </w:rPr>
              <w:t>04/24/2023</w:t>
            </w:r>
          </w:p>
        </w:tc>
        <w:tc>
          <w:tcPr>
            <w:tcW w:w="991" w:type="dxa"/>
            <w:tcBorders>
              <w:top w:val="single" w:sz="6" w:space="0" w:color="000000"/>
              <w:left w:val="single" w:sz="6" w:space="0" w:color="000000"/>
              <w:bottom w:val="single" w:sz="6" w:space="0" w:color="000000"/>
            </w:tcBorders>
          </w:tcPr>
          <w:p>
            <w:pPr>
              <w:pStyle w:val="Normal"/>
              <w:widowControl w:val="false"/>
              <w:spacing w:lineRule="auto" w:line="240" w:before="80" w:after="0"/>
              <w:jc w:val="center"/>
              <w:rPr>
                <w:rFonts w:ascii="Calibri" w:hAnsi="Calibri" w:cs="Calibri" w:asciiTheme="minorHAnsi" w:cstheme="minorHAnsi" w:hAnsiTheme="minorHAnsi"/>
              </w:rPr>
            </w:pPr>
            <w:r>
              <w:rPr>
                <w:rFonts w:cs="Calibri" w:ascii="Calibri" w:hAnsi="Calibri" w:asciiTheme="minorHAnsi" w:cstheme="minorHAnsi" w:hAnsiTheme="minorHAnsi"/>
                <w:lang w:val="en-US"/>
              </w:rPr>
              <w:t>XX</w:t>
            </w:r>
          </w:p>
        </w:tc>
        <w:tc>
          <w:tcPr>
            <w:tcW w:w="5238" w:type="dxa"/>
            <w:tcBorders>
              <w:top w:val="single" w:sz="6" w:space="0" w:color="000000"/>
              <w:left w:val="single" w:sz="6" w:space="0" w:color="000000"/>
              <w:bottom w:val="single" w:sz="6" w:space="0" w:color="000000"/>
            </w:tcBorders>
          </w:tcPr>
          <w:p>
            <w:pPr>
              <w:pStyle w:val="Header"/>
              <w:widowControl w:val="false"/>
              <w:tabs>
                <w:tab w:val="clear" w:pos="9072"/>
              </w:tabs>
              <w:spacing w:lineRule="auto" w:line="240" w:before="80" w:after="0"/>
              <w:jc w:val="both"/>
              <w:rPr>
                <w:rFonts w:ascii="Calibri" w:hAnsi="Calibri" w:cs="Calibri" w:asciiTheme="minorHAnsi" w:cstheme="minorHAnsi" w:hAnsiTheme="minorHAnsi"/>
              </w:rPr>
            </w:pPr>
            <w:r>
              <w:rPr>
                <w:rFonts w:cs="Calibri" w:ascii="Calibri" w:hAnsi="Calibri" w:asciiTheme="minorHAnsi" w:cstheme="minorHAnsi" w:hAnsiTheme="minorHAnsi"/>
                <w:lang w:val="en-US"/>
              </w:rPr>
              <w:t>First draft</w:t>
            </w:r>
          </w:p>
        </w:tc>
        <w:tc>
          <w:tcPr>
            <w:tcW w:w="128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40" w:before="80" w:after="0"/>
              <w:jc w:val="center"/>
              <w:rPr>
                <w:rFonts w:ascii="Calibri" w:hAnsi="Calibri" w:cs="Calibri" w:asciiTheme="minorHAnsi" w:cstheme="minorHAnsi" w:hAnsiTheme="minorHAnsi"/>
              </w:rPr>
            </w:pPr>
            <w:r>
              <w:rPr>
                <w:rFonts w:cs="Calibri" w:ascii="Calibri" w:hAnsi="Calibri" w:asciiTheme="minorHAnsi" w:cstheme="minorHAnsi" w:hAnsiTheme="minorHAnsi"/>
                <w:lang w:val="en-US"/>
              </w:rPr>
              <w:t>0.1</w:t>
            </w:r>
          </w:p>
        </w:tc>
      </w:tr>
      <w:tr>
        <w:trPr>
          <w:trHeight w:val="454" w:hRule="atLeast"/>
          <w:cantSplit w:val="true"/>
        </w:trPr>
        <w:tc>
          <w:tcPr>
            <w:tcW w:w="985" w:type="dxa"/>
            <w:tcBorders>
              <w:top w:val="single" w:sz="6" w:space="0" w:color="000000"/>
              <w:left w:val="single" w:sz="6" w:space="0" w:color="000000"/>
              <w:bottom w:val="single" w:sz="6" w:space="0" w:color="000000"/>
            </w:tcBorders>
          </w:tcPr>
          <w:p>
            <w:pPr>
              <w:pStyle w:val="Normal"/>
              <w:widowControl w:val="false"/>
              <w:spacing w:lineRule="auto" w:line="240" w:before="80" w:after="0"/>
              <w:jc w:val="center"/>
              <w:rPr>
                <w:rFonts w:ascii="Calibri" w:hAnsi="Calibri" w:cs="Calibri" w:asciiTheme="minorHAnsi" w:cstheme="minorHAnsi" w:hAnsiTheme="minorHAnsi"/>
              </w:rPr>
            </w:pPr>
            <w:r>
              <w:rPr>
                <w:rFonts w:cs="Calibri" w:ascii="Calibri" w:hAnsi="Calibri" w:asciiTheme="minorHAnsi" w:cstheme="minorHAnsi" w:hAnsiTheme="minorHAnsi"/>
                <w:lang w:val="en-US"/>
              </w:rPr>
              <w:t>1</w:t>
            </w:r>
          </w:p>
        </w:tc>
        <w:tc>
          <w:tcPr>
            <w:tcW w:w="1284" w:type="dxa"/>
            <w:tcBorders>
              <w:top w:val="single" w:sz="6" w:space="0" w:color="000000"/>
              <w:left w:val="single" w:sz="6" w:space="0" w:color="000000"/>
              <w:bottom w:val="single" w:sz="6" w:space="0" w:color="000000"/>
            </w:tcBorders>
          </w:tcPr>
          <w:p>
            <w:pPr>
              <w:pStyle w:val="Normal"/>
              <w:widowControl w:val="false"/>
              <w:spacing w:lineRule="auto" w:line="240" w:before="80" w:after="0"/>
              <w:jc w:val="center"/>
              <w:rPr>
                <w:rFonts w:ascii="Calibri" w:hAnsi="Calibri" w:cs="Calibri" w:asciiTheme="minorHAnsi" w:cstheme="minorHAnsi" w:hAnsiTheme="minorHAnsi"/>
              </w:rPr>
            </w:pPr>
            <w:r>
              <w:rPr>
                <w:rFonts w:cs="Calibri" w:cstheme="minorHAnsi" w:ascii="Calibri" w:hAnsi="Calibri"/>
              </w:rPr>
            </w:r>
          </w:p>
        </w:tc>
        <w:tc>
          <w:tcPr>
            <w:tcW w:w="991" w:type="dxa"/>
            <w:tcBorders>
              <w:top w:val="single" w:sz="6" w:space="0" w:color="000000"/>
              <w:left w:val="single" w:sz="6" w:space="0" w:color="000000"/>
              <w:bottom w:val="single" w:sz="6" w:space="0" w:color="000000"/>
            </w:tcBorders>
          </w:tcPr>
          <w:p>
            <w:pPr>
              <w:pStyle w:val="Normal"/>
              <w:widowControl w:val="false"/>
              <w:spacing w:lineRule="auto" w:line="240" w:before="80" w:after="0"/>
              <w:jc w:val="center"/>
              <w:rPr>
                <w:rFonts w:ascii="Calibri" w:hAnsi="Calibri" w:cs="Calibri" w:asciiTheme="minorHAnsi" w:cstheme="minorHAnsi" w:hAnsiTheme="minorHAnsi"/>
              </w:rPr>
            </w:pPr>
            <w:r>
              <w:rPr>
                <w:rFonts w:cs="Calibri" w:cstheme="minorHAnsi" w:ascii="Calibri" w:hAnsi="Calibri"/>
              </w:rPr>
            </w:r>
          </w:p>
        </w:tc>
        <w:tc>
          <w:tcPr>
            <w:tcW w:w="5238" w:type="dxa"/>
            <w:tcBorders>
              <w:top w:val="single" w:sz="6" w:space="0" w:color="000000"/>
              <w:left w:val="single" w:sz="6" w:space="0" w:color="000000"/>
              <w:bottom w:val="single" w:sz="6" w:space="0" w:color="000000"/>
            </w:tcBorders>
          </w:tcPr>
          <w:p>
            <w:pPr>
              <w:pStyle w:val="Header"/>
              <w:widowControl w:val="false"/>
              <w:tabs>
                <w:tab w:val="clear" w:pos="9072"/>
              </w:tabs>
              <w:spacing w:lineRule="auto" w:line="240" w:before="80" w:after="0"/>
              <w:jc w:val="both"/>
              <w:rPr>
                <w:rFonts w:ascii="Calibri" w:hAnsi="Calibri" w:cs="Calibri" w:asciiTheme="minorHAnsi" w:cstheme="minorHAnsi" w:hAnsiTheme="minorHAnsi"/>
              </w:rPr>
            </w:pPr>
            <w:r>
              <w:rPr>
                <w:rFonts w:cs="Calibri" w:cstheme="minorHAnsi" w:ascii="Calibri" w:hAnsi="Calibri"/>
              </w:rPr>
            </w:r>
          </w:p>
        </w:tc>
        <w:tc>
          <w:tcPr>
            <w:tcW w:w="128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40" w:before="80" w:after="0"/>
              <w:jc w:val="center"/>
              <w:rPr>
                <w:rFonts w:ascii="Calibri" w:hAnsi="Calibri" w:cs="Calibri" w:asciiTheme="minorHAnsi" w:cstheme="minorHAnsi" w:hAnsiTheme="minorHAnsi"/>
                <w:lang w:val="en-US"/>
              </w:rPr>
            </w:pPr>
            <w:r>
              <w:rPr>
                <w:rFonts w:cs="Calibri" w:cstheme="minorHAnsi" w:ascii="Calibri" w:hAnsi="Calibri"/>
                <w:lang w:val="en-US"/>
              </w:rPr>
            </w:r>
          </w:p>
        </w:tc>
      </w:tr>
      <w:tr>
        <w:trPr>
          <w:trHeight w:val="454" w:hRule="atLeast"/>
          <w:cantSplit w:val="true"/>
        </w:trPr>
        <w:tc>
          <w:tcPr>
            <w:tcW w:w="985" w:type="dxa"/>
            <w:tcBorders>
              <w:top w:val="single" w:sz="6" w:space="0" w:color="000000"/>
              <w:left w:val="single" w:sz="6" w:space="0" w:color="000000"/>
              <w:bottom w:val="single" w:sz="6" w:space="0" w:color="000000"/>
            </w:tcBorders>
            <w:shd w:color="auto" w:fill="auto" w:val="clear"/>
          </w:tcPr>
          <w:p>
            <w:pPr>
              <w:pStyle w:val="Header"/>
              <w:widowControl w:val="false"/>
              <w:tabs>
                <w:tab w:val="clear" w:pos="9072"/>
              </w:tabs>
              <w:spacing w:lineRule="auto" w:line="240" w:before="80" w:after="0"/>
              <w:jc w:val="center"/>
              <w:rPr>
                <w:rFonts w:ascii="Calibri" w:hAnsi="Calibri" w:cs="Calibri" w:asciiTheme="minorHAnsi" w:cstheme="minorHAnsi" w:hAnsiTheme="minorHAnsi"/>
              </w:rPr>
            </w:pPr>
            <w:r>
              <w:rPr>
                <w:rFonts w:cs="Calibri" w:ascii="Calibri" w:hAnsi="Calibri" w:asciiTheme="minorHAnsi" w:cstheme="minorHAnsi" w:hAnsiTheme="minorHAnsi"/>
                <w:lang w:val="en-US"/>
              </w:rPr>
              <w:t>2</w:t>
            </w:r>
          </w:p>
        </w:tc>
        <w:tc>
          <w:tcPr>
            <w:tcW w:w="1284" w:type="dxa"/>
            <w:tcBorders>
              <w:top w:val="single" w:sz="6" w:space="0" w:color="000000"/>
              <w:left w:val="single" w:sz="6" w:space="0" w:color="000000"/>
              <w:bottom w:val="single" w:sz="6" w:space="0" w:color="000000"/>
            </w:tcBorders>
            <w:shd w:color="auto" w:fill="auto" w:val="clear"/>
          </w:tcPr>
          <w:p>
            <w:pPr>
              <w:pStyle w:val="Header"/>
              <w:widowControl w:val="false"/>
              <w:tabs>
                <w:tab w:val="clear" w:pos="9072"/>
              </w:tabs>
              <w:spacing w:lineRule="auto" w:line="240" w:before="80" w:after="0"/>
              <w:jc w:val="center"/>
              <w:rPr>
                <w:rFonts w:ascii="Calibri" w:hAnsi="Calibri" w:cs="Calibri" w:asciiTheme="minorHAnsi" w:cstheme="minorHAnsi" w:hAnsiTheme="minorHAnsi"/>
              </w:rPr>
            </w:pPr>
            <w:r>
              <w:rPr>
                <w:rFonts w:cs="Calibri" w:cstheme="minorHAnsi" w:ascii="Calibri" w:hAnsi="Calibri"/>
              </w:rPr>
            </w:r>
          </w:p>
        </w:tc>
        <w:tc>
          <w:tcPr>
            <w:tcW w:w="991" w:type="dxa"/>
            <w:tcBorders>
              <w:top w:val="single" w:sz="6" w:space="0" w:color="000000"/>
              <w:left w:val="single" w:sz="6" w:space="0" w:color="000000"/>
              <w:bottom w:val="single" w:sz="6" w:space="0" w:color="000000"/>
            </w:tcBorders>
            <w:shd w:color="auto" w:fill="auto" w:val="clear"/>
          </w:tcPr>
          <w:p>
            <w:pPr>
              <w:pStyle w:val="Header"/>
              <w:widowControl w:val="false"/>
              <w:tabs>
                <w:tab w:val="clear" w:pos="9072"/>
              </w:tabs>
              <w:spacing w:lineRule="auto" w:line="240" w:before="80" w:after="0"/>
              <w:jc w:val="center"/>
              <w:rPr>
                <w:rFonts w:ascii="Calibri" w:hAnsi="Calibri" w:cs="Calibri" w:asciiTheme="minorHAnsi" w:cstheme="minorHAnsi" w:hAnsiTheme="minorHAnsi"/>
              </w:rPr>
            </w:pPr>
            <w:r>
              <w:rPr>
                <w:rFonts w:cs="Calibri" w:cstheme="minorHAnsi" w:ascii="Calibri" w:hAnsi="Calibri"/>
              </w:rPr>
            </w:r>
          </w:p>
        </w:tc>
        <w:tc>
          <w:tcPr>
            <w:tcW w:w="5238" w:type="dxa"/>
            <w:tcBorders>
              <w:top w:val="single" w:sz="6" w:space="0" w:color="000000"/>
              <w:left w:val="single" w:sz="6" w:space="0" w:color="000000"/>
              <w:bottom w:val="single" w:sz="6" w:space="0" w:color="000000"/>
            </w:tcBorders>
            <w:shd w:color="auto" w:fill="auto" w:val="clear"/>
          </w:tcPr>
          <w:p>
            <w:pPr>
              <w:pStyle w:val="Header"/>
              <w:widowControl w:val="false"/>
              <w:tabs>
                <w:tab w:val="clear" w:pos="9072"/>
              </w:tabs>
              <w:spacing w:lineRule="auto" w:line="240" w:before="80" w:after="0"/>
              <w:jc w:val="both"/>
              <w:rPr>
                <w:rFonts w:ascii="Calibri" w:hAnsi="Calibri" w:cs="Calibri" w:asciiTheme="minorHAnsi" w:cstheme="minorHAnsi" w:hAnsiTheme="minorHAnsi"/>
              </w:rPr>
            </w:pPr>
            <w:r>
              <w:rPr>
                <w:rFonts w:cs="Calibri" w:cstheme="minorHAnsi" w:ascii="Calibri" w:hAnsi="Calibri"/>
              </w:rPr>
            </w:r>
          </w:p>
        </w:tc>
        <w:tc>
          <w:tcPr>
            <w:tcW w:w="1283" w:type="dxa"/>
            <w:tcBorders>
              <w:top w:val="single" w:sz="6" w:space="0" w:color="000000"/>
              <w:left w:val="single" w:sz="6" w:space="0" w:color="000000"/>
              <w:bottom w:val="single" w:sz="6" w:space="0" w:color="000000"/>
              <w:right w:val="single" w:sz="6" w:space="0" w:color="000000"/>
            </w:tcBorders>
            <w:shd w:color="auto" w:fill="auto" w:val="clear"/>
          </w:tcPr>
          <w:p>
            <w:pPr>
              <w:pStyle w:val="Header"/>
              <w:widowControl w:val="false"/>
              <w:tabs>
                <w:tab w:val="clear" w:pos="9072"/>
              </w:tabs>
              <w:spacing w:lineRule="auto" w:line="240" w:before="80" w:after="0"/>
              <w:jc w:val="center"/>
              <w:rPr>
                <w:rFonts w:ascii="Calibri" w:hAnsi="Calibri" w:cs="Calibri" w:asciiTheme="minorHAnsi" w:cstheme="minorHAnsi" w:hAnsiTheme="minorHAnsi"/>
              </w:rPr>
            </w:pPr>
            <w:r>
              <w:rPr>
                <w:rFonts w:cs="Calibri" w:cstheme="minorHAnsi" w:ascii="Calibri" w:hAnsi="Calibri"/>
              </w:rPr>
            </w:r>
          </w:p>
        </w:tc>
      </w:tr>
      <w:tr>
        <w:trPr>
          <w:trHeight w:val="454" w:hRule="atLeast"/>
          <w:cantSplit w:val="true"/>
        </w:trPr>
        <w:tc>
          <w:tcPr>
            <w:tcW w:w="985" w:type="dxa"/>
            <w:tcBorders>
              <w:top w:val="single" w:sz="6" w:space="0" w:color="000000"/>
              <w:left w:val="single" w:sz="6" w:space="0" w:color="000000"/>
              <w:bottom w:val="single" w:sz="6" w:space="0" w:color="000000"/>
            </w:tcBorders>
            <w:vAlign w:val="center"/>
          </w:tcPr>
          <w:p>
            <w:pPr>
              <w:pStyle w:val="Normal"/>
              <w:widowControl w:val="false"/>
              <w:spacing w:lineRule="auto" w:line="240" w:before="144" w:after="144"/>
              <w:jc w:val="center"/>
              <w:rPr>
                <w:rFonts w:ascii="Calibri" w:hAnsi="Calibri" w:cs="Calibri" w:asciiTheme="minorHAnsi" w:cstheme="minorHAnsi" w:hAnsiTheme="minorHAnsi"/>
              </w:rPr>
            </w:pPr>
            <w:r>
              <w:rPr>
                <w:rFonts w:cs="Calibri" w:ascii="Calibri" w:hAnsi="Calibri" w:asciiTheme="minorHAnsi" w:cstheme="minorHAnsi" w:hAnsiTheme="minorHAnsi"/>
                <w:lang w:val="en-US"/>
              </w:rPr>
              <w:t>3</w:t>
            </w:r>
          </w:p>
        </w:tc>
        <w:tc>
          <w:tcPr>
            <w:tcW w:w="1284" w:type="dxa"/>
            <w:tcBorders>
              <w:top w:val="single" w:sz="6" w:space="0" w:color="000000"/>
              <w:left w:val="single" w:sz="6" w:space="0" w:color="000000"/>
              <w:bottom w:val="single" w:sz="6" w:space="0" w:color="000000"/>
            </w:tcBorders>
            <w:vAlign w:val="center"/>
          </w:tcPr>
          <w:p>
            <w:pPr>
              <w:pStyle w:val="Normal"/>
              <w:widowControl w:val="false"/>
              <w:spacing w:lineRule="auto" w:line="240" w:before="144" w:after="144"/>
              <w:jc w:val="center"/>
              <w:rPr>
                <w:rFonts w:ascii="Calibri" w:hAnsi="Calibri" w:cs="Calibri" w:asciiTheme="minorHAnsi" w:cstheme="minorHAnsi" w:hAnsiTheme="minorHAnsi"/>
              </w:rPr>
            </w:pPr>
            <w:r>
              <w:rPr>
                <w:rFonts w:cs="Calibri" w:cstheme="minorHAnsi" w:ascii="Calibri" w:hAnsi="Calibri"/>
              </w:rPr>
            </w:r>
          </w:p>
        </w:tc>
        <w:tc>
          <w:tcPr>
            <w:tcW w:w="991" w:type="dxa"/>
            <w:tcBorders>
              <w:top w:val="single" w:sz="6" w:space="0" w:color="000000"/>
              <w:left w:val="single" w:sz="6" w:space="0" w:color="000000"/>
              <w:bottom w:val="single" w:sz="6" w:space="0" w:color="000000"/>
            </w:tcBorders>
            <w:vAlign w:val="center"/>
          </w:tcPr>
          <w:p>
            <w:pPr>
              <w:pStyle w:val="Normal"/>
              <w:widowControl w:val="false"/>
              <w:spacing w:lineRule="auto" w:line="240" w:before="144" w:after="144"/>
              <w:jc w:val="center"/>
              <w:rPr>
                <w:rFonts w:ascii="Calibri" w:hAnsi="Calibri" w:cs="Calibri" w:asciiTheme="minorHAnsi" w:cstheme="minorHAnsi" w:hAnsiTheme="minorHAnsi"/>
              </w:rPr>
            </w:pPr>
            <w:r>
              <w:rPr>
                <w:rFonts w:cs="Calibri" w:cstheme="minorHAnsi" w:ascii="Calibri" w:hAnsi="Calibri"/>
              </w:rPr>
            </w:r>
          </w:p>
        </w:tc>
        <w:tc>
          <w:tcPr>
            <w:tcW w:w="5238" w:type="dxa"/>
            <w:tcBorders>
              <w:top w:val="single" w:sz="6" w:space="0" w:color="000000"/>
              <w:left w:val="single" w:sz="6" w:space="0" w:color="000000"/>
              <w:bottom w:val="single" w:sz="6" w:space="0" w:color="000000"/>
            </w:tcBorders>
            <w:vAlign w:val="center"/>
          </w:tcPr>
          <w:p>
            <w:pPr>
              <w:pStyle w:val="Normal"/>
              <w:widowControl w:val="false"/>
              <w:spacing w:lineRule="auto" w:line="240" w:before="144" w:after="144"/>
              <w:jc w:val="both"/>
              <w:rPr>
                <w:rFonts w:ascii="Calibri" w:hAnsi="Calibri" w:cs="Calibri" w:asciiTheme="minorHAnsi" w:cstheme="minorHAnsi" w:hAnsiTheme="minorHAnsi"/>
              </w:rPr>
            </w:pPr>
            <w:r>
              <w:rPr>
                <w:rFonts w:cs="Calibri" w:cstheme="minorHAnsi" w:ascii="Calibri" w:hAnsi="Calibri"/>
              </w:rPr>
            </w:r>
          </w:p>
        </w:tc>
        <w:tc>
          <w:tcPr>
            <w:tcW w:w="1283"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240" w:before="144" w:after="144"/>
              <w:jc w:val="center"/>
              <w:rPr>
                <w:rFonts w:ascii="Calibri" w:hAnsi="Calibri" w:cs="Calibri" w:asciiTheme="minorHAnsi" w:cstheme="minorHAnsi" w:hAnsiTheme="minorHAnsi"/>
              </w:rPr>
            </w:pPr>
            <w:r>
              <w:rPr>
                <w:rFonts w:cs="Calibri" w:cstheme="minorHAnsi" w:ascii="Calibri" w:hAnsi="Calibri"/>
              </w:rPr>
            </w:r>
          </w:p>
        </w:tc>
      </w:tr>
    </w:tbl>
    <w:p>
      <w:pPr>
        <w:pStyle w:val="Normal"/>
        <w:spacing w:lineRule="auto" w:line="240"/>
        <w:jc w:val="both"/>
        <w:rPr>
          <w:rFonts w:ascii="Calibri" w:hAnsi="Calibri" w:cs="Calibri" w:asciiTheme="minorHAnsi" w:cstheme="minorHAnsi" w:hAnsiTheme="minorHAnsi"/>
        </w:rPr>
      </w:pPr>
      <w:r>
        <w:rPr>
          <w:rFonts w:cs="Calibri" w:cstheme="minorHAnsi" w:ascii="Calibri" w:hAnsi="Calibri"/>
        </w:rPr>
      </w:r>
    </w:p>
    <w:p>
      <w:pPr>
        <w:pStyle w:val="Normal"/>
        <w:tabs>
          <w:tab w:val="clear" w:pos="851"/>
          <w:tab w:val="clear" w:pos="1276"/>
          <w:tab w:val="clear" w:pos="1701"/>
          <w:tab w:val="clear" w:pos="9072"/>
        </w:tabs>
        <w:spacing w:lineRule="auto" w:line="240"/>
        <w:rPr>
          <w:rFonts w:ascii="Calibri" w:hAnsi="Calibri" w:eastAsia="" w:cs="Calibri" w:eastAsiaTheme="majorEastAsia"/>
          <w:b/>
          <w:b/>
          <w:color w:val="365F91"/>
          <w:sz w:val="28"/>
          <w:szCs w:val="28"/>
          <w:lang w:eastAsia="en-GB"/>
        </w:rPr>
      </w:pPr>
      <w:r>
        <w:rPr>
          <w:rFonts w:eastAsia="" w:cs="Calibri" w:eastAsiaTheme="majorEastAsia" w:ascii="Calibri" w:hAnsi="Calibri"/>
          <w:b/>
          <w:color w:val="365F91"/>
          <w:sz w:val="28"/>
          <w:szCs w:val="28"/>
          <w:lang w:eastAsia="en-GB"/>
        </w:rPr>
      </w:r>
      <w:bookmarkStart w:id="7" w:name="_Toc3260513771"/>
      <w:bookmarkStart w:id="8" w:name="_Toc3260513771"/>
      <w:bookmarkEnd w:id="8"/>
      <w:r>
        <w:br w:type="page"/>
      </w:r>
    </w:p>
    <w:p>
      <w:pPr>
        <w:pStyle w:val="Heading1"/>
        <w:numPr>
          <w:ilvl w:val="0"/>
          <w:numId w:val="14"/>
        </w:numPr>
        <w:rPr>
          <w:lang w:val="en-US"/>
        </w:rPr>
      </w:pPr>
      <w:r>
        <w:rPr>
          <w:lang w:val="en-US"/>
        </w:rPr>
        <w:t>Introduction</w:t>
      </w:r>
    </w:p>
    <w:p>
      <w:pPr>
        <w:pStyle w:val="Heading2"/>
        <w:numPr>
          <w:ilvl w:val="1"/>
          <w:numId w:val="15"/>
        </w:numPr>
        <w:rPr>
          <w:lang w:val="en-US"/>
        </w:rPr>
      </w:pPr>
      <w:r>
        <w:rPr>
          <w:lang w:val="en-US"/>
        </w:rPr>
        <w:t>Project objective</w:t>
      </w:r>
    </w:p>
    <w:p>
      <w:pPr>
        <w:pStyle w:val="ESAText"/>
        <w:rPr>
          <w:lang w:val="en-GB"/>
        </w:rPr>
      </w:pPr>
      <w:r>
        <w:rPr>
          <w:lang w:val="en-US"/>
        </w:rPr>
        <w:t>This project aims to implement a prototype for irrigation mapping and crop yield estimation using inputs from the scientific ECOSTRESS and PRISMA missions. The final aim is to develop workflows, in collaboration with the African Early Adopters and EO partner(s), that support African irrigation and food security management, as well as transferring these R&amp;D learning and results to African end-users and stakeholders. More specifically the project objectives in this project can overall be listed as:</w:t>
      </w:r>
    </w:p>
    <w:p>
      <w:pPr>
        <w:pStyle w:val="Bullet"/>
        <w:numPr>
          <w:ilvl w:val="0"/>
          <w:numId w:val="8"/>
        </w:numPr>
        <w:rPr>
          <w:lang w:val="en-US"/>
        </w:rPr>
      </w:pPr>
      <w:r>
        <w:rPr>
          <w:lang w:val="en-US"/>
        </w:rPr>
        <w:t>Exploration of the capabilities for future operational Copernicus missions (LSTM+CHIME) to estimate ET and crop water stress.</w:t>
      </w:r>
    </w:p>
    <w:p>
      <w:pPr>
        <w:pStyle w:val="Bullet"/>
        <w:numPr>
          <w:ilvl w:val="0"/>
          <w:numId w:val="8"/>
        </w:numPr>
        <w:rPr>
          <w:lang w:val="en-US"/>
        </w:rPr>
      </w:pPr>
      <w:r>
        <w:rPr>
          <w:lang w:val="en-US"/>
        </w:rPr>
        <w:t>Investigate the potential of PRISMA hyperspectral observations and thermal-based crop stress metrics to improve crop yield/biomass estimations to support agricultural monitoring</w:t>
      </w:r>
    </w:p>
    <w:p>
      <w:pPr>
        <w:pStyle w:val="Bullet"/>
        <w:numPr>
          <w:ilvl w:val="0"/>
          <w:numId w:val="8"/>
        </w:numPr>
        <w:rPr>
          <w:lang w:val="en-US"/>
        </w:rPr>
      </w:pPr>
      <w:r>
        <w:rPr>
          <w:lang w:val="en-US"/>
        </w:rPr>
        <w:t xml:space="preserve">Complement the ET retrievals with crop yield, in order to acquire a better understanding of water use efficiency (WUE) of cultivated landscapes. </w:t>
      </w:r>
    </w:p>
    <w:p>
      <w:pPr>
        <w:pStyle w:val="Bullet"/>
        <w:numPr>
          <w:ilvl w:val="0"/>
          <w:numId w:val="8"/>
        </w:numPr>
        <w:rPr>
          <w:lang w:val="en-US"/>
        </w:rPr>
      </w:pPr>
      <w:r>
        <w:rPr>
          <w:lang w:val="en-US"/>
        </w:rPr>
        <w:t>Direct involvement of Africa</w:t>
      </w:r>
      <w:r>
        <w:rPr>
          <w:lang w:val="en-US"/>
        </w:rPr>
        <w:t>n</w:t>
      </w:r>
      <w:r>
        <w:rPr>
          <w:lang w:val="en-US"/>
        </w:rPr>
        <w:t xml:space="preserve"> Early Adopters, in order to secure the usefulness and applicability of the prototype.</w:t>
      </w:r>
    </w:p>
    <w:p>
      <w:pPr>
        <w:pStyle w:val="Bullet"/>
        <w:numPr>
          <w:ilvl w:val="0"/>
          <w:numId w:val="8"/>
        </w:numPr>
        <w:rPr>
          <w:lang w:val="en-US"/>
        </w:rPr>
      </w:pPr>
      <w:r>
        <w:rPr>
          <w:lang w:val="en-US"/>
        </w:rPr>
        <w:t>Publish the findings in a freely available code repository and as scientifically peer-reviewed papers, as well as to promote the codes through other outreach activities such as development of digital notebooks.</w:t>
      </w:r>
    </w:p>
    <w:p>
      <w:pPr>
        <w:pStyle w:val="Bulletlast"/>
        <w:numPr>
          <w:ilvl w:val="0"/>
          <w:numId w:val="0"/>
        </w:numPr>
        <w:ind w:left="1211" w:hanging="0"/>
        <w:rPr>
          <w:rFonts w:eastAsia="Calibri"/>
        </w:rPr>
      </w:pPr>
      <w:r>
        <w:rPr>
          <w:rFonts w:eastAsia="Calibri"/>
        </w:rPr>
      </w:r>
    </w:p>
    <w:p>
      <w:pPr>
        <w:pStyle w:val="Bulletlast"/>
        <w:numPr>
          <w:ilvl w:val="0"/>
          <w:numId w:val="0"/>
        </w:numPr>
        <w:ind w:left="0" w:hanging="0"/>
        <w:rPr>
          <w:lang w:val="en-US"/>
        </w:rPr>
      </w:pPr>
      <w:r>
        <w:rPr>
          <w:lang w:val="en-US"/>
        </w:rPr>
        <w:t xml:space="preserve">All activities are to be carried out within the duration of the project lifetime from </w:t>
      </w:r>
      <w:r>
        <w:rPr>
          <w:color w:val="C9211E"/>
          <w:lang w:val="en-US"/>
        </w:rPr>
        <w:t>1 December 2022 to 30 November 2024.</w:t>
      </w:r>
    </w:p>
    <w:p>
      <w:pPr>
        <w:pStyle w:val="Heading2"/>
        <w:numPr>
          <w:ilvl w:val="1"/>
          <w:numId w:val="16"/>
        </w:numPr>
        <w:rPr>
          <w:lang w:val="en-US"/>
        </w:rPr>
      </w:pPr>
      <w:r>
        <w:rPr>
          <w:lang w:val="en-US"/>
        </w:rPr>
        <w:t>Scope of Document</w:t>
      </w:r>
    </w:p>
    <w:p>
      <w:pPr>
        <w:pStyle w:val="Normal"/>
        <w:jc w:val="both"/>
        <w:rPr>
          <w:rFonts w:eastAsia="Calibri"/>
        </w:rPr>
      </w:pPr>
      <w:r>
        <w:rPr>
          <w:rFonts w:eastAsia="Calibri"/>
          <w:lang w:val="en-US"/>
        </w:rPr>
        <w:t xml:space="preserve">This document presents the Validation Methodology (VM) that key reference used to evaluate the algorithms and prototypes developed for the project “EO MAJI – EO Africa Explorers” (ESA AO/1-11038/21/I-DT). This VM will be later followed up by the Integration of Validation Data Final Report at the end of Phase A and </w:t>
      </w:r>
      <w:r>
        <w:rPr>
          <w:rFonts w:eastAsia="Calibri" w:cs="" w:cstheme="minorBidi" w:eastAsiaTheme="minorHAnsi"/>
          <w:szCs w:val="22"/>
          <w:lang w:val="en-US" w:eastAsia="en-US"/>
        </w:rPr>
        <w:t>its</w:t>
      </w:r>
      <w:r>
        <w:rPr>
          <w:rFonts w:eastAsia="Calibri"/>
          <w:lang w:val="en-US"/>
        </w:rPr>
        <w:t xml:space="preserve"> Update at the the of the project. These three documents forms the Deliverable 6 described in [REF-1].</w:t>
      </w:r>
    </w:p>
    <w:p>
      <w:pPr>
        <w:pStyle w:val="Normal"/>
        <w:jc w:val="both"/>
        <w:rPr>
          <w:rFonts w:eastAsia="Calibri"/>
        </w:rPr>
      </w:pPr>
      <w:r>
        <w:rPr>
          <w:rFonts w:eastAsia="Calibri"/>
        </w:rPr>
      </w:r>
    </w:p>
    <w:p>
      <w:pPr>
        <w:pStyle w:val="Heading2"/>
        <w:numPr>
          <w:ilvl w:val="1"/>
          <w:numId w:val="17"/>
        </w:numPr>
        <w:rPr>
          <w:lang w:val="en-US"/>
        </w:rPr>
      </w:pPr>
      <w:r>
        <w:rPr>
          <w:lang w:val="en-US"/>
        </w:rPr>
        <w:t>Reference documents</w:t>
      </w:r>
    </w:p>
    <w:tbl>
      <w:tblPr>
        <w:tblStyle w:val="TableGrid"/>
        <w:tblW w:w="965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088"/>
        <w:gridCol w:w="8568"/>
      </w:tblGrid>
      <w:tr>
        <w:trPr>
          <w:trHeight w:val="404" w:hRule="atLeast"/>
        </w:trPr>
        <w:tc>
          <w:tcPr>
            <w:tcW w:w="1088" w:type="dxa"/>
            <w:tcBorders/>
            <w:vAlign w:val="center"/>
          </w:tcPr>
          <w:p>
            <w:pPr>
              <w:pStyle w:val="TextBody"/>
              <w:widowControl w:val="false"/>
              <w:suppressAutoHyphens w:val="true"/>
              <w:spacing w:beforeAutospacing="1" w:after="0"/>
              <w:jc w:val="left"/>
              <w:rPr>
                <w:kern w:val="0"/>
                <w:sz w:val="22"/>
                <w:lang w:val="en-US" w:bidi="ar-SA"/>
              </w:rPr>
            </w:pPr>
            <w:r>
              <w:rPr>
                <w:kern w:val="0"/>
                <w:sz w:val="22"/>
                <w:lang w:val="en-US" w:bidi="ar-SA"/>
              </w:rPr>
              <w:t>REF-1</w:t>
            </w:r>
          </w:p>
        </w:tc>
        <w:tc>
          <w:tcPr>
            <w:tcW w:w="8568" w:type="dxa"/>
            <w:tcBorders/>
            <w:vAlign w:val="center"/>
          </w:tcPr>
          <w:p>
            <w:pPr>
              <w:pStyle w:val="TextBody"/>
              <w:widowControl w:val="false"/>
              <w:suppressAutoHyphens w:val="true"/>
              <w:spacing w:beforeAutospacing="1" w:after="0"/>
              <w:jc w:val="left"/>
              <w:rPr>
                <w:kern w:val="0"/>
                <w:sz w:val="22"/>
                <w:lang w:val="en-US" w:bidi="ar-SA"/>
              </w:rPr>
            </w:pPr>
            <w:r>
              <w:rPr>
                <w:kern w:val="0"/>
                <w:sz w:val="22"/>
                <w:lang w:val="en-US" w:bidi="ar-SA"/>
              </w:rPr>
              <w:t>Statement of Work: ESA-EOP-SD-SOW-0250 – EO AFRICA EXPLORERS</w:t>
            </w:r>
          </w:p>
        </w:tc>
      </w:tr>
      <w:tr>
        <w:trPr>
          <w:trHeight w:val="404" w:hRule="atLeast"/>
        </w:trPr>
        <w:tc>
          <w:tcPr>
            <w:tcW w:w="1088" w:type="dxa"/>
            <w:tcBorders/>
            <w:vAlign w:val="center"/>
          </w:tcPr>
          <w:p>
            <w:pPr>
              <w:pStyle w:val="TextBody"/>
              <w:widowControl w:val="false"/>
              <w:suppressAutoHyphens w:val="true"/>
              <w:spacing w:beforeAutospacing="1" w:after="0"/>
              <w:jc w:val="left"/>
              <w:rPr>
                <w:kern w:val="0"/>
                <w:sz w:val="22"/>
                <w:lang w:val="en-US" w:bidi="ar-SA"/>
              </w:rPr>
            </w:pPr>
            <w:r>
              <w:rPr>
                <w:kern w:val="0"/>
                <w:sz w:val="22"/>
                <w:lang w:val="en-US" w:bidi="ar-SA"/>
              </w:rPr>
              <w:t>REF-2</w:t>
            </w:r>
          </w:p>
        </w:tc>
        <w:tc>
          <w:tcPr>
            <w:tcW w:w="8568" w:type="dxa"/>
            <w:tcBorders/>
            <w:vAlign w:val="center"/>
          </w:tcPr>
          <w:p>
            <w:pPr>
              <w:pStyle w:val="TextBody"/>
              <w:widowControl w:val="false"/>
              <w:suppressAutoHyphens w:val="true"/>
              <w:spacing w:beforeAutospacing="1" w:after="0"/>
              <w:jc w:val="left"/>
              <w:rPr>
                <w:kern w:val="0"/>
                <w:sz w:val="22"/>
                <w:lang w:val="en-US" w:bidi="ar-SA"/>
              </w:rPr>
            </w:pPr>
            <w:r>
              <w:rPr>
                <w:kern w:val="0"/>
                <w:sz w:val="22"/>
                <w:lang w:val="en-US" w:bidi="ar-SA"/>
              </w:rPr>
              <w:t>EO MAJI proposal dated 18/02/2022</w:t>
            </w:r>
          </w:p>
        </w:tc>
      </w:tr>
      <w:tr>
        <w:trPr>
          <w:trHeight w:val="404" w:hRule="atLeast"/>
        </w:trPr>
        <w:tc>
          <w:tcPr>
            <w:tcW w:w="1088" w:type="dxa"/>
            <w:tcBorders/>
            <w:vAlign w:val="center"/>
          </w:tcPr>
          <w:p>
            <w:pPr>
              <w:pStyle w:val="TextBody"/>
              <w:widowControl w:val="false"/>
              <w:suppressAutoHyphens w:val="true"/>
              <w:spacing w:beforeAutospacing="1" w:after="0"/>
              <w:jc w:val="left"/>
              <w:rPr>
                <w:kern w:val="0"/>
                <w:sz w:val="22"/>
                <w:lang w:val="en-US" w:bidi="ar-SA"/>
              </w:rPr>
            </w:pPr>
            <w:r>
              <w:rPr>
                <w:kern w:val="0"/>
                <w:sz w:val="22"/>
                <w:lang w:val="en-US" w:bidi="ar-SA"/>
              </w:rPr>
              <w:t>REF-3</w:t>
            </w:r>
          </w:p>
        </w:tc>
        <w:tc>
          <w:tcPr>
            <w:tcW w:w="8568" w:type="dxa"/>
            <w:tcBorders/>
            <w:vAlign w:val="center"/>
          </w:tcPr>
          <w:p>
            <w:pPr>
              <w:pStyle w:val="TextBody"/>
              <w:widowControl w:val="false"/>
              <w:suppressAutoHyphens w:val="true"/>
              <w:spacing w:beforeAutospacing="1" w:after="0"/>
              <w:jc w:val="left"/>
              <w:rPr>
                <w:kern w:val="0"/>
                <w:sz w:val="22"/>
                <w:lang w:val="en-US" w:bidi="ar-SA"/>
              </w:rPr>
            </w:pPr>
            <w:r>
              <w:rPr>
                <w:kern w:val="0"/>
                <w:sz w:val="22"/>
                <w:lang w:val="en-US" w:bidi="ar-SA"/>
              </w:rPr>
              <w:t>Clarification request from ESA dated 06/06/2022</w:t>
            </w:r>
          </w:p>
        </w:tc>
      </w:tr>
      <w:tr>
        <w:trPr>
          <w:trHeight w:val="404" w:hRule="atLeast"/>
        </w:trPr>
        <w:tc>
          <w:tcPr>
            <w:tcW w:w="1088" w:type="dxa"/>
            <w:tcBorders/>
            <w:vAlign w:val="center"/>
          </w:tcPr>
          <w:p>
            <w:pPr>
              <w:pStyle w:val="TextBody"/>
              <w:widowControl w:val="false"/>
              <w:suppressAutoHyphens w:val="true"/>
              <w:spacing w:beforeAutospacing="1" w:after="0"/>
              <w:jc w:val="left"/>
              <w:rPr>
                <w:kern w:val="0"/>
                <w:sz w:val="22"/>
                <w:lang w:val="en-US" w:bidi="ar-SA"/>
              </w:rPr>
            </w:pPr>
            <w:r>
              <w:rPr>
                <w:kern w:val="0"/>
                <w:sz w:val="22"/>
                <w:lang w:val="en-US" w:bidi="ar-SA"/>
              </w:rPr>
              <w:t>REF-4</w:t>
            </w:r>
          </w:p>
        </w:tc>
        <w:tc>
          <w:tcPr>
            <w:tcW w:w="8568" w:type="dxa"/>
            <w:tcBorders/>
            <w:vAlign w:val="center"/>
          </w:tcPr>
          <w:p>
            <w:pPr>
              <w:pStyle w:val="TextBody"/>
              <w:widowControl w:val="false"/>
              <w:suppressAutoHyphens w:val="true"/>
              <w:spacing w:beforeAutospacing="1" w:after="0"/>
              <w:jc w:val="left"/>
              <w:rPr>
                <w:kern w:val="0"/>
                <w:sz w:val="22"/>
                <w:lang w:val="en-US" w:bidi="ar-SA"/>
              </w:rPr>
            </w:pPr>
            <w:r>
              <w:rPr>
                <w:kern w:val="0"/>
                <w:sz w:val="22"/>
                <w:lang w:val="en-US" w:bidi="ar-SA"/>
              </w:rPr>
              <w:t>Response to clarification dated 22/06/2022</w:t>
            </w:r>
          </w:p>
        </w:tc>
      </w:tr>
      <w:tr>
        <w:trPr>
          <w:trHeight w:val="404" w:hRule="atLeast"/>
        </w:trPr>
        <w:tc>
          <w:tcPr>
            <w:tcW w:w="1088" w:type="dxa"/>
            <w:tcBorders/>
            <w:vAlign w:val="center"/>
          </w:tcPr>
          <w:p>
            <w:pPr>
              <w:pStyle w:val="TextBody"/>
              <w:widowControl w:val="false"/>
              <w:suppressAutoHyphens w:val="true"/>
              <w:spacing w:beforeAutospacing="1" w:after="0"/>
              <w:jc w:val="left"/>
              <w:rPr>
                <w:kern w:val="0"/>
                <w:sz w:val="22"/>
                <w:lang w:val="en-US" w:bidi="ar-SA"/>
              </w:rPr>
            </w:pPr>
            <w:r>
              <w:rPr>
                <w:kern w:val="0"/>
                <w:sz w:val="22"/>
                <w:lang w:val="en-US" w:bidi="ar-SA"/>
              </w:rPr>
              <w:t>REF-5</w:t>
            </w:r>
          </w:p>
        </w:tc>
        <w:tc>
          <w:tcPr>
            <w:tcW w:w="8568" w:type="dxa"/>
            <w:tcBorders/>
            <w:vAlign w:val="center"/>
          </w:tcPr>
          <w:p>
            <w:pPr>
              <w:pStyle w:val="TextBody"/>
              <w:widowControl w:val="false"/>
              <w:suppressAutoHyphens w:val="true"/>
              <w:spacing w:beforeAutospacing="1" w:after="0"/>
              <w:jc w:val="left"/>
              <w:rPr>
                <w:kern w:val="0"/>
                <w:sz w:val="22"/>
                <w:lang w:val="en-US" w:bidi="ar-SA"/>
              </w:rPr>
            </w:pPr>
            <w:r>
              <w:rPr>
                <w:kern w:val="0"/>
                <w:sz w:val="22"/>
                <w:lang w:val="en-US" w:bidi="ar-SA"/>
              </w:rPr>
              <w:t>Contract No. 4000139395/22/I-DT</w:t>
            </w:r>
          </w:p>
        </w:tc>
      </w:tr>
    </w:tbl>
    <w:p>
      <w:pPr>
        <w:pStyle w:val="FormatvorlageArialBlock1"/>
        <w:numPr>
          <w:ilvl w:val="0"/>
          <w:numId w:val="0"/>
        </w:numPr>
        <w:ind w:left="0" w:hanging="0"/>
        <w:rPr>
          <w:lang w:val="en-GB"/>
        </w:rPr>
      </w:pPr>
      <w:r>
        <w:rPr>
          <w:lang w:val="en-GB"/>
        </w:rPr>
      </w:r>
    </w:p>
    <w:p>
      <w:pPr>
        <w:pStyle w:val="Heading1"/>
        <w:rPr>
          <w:lang w:val="en-US"/>
        </w:rPr>
      </w:pPr>
      <w:r>
        <w:rPr>
          <w:lang w:val="en-US"/>
        </w:rPr>
        <w:t>Data availability</w:t>
      </w:r>
    </w:p>
    <w:p>
      <w:pPr>
        <w:pStyle w:val="Heading2"/>
        <w:rPr>
          <w:lang w:val="en-US"/>
        </w:rPr>
      </w:pPr>
      <w:r>
        <w:rPr>
          <w:lang w:val="en-US"/>
        </w:rPr>
        <w:t>Evapotranspiration</w:t>
      </w:r>
    </w:p>
    <w:p>
      <w:pPr>
        <w:pStyle w:val="TextBody"/>
        <w:rPr>
          <w:lang w:val="en-US"/>
        </w:rPr>
      </w:pPr>
      <w:r>
        <w:rPr>
          <w:lang w:val="en-US"/>
        </w:rPr>
        <w:t xml:space="preserve">Evapotranspiration is an intermediate product required for the primary irrigation and crop yield products. Different EO ET models have already been validated. </w:t>
      </w:r>
      <w:r>
        <w:rPr>
          <w:lang w:val="en-US"/>
        </w:rPr>
        <w:t>I</w:t>
      </w:r>
      <w:r>
        <w:rPr>
          <w:lang w:val="en-US"/>
        </w:rPr>
        <w:t xml:space="preserve">n particular within </w:t>
      </w:r>
      <w:r>
        <w:rPr>
          <w:lang w:val="en-US"/>
        </w:rPr>
        <w:t xml:space="preserve">the </w:t>
      </w:r>
      <w:r>
        <w:rPr>
          <w:lang w:val="en-US"/>
        </w:rPr>
        <w:t>ESA</w:t>
      </w:r>
      <w:r>
        <w:rPr>
          <w:rFonts w:eastAsia="Calibri" w:cs="" w:cstheme="minorBidi" w:eastAsiaTheme="minorHAnsi"/>
          <w:color w:val="auto"/>
          <w:kern w:val="0"/>
          <w:sz w:val="20"/>
          <w:szCs w:val="22"/>
          <w:lang w:val="en-US" w:eastAsia="en-US" w:bidi="ar-SA"/>
        </w:rPr>
        <w:t xml:space="preserve">’s SEN-ET and ET4FAO projects, TSEB model has successfully proved in producing reliable accurate ET maps at 20m resolution, by merging Sentinel-2 Sentinel-3 and Landsat data. Nevertheless, ET maps from ECOSTRESS+PRISMA </w:t>
      </w:r>
      <w:r>
        <w:rPr>
          <w:rFonts w:eastAsia="Calibri" w:cs="" w:cstheme="minorBidi" w:eastAsiaTheme="minorHAnsi"/>
          <w:color w:val="auto"/>
          <w:kern w:val="0"/>
          <w:sz w:val="20"/>
          <w:szCs w:val="22"/>
          <w:lang w:val="en-US" w:eastAsia="en-US" w:bidi="ar-SA"/>
        </w:rPr>
        <w:t xml:space="preserve">should </w:t>
      </w:r>
      <w:r>
        <w:rPr>
          <w:rFonts w:eastAsia="Calibri" w:cs="" w:cstheme="minorBidi" w:eastAsiaTheme="minorHAnsi"/>
          <w:color w:val="auto"/>
          <w:kern w:val="0"/>
          <w:sz w:val="20"/>
          <w:szCs w:val="22"/>
          <w:lang w:val="en-US" w:eastAsia="en-US" w:bidi="ar-SA"/>
        </w:rPr>
        <w:t xml:space="preserve">be validated against existing flux towers </w:t>
      </w:r>
      <w:r>
        <w:rPr>
          <w:rFonts w:eastAsia="Calibri" w:cs="" w:cstheme="minorBidi" w:eastAsiaTheme="minorHAnsi"/>
          <w:color w:val="auto"/>
          <w:kern w:val="0"/>
          <w:sz w:val="20"/>
          <w:szCs w:val="22"/>
          <w:lang w:val="en-US" w:eastAsia="en-US" w:bidi="ar-SA"/>
        </w:rPr>
        <w:t>yet</w:t>
      </w:r>
      <w:r>
        <w:rPr>
          <w:rFonts w:eastAsia="Calibri" w:cs="" w:cstheme="minorBidi" w:eastAsiaTheme="minorHAnsi"/>
          <w:color w:val="auto"/>
          <w:kern w:val="0"/>
          <w:sz w:val="20"/>
          <w:szCs w:val="22"/>
          <w:lang w:val="en-US" w:eastAsia="en-US" w:bidi="ar-SA"/>
        </w:rPr>
        <w:t xml:space="preserve">. However there is no in situ flux data within the Areas Of Interest of the African Early Adopters and thus the ET maps should be validated elsewhere, where flux data is available, such as the ICOS </w:t>
      </w:r>
      <w:r>
        <w:rPr>
          <w:rFonts w:eastAsia="Calibri" w:cs="" w:cstheme="minorBidi" w:eastAsiaTheme="minorHAnsi"/>
          <w:color w:val="auto"/>
          <w:kern w:val="0"/>
          <w:sz w:val="20"/>
          <w:szCs w:val="22"/>
          <w:lang w:val="en-US" w:eastAsia="en-US" w:bidi="ar-SA"/>
        </w:rPr>
        <w:t>(</w:t>
      </w:r>
      <w:hyperlink r:id="rId7">
        <w:r>
          <w:rPr>
            <w:rStyle w:val="InternetLink"/>
            <w:rFonts w:eastAsia="Calibri" w:cs="" w:cstheme="minorBidi" w:eastAsiaTheme="minorHAnsi"/>
            <w:color w:val="auto"/>
            <w:kern w:val="0"/>
            <w:sz w:val="20"/>
            <w:szCs w:val="22"/>
            <w:lang w:val="en-US" w:eastAsia="en-US" w:bidi="ar-SA"/>
          </w:rPr>
          <w:t>https://www.icos-cp.eu/observations/ecosystem/stations</w:t>
        </w:r>
      </w:hyperlink>
      <w:r>
        <w:rPr>
          <w:rFonts w:eastAsia="Calibri" w:cs="" w:cstheme="minorBidi" w:eastAsiaTheme="minorHAnsi"/>
          <w:color w:val="auto"/>
          <w:kern w:val="0"/>
          <w:sz w:val="20"/>
          <w:szCs w:val="22"/>
          <w:lang w:val="en-US" w:eastAsia="en-US" w:bidi="ar-SA"/>
        </w:rPr>
        <w:t>)</w:t>
      </w:r>
      <w:r>
        <w:rPr>
          <w:rFonts w:eastAsia="Calibri" w:cs="" w:cstheme="minorBidi" w:eastAsiaTheme="minorHAnsi"/>
          <w:color w:val="auto"/>
          <w:kern w:val="0"/>
          <w:sz w:val="20"/>
          <w:szCs w:val="22"/>
          <w:lang w:val="en-US" w:eastAsia="en-US" w:bidi="ar-SA"/>
        </w:rPr>
        <w:t>, FLUXNET</w:t>
      </w:r>
      <w:r>
        <w:rPr>
          <w:rFonts w:eastAsia="Calibri" w:cs="" w:cstheme="minorBidi" w:eastAsiaTheme="minorHAnsi"/>
          <w:color w:val="auto"/>
          <w:kern w:val="0"/>
          <w:sz w:val="20"/>
          <w:szCs w:val="22"/>
          <w:lang w:val="en-US" w:eastAsia="en-US" w:bidi="ar-SA"/>
        </w:rPr>
        <w:t xml:space="preserve"> (</w:t>
      </w:r>
      <w:hyperlink r:id="rId8">
        <w:r>
          <w:rPr>
            <w:rStyle w:val="InternetLink"/>
            <w:rFonts w:eastAsia="Calibri" w:cs="" w:cstheme="minorBidi" w:eastAsiaTheme="minorHAnsi"/>
            <w:color w:val="auto"/>
            <w:kern w:val="0"/>
            <w:sz w:val="20"/>
            <w:szCs w:val="22"/>
            <w:lang w:val="en-US" w:eastAsia="en-US" w:bidi="ar-SA"/>
          </w:rPr>
          <w:t>https://fluxnet.org/sites/site-summary</w:t>
        </w:r>
      </w:hyperlink>
      <w:r>
        <w:rPr>
          <w:rFonts w:eastAsia="Calibri" w:cs="" w:cstheme="minorBidi" w:eastAsiaTheme="minorHAnsi"/>
          <w:color w:val="auto"/>
          <w:kern w:val="0"/>
          <w:sz w:val="20"/>
          <w:szCs w:val="22"/>
          <w:lang w:val="en-US" w:eastAsia="en-US" w:bidi="ar-SA"/>
        </w:rPr>
        <w:t>)</w:t>
      </w:r>
      <w:r>
        <w:rPr>
          <w:rFonts w:eastAsia="Calibri" w:cs="" w:cstheme="minorBidi" w:eastAsiaTheme="minorHAnsi"/>
          <w:color w:val="auto"/>
          <w:kern w:val="0"/>
          <w:sz w:val="20"/>
          <w:szCs w:val="22"/>
          <w:lang w:val="en-US" w:eastAsia="en-US" w:bidi="ar-SA"/>
        </w:rPr>
        <w:t xml:space="preserve"> or ICARDA </w:t>
      </w:r>
      <w:r>
        <w:rPr>
          <w:rFonts w:eastAsia="Calibri" w:cs="" w:cstheme="minorBidi" w:eastAsiaTheme="minorHAnsi"/>
          <w:color w:val="auto"/>
          <w:kern w:val="0"/>
          <w:sz w:val="20"/>
          <w:szCs w:val="22"/>
          <w:lang w:val="en-US" w:eastAsia="en-US" w:bidi="ar-SA"/>
        </w:rPr>
        <w:t>(</w:t>
      </w:r>
      <w:hyperlink r:id="rId9">
        <w:r>
          <w:rPr>
            <w:rStyle w:val="InternetLink"/>
            <w:rFonts w:eastAsia="Calibri" w:cs="" w:cstheme="minorBidi" w:eastAsiaTheme="minorHAnsi"/>
            <w:color w:val="auto"/>
            <w:kern w:val="0"/>
            <w:sz w:val="20"/>
            <w:szCs w:val="22"/>
            <w:lang w:val="en-US" w:eastAsia="en-US" w:bidi="ar-SA"/>
          </w:rPr>
          <w:t>https://www.icarda.org/about-us</w:t>
        </w:r>
      </w:hyperlink>
      <w:r>
        <w:rPr>
          <w:rFonts w:eastAsia="Calibri" w:cs="" w:cstheme="minorBidi" w:eastAsiaTheme="minorHAnsi"/>
          <w:color w:val="auto"/>
          <w:kern w:val="0"/>
          <w:sz w:val="20"/>
          <w:szCs w:val="22"/>
          <w:lang w:val="en-US" w:eastAsia="en-US" w:bidi="ar-SA"/>
        </w:rPr>
        <w:t>)</w:t>
      </w:r>
      <w:r>
        <w:rPr>
          <w:rFonts w:eastAsia="Calibri" w:cs="" w:cstheme="minorBidi" w:eastAsiaTheme="minorHAnsi"/>
          <w:color w:val="auto"/>
          <w:kern w:val="0"/>
          <w:sz w:val="20"/>
          <w:szCs w:val="22"/>
          <w:lang w:val="en-US" w:eastAsia="en-US" w:bidi="ar-SA"/>
        </w:rPr>
        <w:t xml:space="preserve"> EC sites or the lysimeters installed in Las Tiesas experimental farm in Barrax (Spain). </w:t>
      </w:r>
      <w:r>
        <w:rPr>
          <w:rFonts w:eastAsia="Calibri" w:cs="" w:cstheme="minorBidi" w:eastAsiaTheme="minorHAnsi"/>
          <w:color w:val="auto"/>
          <w:kern w:val="0"/>
          <w:sz w:val="20"/>
          <w:szCs w:val="22"/>
          <w:lang w:val="en-US" w:eastAsia="en-US" w:bidi="ar-SA"/>
        </w:rPr>
        <w:t>For EOMAJI w</w:t>
      </w:r>
      <w:r>
        <w:rPr>
          <w:rFonts w:eastAsia="Calibri" w:cs="" w:cstheme="minorBidi" w:eastAsiaTheme="minorHAnsi"/>
          <w:color w:val="auto"/>
          <w:kern w:val="0"/>
          <w:sz w:val="20"/>
          <w:szCs w:val="22"/>
          <w:lang w:val="en-US" w:eastAsia="en-US" w:bidi="ar-SA"/>
        </w:rPr>
        <w:t>e will focus on semi-arid sites over croplands and efforts will be coordinated with the EEH team, as they are also working on using ECOSTRESS for modeling ET using TSEB, among other models.</w:t>
      </w:r>
    </w:p>
    <w:p>
      <w:pPr>
        <w:pStyle w:val="Heading2"/>
        <w:rPr>
          <w:lang w:val="en-US"/>
        </w:rPr>
      </w:pPr>
      <w:r>
        <w:rPr>
          <w:lang w:val="en-US"/>
        </w:rPr>
        <w:t>Irrigation delimitation</w:t>
      </w:r>
    </w:p>
    <w:p>
      <w:pPr>
        <w:pStyle w:val="TextBody"/>
        <w:rPr>
          <w:lang w:val="en-US"/>
        </w:rPr>
      </w:pPr>
      <w:r>
        <w:rPr>
          <w:lang w:val="en-US"/>
        </w:rPr>
        <w:t xml:space="preserve">Both the early adopters from Burkina Faso and Botswana have interest in delimitation of existing irrigation perimeters. In both countries the climate is semi-arid and agriculture mainly rainfed. Therefore, development of irrigation infrastructure is of high priority to the relevant governments. </w:t>
      </w:r>
    </w:p>
    <w:p>
      <w:pPr>
        <w:pStyle w:val="TextBody"/>
        <w:rPr>
          <w:lang w:val="en-US"/>
        </w:rPr>
      </w:pPr>
      <w:r>
        <w:rPr>
          <w:lang w:val="en-US"/>
        </w:rPr>
        <w:t>In Burkina Faso the irrigation is mainly conducted in wetland areas or close to rivers and reservoirs which are the source of irrigation water. The irrigation is either flood irrigation (mainly on rice fields) or sprinkler irrigation (mainly on potato fields). The irrigation schemes are usually managed by farmer associations and supported by local offices of the Ministry of Agriculture. Central government might not have a database holding the locations and extents of all the irrigation schemes but some data might be made available to the project from the local offices.</w:t>
      </w:r>
    </w:p>
    <w:p>
      <w:pPr>
        <w:pStyle w:val="TextBody"/>
        <w:rPr>
          <w:lang w:val="en-US"/>
        </w:rPr>
      </w:pPr>
      <w:r>
        <w:rPr>
          <w:lang w:val="en-US"/>
        </w:rPr>
        <w:t xml:space="preserve">In Botswana, irrigation is mainly used in commercial vegetable (cabbage, tomato, cucumber) and fruit (citrus and mango) farms. It is usually deployed as drip systems although some sprinkler systems are also present. Irrigation perimeters are concentrated along major rivers, such as Limpopo and Zambezi, and in the Eastern part of the country where soil quality is better. An early version of water licensing scheme is operational in Botswana and therefore there should be a database of irrigation scheme locations although water use and extraction data might be harder to come by. </w:t>
      </w:r>
    </w:p>
    <w:p>
      <w:pPr>
        <w:pStyle w:val="TextBody"/>
        <w:rPr>
          <w:lang w:val="en-US"/>
        </w:rPr>
      </w:pPr>
      <w:r>
        <w:rPr>
          <w:lang w:val="en-US"/>
        </w:rPr>
        <w:t xml:space="preserve">In both countries we will work with the Early Adopters to obtain as much irrigation perimeter data from central and local government offices as possible. In parallel, we will undertake manual digitization of representative number of irrigation parameters, guided and assisted by the Early Adopters. This will be performed using 10 m Sentinel imagery and, if available, higher resolution observations. Despite both countries sharing a similar climate, we should be able to get a representative sample of different irrigation techniques (flood, sprinkler and drip) covering different types of crops (rice, potato, vegetable, fruits) which will result in a robust validation dataset. </w:t>
      </w:r>
    </w:p>
    <w:p>
      <w:pPr>
        <w:pStyle w:val="Heading2"/>
        <w:rPr>
          <w:lang w:val="en-US"/>
        </w:rPr>
      </w:pPr>
      <w:r>
        <w:rPr>
          <w:lang w:val="en-US"/>
        </w:rPr>
        <w:t>Irrigation accounting</w:t>
      </w:r>
    </w:p>
    <w:p>
      <w:pPr>
        <w:pStyle w:val="TextBody"/>
        <w:rPr>
          <w:lang w:val="en-US"/>
        </w:rPr>
      </w:pPr>
      <w:r>
        <w:rPr>
          <w:lang w:val="en-US"/>
        </w:rPr>
        <w:t xml:space="preserve">Due to water scarcity, both Early Adopters are interested in accounting the irrigation applied by farmers in order to better manage the water resources. </w:t>
      </w:r>
    </w:p>
    <w:p>
      <w:pPr>
        <w:pStyle w:val="TextBody"/>
        <w:rPr>
          <w:lang w:val="en-US"/>
        </w:rPr>
      </w:pPr>
      <w:r>
        <w:rPr>
          <w:lang w:val="en-US"/>
        </w:rPr>
        <w:t xml:space="preserve">In Burkina Faso irrigation is managed by farmer </w:t>
      </w:r>
      <w:r>
        <w:rPr>
          <w:rFonts w:eastAsia="Calibri" w:cs="" w:cstheme="minorBidi" w:eastAsiaTheme="minorHAnsi"/>
          <w:szCs w:val="22"/>
          <w:lang w:val="en-US" w:eastAsia="en-US"/>
        </w:rPr>
        <w:t>associations</w:t>
      </w:r>
      <w:r>
        <w:rPr>
          <w:lang w:val="en-US"/>
        </w:rPr>
        <w:t xml:space="preserve"> but due to their poor education and training the management of irrigation is not efficient. The Ministry of Agriculture supports these farmer associations with local offices in the area and thus they are interested in providing tools and training to the for a better water management. In addition, these local offices collect </w:t>
      </w:r>
      <w:r>
        <w:rPr>
          <w:rFonts w:eastAsia="Calibri" w:cs="" w:cstheme="minorBidi" w:eastAsiaTheme="minorHAnsi"/>
          <w:szCs w:val="22"/>
          <w:lang w:val="en-US" w:eastAsia="en-US"/>
        </w:rPr>
        <w:t>eventually</w:t>
      </w:r>
      <w:r>
        <w:rPr>
          <w:lang w:val="en-US"/>
        </w:rPr>
        <w:t xml:space="preserve"> water supply data, but not systematically. Currently the Ministry of Agriculture of Burkina Faso has provided to EO-MAJI water supply data in the Kou Valley, but this data spans from 2011 to 2024. This data consists on daily records of water flow rate (l/s) at the main canal inlet of the irrigation scheme as well as in 7 secondary canal units. In </w:t>
      </w:r>
      <w:r>
        <w:rPr>
          <w:rFonts w:eastAsia="Calibri" w:cs="" w:cstheme="minorBidi" w:eastAsiaTheme="minorHAnsi"/>
          <w:szCs w:val="22"/>
          <w:lang w:val="en-US" w:eastAsia="en-US"/>
        </w:rPr>
        <w:t>collaboration</w:t>
      </w:r>
      <w:r>
        <w:rPr>
          <w:lang w:val="en-US"/>
        </w:rPr>
        <w:t xml:space="preserve"> with the M</w:t>
      </w:r>
      <w:r>
        <w:rPr>
          <w:rFonts w:eastAsia="Calibri" w:cs="" w:cstheme="minorBidi" w:eastAsiaTheme="minorHAnsi"/>
          <w:szCs w:val="22"/>
          <w:lang w:val="en-US" w:eastAsia="en-US"/>
        </w:rPr>
        <w:t>i</w:t>
      </w:r>
      <w:r>
        <w:rPr>
          <w:lang w:val="en-US"/>
        </w:rPr>
        <w:t xml:space="preserve">nistry of Agriculture and its local offices we will try to get more recent data that could be used to validate the irrigation </w:t>
      </w:r>
      <w:r>
        <w:rPr>
          <w:rFonts w:eastAsia="Calibri" w:cs="" w:cstheme="minorBidi" w:eastAsiaTheme="minorHAnsi"/>
          <w:szCs w:val="22"/>
          <w:lang w:val="en-US" w:eastAsia="en-US"/>
        </w:rPr>
        <w:t>accounting</w:t>
      </w:r>
      <w:r>
        <w:rPr>
          <w:lang w:val="en-US"/>
        </w:rPr>
        <w:t xml:space="preserve"> with actual ECOSTRESS+PRISMA+Sentinel data. In  s, we will also work with them to convert the supplied flow rate to water usage.</w:t>
      </w:r>
    </w:p>
    <w:p>
      <w:pPr>
        <w:pStyle w:val="TextBody"/>
        <w:rPr>
          <w:lang w:val="en-US"/>
        </w:rPr>
      </w:pPr>
      <w:r>
        <w:rPr>
          <w:lang w:val="en-US"/>
        </w:rPr>
        <w:t xml:space="preserve">In Botswana irrigation is mostly applied by commercial farms where drip irrigation is dominant. </w:t>
      </w:r>
      <w:r>
        <w:rPr>
          <w:rFonts w:eastAsia="Calibri" w:cs="" w:cstheme="minorBidi" w:eastAsiaTheme="minorHAnsi"/>
          <w:szCs w:val="22"/>
          <w:lang w:val="en-US" w:eastAsia="en-US"/>
        </w:rPr>
        <w:t>Although</w:t>
      </w:r>
      <w:r>
        <w:rPr>
          <w:lang w:val="en-US"/>
        </w:rPr>
        <w:t xml:space="preserve"> there is a large competition for water in Botswana, the Ministry of Lands and Water Affairs do not have any figures on how much water is extracted so far. Indeed, this lack of </w:t>
      </w:r>
      <w:r>
        <w:rPr>
          <w:rFonts w:eastAsia="Calibri" w:cs="" w:cstheme="minorBidi" w:eastAsiaTheme="minorHAnsi"/>
          <w:szCs w:val="22"/>
          <w:lang w:val="en-US" w:eastAsia="en-US"/>
        </w:rPr>
        <w:t>information</w:t>
      </w:r>
      <w:r>
        <w:rPr>
          <w:lang w:val="en-US"/>
        </w:rPr>
        <w:t xml:space="preserve"> and data availability is the main reason of their interest of an irrigation accounting product, which they </w:t>
      </w:r>
      <w:r>
        <w:rPr>
          <w:rFonts w:eastAsia="Calibri" w:cs="" w:cstheme="minorBidi" w:eastAsiaTheme="minorHAnsi"/>
          <w:szCs w:val="22"/>
          <w:lang w:val="en-US" w:eastAsia="en-US"/>
        </w:rPr>
        <w:t>could</w:t>
      </w:r>
      <w:r>
        <w:rPr>
          <w:lang w:val="en-US"/>
        </w:rPr>
        <w:t xml:space="preserve"> use for assisting on irrigation licensing schemes, to find areas irrigated outside the scheme an to develop estimates of amount of water that can be extracted from river. </w:t>
      </w:r>
    </w:p>
    <w:p>
      <w:pPr>
        <w:pStyle w:val="Heading2"/>
        <w:rPr>
          <w:lang w:val="en-US"/>
        </w:rPr>
      </w:pPr>
      <w:r>
        <w:rPr>
          <w:lang w:val="en-US"/>
        </w:rPr>
        <w:t>Crop Yield</w:t>
      </w:r>
    </w:p>
    <w:p>
      <w:pPr>
        <w:pStyle w:val="TextBody"/>
        <w:rPr/>
      </w:pPr>
      <w:r>
        <w:rPr>
          <w:lang w:val="en-US"/>
        </w:rPr>
        <w:t>In Burkina Faso the most irrigated cro</w:t>
      </w:r>
      <w:r>
        <w:rPr>
          <w:rFonts w:eastAsia="Calibri" w:cs="" w:cstheme="minorBidi" w:eastAsiaTheme="minorHAnsi"/>
          <w:szCs w:val="22"/>
          <w:lang w:val="en-US" w:eastAsia="en-US"/>
        </w:rPr>
        <w:t>p is rice, followed by maize. The technicians from the local offices of the Ministry of Agriculture are in charge of surveying the yield of rice at regional level during the wet and dry seasons. To do so, they gather the number of bags collected by local producers and calculate the total yield, considering that each bag weights 80kg. The rice yield per area (kg/ha) is then calculated based on the field area owned by each farmer (ranging between 0.125 to 0.5 ha per farmer). So far the Ministry of Agriculture of Burkina Faso has provided to EO-MAJI these reports for several irrigation schemes of the country: Kou Valley in the Hauts-Bassins region, Bagrepole in the Central-East region, Douna Perimeter  in the Cascades region, the Valorisation of the Sourou Valley Authority (AMVS) in the Boucle du Mouhoun, and the Three Wetlands also the the Boucle du Mouhoun. These data is collected separately for the two seasons of the year (wet and dry) and it spans so far the years 2014 to 2019, but is might be possible to obtain data for the more recent years.</w:t>
      </w:r>
    </w:p>
    <w:p>
      <w:pPr>
        <w:pStyle w:val="TextBody"/>
        <w:rPr/>
      </w:pPr>
      <w:r>
        <w:rPr>
          <w:rFonts w:eastAsia="Calibri" w:cs="" w:cstheme="minorBidi" w:eastAsiaTheme="minorHAnsi"/>
          <w:szCs w:val="22"/>
          <w:lang w:val="en-US" w:eastAsia="en-US"/>
        </w:rPr>
        <w:t>In Burkina Faso the main crops that are irrigated are vegetables (cabbage, tomatoes cucumber), and fruit trees (citrus and mango). Other crop such as maize, beans or peanuts are however under rainfed conditions. As it was mentioned before, most relevant farms are commercial, and thus it is difficult to get from them yield estimates, but might be possible. However, estimating yield from remote sensing for vegetables and fruits is extremely complicated and thus it is better to focus in other crops such as maize or potato. Indeed according to the Ministry of Lands and Water Affairs and the University of Gaborone potato could be a good test-case since fields are large (35ha) and it might be easier to get in situ yield estimates.</w:t>
      </w:r>
    </w:p>
    <w:p>
      <w:pPr>
        <w:pStyle w:val="Heading1"/>
        <w:rPr>
          <w:lang w:val="en-US"/>
        </w:rPr>
      </w:pPr>
      <w:r>
        <w:rPr>
          <w:lang w:val="en-US"/>
        </w:rPr>
        <w:t>Evaluation metrics</w:t>
      </w:r>
    </w:p>
    <w:p>
      <w:pPr>
        <w:pStyle w:val="Heading2"/>
        <w:rPr>
          <w:lang w:val="en-US"/>
        </w:rPr>
      </w:pPr>
      <w:r>
        <w:rPr>
          <w:lang w:val="en-US"/>
        </w:rPr>
        <w:t>Evapotranspiration</w:t>
      </w:r>
    </w:p>
    <w:p>
      <w:pPr>
        <w:pStyle w:val="TextBody"/>
        <w:rPr>
          <w:lang w:val="en-US"/>
        </w:rPr>
      </w:pPr>
      <w:r>
        <w:rPr>
          <w:lang w:val="en-US"/>
        </w:rPr>
        <w:t xml:space="preserve">Evapotranspiration will be validated against in situ eddy covariance measurements. Since we are mainly interested in </w:t>
      </w:r>
      <w:r>
        <w:rPr>
          <w:rFonts w:eastAsia="Calibri" w:cs="" w:cstheme="minorBidi" w:eastAsiaTheme="minorHAnsi"/>
          <w:color w:val="auto"/>
          <w:kern w:val="0"/>
          <w:sz w:val="20"/>
          <w:szCs w:val="22"/>
          <w:lang w:val="en-US" w:eastAsia="en-US" w:bidi="ar-SA"/>
        </w:rPr>
        <w:t>cumulative</w:t>
      </w:r>
      <w:r>
        <w:rPr>
          <w:lang w:val="en-US"/>
        </w:rPr>
        <w:t xml:space="preserve"> ET and seasonal crop stress, not only instantaneous fluxes (sensible and latent heat) but also daily and seasonal ET will be evaluated. For that we will use the best quality flux data and use standard EC gap filling techniques, as suggested by the FLUXNET community to produce daily, weekly and monthly </w:t>
      </w:r>
      <w:r>
        <w:rPr>
          <w:rFonts w:eastAsia="Calibri" w:cs="" w:cstheme="minorBidi" w:eastAsiaTheme="minorHAnsi"/>
          <w:color w:val="auto"/>
          <w:kern w:val="0"/>
          <w:sz w:val="20"/>
          <w:szCs w:val="22"/>
          <w:lang w:val="en-US" w:eastAsia="en-US" w:bidi="ar-SA"/>
        </w:rPr>
        <w:t>in situ ET values.</w:t>
      </w:r>
      <w:r>
        <w:rPr>
          <w:lang w:val="en-US"/>
        </w:rPr>
        <w:t xml:space="preserve"> </w:t>
      </w:r>
    </w:p>
    <w:p>
      <w:pPr>
        <w:pStyle w:val="Normal"/>
        <w:spacing w:before="0" w:after="200"/>
        <w:rPr/>
      </w:pPr>
      <w:r>
        <w:rPr/>
        <w:t xml:space="preserve">Standard error metrics will be used to compare the EO predicted (P) and the EC observed values (O), such as Mean Bias Error, Root Mean Squared Error and Mean Absolute Error (Eq. 1) as well as agreement metrics such as correlation coefficient, index of agreement </w:t>
      </w:r>
      <w:r>
        <w:rPr>
          <w:lang w:val="en-US"/>
        </w:rPr>
        <w:t xml:space="preserve">or the </w:t>
      </w:r>
      <w:r>
        <w:rPr>
          <w:rFonts w:eastAsia="Calibri" w:cs="" w:cstheme="minorBidi" w:eastAsiaTheme="minorHAnsi"/>
          <w:color w:val="auto"/>
          <w:kern w:val="0"/>
          <w:sz w:val="20"/>
          <w:szCs w:val="22"/>
          <w:lang w:val="en-US" w:eastAsia="en-US" w:bidi="ar-SA"/>
        </w:rPr>
        <w:t>comparison</w:t>
      </w:r>
      <w:r>
        <w:rPr>
          <w:lang w:val="en-US"/>
        </w:rPr>
        <w:t xml:space="preserve"> of standard deviations of observed and predicted.</w:t>
      </w:r>
    </w:p>
    <w:tbl>
      <w:tblPr>
        <w:tblW w:w="5000" w:type="pct"/>
        <w:jc w:val="left"/>
        <w:tblInd w:w="0" w:type="dxa"/>
        <w:tblLayout w:type="fixed"/>
        <w:tblCellMar>
          <w:top w:w="0" w:type="dxa"/>
          <w:left w:w="0" w:type="dxa"/>
          <w:bottom w:w="0" w:type="dxa"/>
          <w:right w:w="0" w:type="dxa"/>
        </w:tblCellMar>
      </w:tblPr>
      <w:tblGrid>
        <w:gridCol w:w="9075"/>
        <w:gridCol w:w="931"/>
      </w:tblGrid>
      <w:tr>
        <w:trPr/>
        <w:tc>
          <w:tcPr>
            <w:tcW w:w="9075" w:type="dxa"/>
            <w:tcBorders/>
          </w:tcPr>
          <w:p>
            <w:pPr>
              <w:pStyle w:val="TableContents"/>
              <w:widowControl w:val="false"/>
              <w:jc w:val="left"/>
              <w:rPr/>
            </w:pPr>
            <w:r>
              <w:rPr/>
            </w:r>
            <m:oMathPara xmlns:m="http://schemas.openxmlformats.org/officeDocument/2006/math">
              <m:oMathParaPr>
                <m:jc m:val="left"/>
              </m:oMathParaPr>
              <m:oMath>
                <m:r>
                  <w:rPr>
                    <w:rFonts w:ascii="Cambria Math" w:hAnsi="Cambria Math"/>
                  </w:rPr>
                  <m:t xml:space="preserve">MBE</m:t>
                </m:r>
                <m:r>
                  <w:rPr>
                    <w:rFonts w:ascii="Cambria Math" w:hAnsi="Cambria Math"/>
                  </w:rPr>
                  <m:t xml:space="preserve">=</m:t>
                </m:r>
                <m:f>
                  <m:num>
                    <m:nary>
                      <m:naryPr>
                        <m:chr m:val="∑"/>
                      </m:naryPr>
                      <m:sub>
                        <m:r>
                          <w:rPr>
                            <w:rFonts w:ascii="Cambria Math" w:hAnsi="Cambria Math"/>
                          </w:rPr>
                          <m:t xml:space="preserve">i</m:t>
                        </m:r>
                      </m:sub>
                      <m:sup>
                        <m:r>
                          <w:rPr>
                            <w:rFonts w:ascii="Cambria Math" w:hAnsi="Cambria Math"/>
                          </w:rPr>
                          <m:t xml:space="preserve">N</m:t>
                        </m:r>
                      </m:sup>
                      <m:e>
                        <m:sSub>
                          <m:e>
                            <m:r>
                              <w:rPr>
                                <w:rFonts w:ascii="Cambria Math" w:hAnsi="Cambria Math"/>
                              </w:rPr>
                              <m:t xml:space="preserve">O</m:t>
                            </m:r>
                          </m:e>
                          <m:sub>
                            <m:r>
                              <w:rPr>
                                <w:rFonts w:ascii="Cambria Math" w:hAnsi="Cambria Math"/>
                              </w:rPr>
                              <m:t xml:space="preserve">i</m:t>
                            </m:r>
                          </m:sub>
                        </m:sSub>
                      </m:e>
                    </m:nary>
                  </m:num>
                  <m:den>
                    <m:r>
                      <w:rPr>
                        <w:rFonts w:ascii="Cambria Math" w:hAnsi="Cambria Math"/>
                      </w:rPr>
                      <m:t xml:space="preserve">N</m:t>
                    </m:r>
                  </m:den>
                </m:f>
                <m:r>
                  <w:rPr>
                    <w:rFonts w:ascii="Cambria Math" w:hAnsi="Cambria Math"/>
                  </w:rPr>
                  <m:t xml:space="preserve">−</m:t>
                </m:r>
                <m:f>
                  <m:num>
                    <m:nary>
                      <m:naryPr>
                        <m:chr m:val="∑"/>
                      </m:naryPr>
                      <m:sub>
                        <m:r>
                          <w:rPr>
                            <w:rFonts w:ascii="Cambria Math" w:hAnsi="Cambria Math"/>
                          </w:rPr>
                          <m:t xml:space="preserve">i</m:t>
                        </m:r>
                      </m:sub>
                      <m:sup>
                        <m:r>
                          <w:rPr>
                            <w:rFonts w:ascii="Cambria Math" w:hAnsi="Cambria Math"/>
                          </w:rPr>
                          <m:t xml:space="preserve">N</m:t>
                        </m:r>
                      </m:sup>
                      <m:e>
                        <m:sSub>
                          <m:e>
                            <m:r>
                              <w:rPr>
                                <w:rFonts w:ascii="Cambria Math" w:hAnsi="Cambria Math"/>
                              </w:rPr>
                              <m:t xml:space="preserve">P</m:t>
                            </m:r>
                          </m:e>
                          <m:sub>
                            <m:r>
                              <w:rPr>
                                <w:rFonts w:ascii="Cambria Math" w:hAnsi="Cambria Math"/>
                              </w:rPr>
                              <m:t xml:space="preserve">i</m:t>
                            </m:r>
                          </m:sub>
                        </m:sSub>
                      </m:e>
                    </m:nary>
                  </m:num>
                  <m:den>
                    <m:r>
                      <w:rPr>
                        <w:rFonts w:ascii="Cambria Math" w:hAnsi="Cambria Math"/>
                      </w:rPr>
                      <m:t xml:space="preserve">N</m:t>
                    </m:r>
                  </m:den>
                </m:f>
              </m:oMath>
            </m:oMathPara>
          </w:p>
        </w:tc>
        <w:tc>
          <w:tcPr>
            <w:tcW w:w="931" w:type="dxa"/>
            <w:vMerge w:val="restart"/>
            <w:tcBorders/>
            <w:vAlign w:val="center"/>
          </w:tcPr>
          <w:p>
            <w:pPr>
              <w:pStyle w:val="TableContents"/>
              <w:widowControl w:val="false"/>
              <w:jc w:val="center"/>
              <w:rPr/>
            </w:pPr>
            <w:r>
              <w:rPr/>
              <w:t>(1)</w:t>
            </w:r>
          </w:p>
        </w:tc>
      </w:tr>
      <w:tr>
        <w:trPr/>
        <w:tc>
          <w:tcPr>
            <w:tcW w:w="9075" w:type="dxa"/>
            <w:tcBorders/>
          </w:tcPr>
          <w:p>
            <w:pPr>
              <w:pStyle w:val="TableContents"/>
              <w:widowControl w:val="false"/>
              <w:jc w:val="left"/>
              <w:rPr/>
            </w:pPr>
            <w:r>
              <w:rPr/>
            </w:r>
            <m:oMathPara xmlns:m="http://schemas.openxmlformats.org/officeDocument/2006/math">
              <m:oMathParaPr>
                <m:jc m:val="left"/>
              </m:oMathParaPr>
              <m:oMath>
                <m:r>
                  <w:rPr>
                    <w:rFonts w:ascii="Cambria Math" w:hAnsi="Cambria Math"/>
                  </w:rPr>
                  <m:t xml:space="preserve">RMSE</m:t>
                </m:r>
                <m:r>
                  <w:rPr>
                    <w:rFonts w:ascii="Cambria Math" w:hAnsi="Cambria Math"/>
                  </w:rPr>
                  <m:t xml:space="preserve">=</m:t>
                </m:r>
                <m:f>
                  <m:num>
                    <m:rad>
                      <m:radPr>
                        <m:degHide m:val="1"/>
                      </m:radPr>
                      <m:deg/>
                      <m:e>
                        <m:nary>
                          <m:naryPr>
                            <m:chr m:val="∑"/>
                          </m:naryPr>
                          <m:sub>
                            <m:r>
                              <w:rPr>
                                <w:rFonts w:ascii="Cambria Math" w:hAnsi="Cambria Math"/>
                              </w:rPr>
                              <m:t xml:space="preserve">i</m:t>
                            </m:r>
                          </m:sub>
                          <m:sup>
                            <m:r>
                              <w:rPr>
                                <w:rFonts w:ascii="Cambria Math" w:hAnsi="Cambria Math"/>
                              </w:rPr>
                              <m:t xml:space="preserve">N</m:t>
                            </m:r>
                          </m:sup>
                          <m:e>
                            <m:sSup>
                              <m:e>
                                <m:d>
                                  <m:dPr>
                                    <m:begChr m:val="("/>
                                    <m:endChr m:val=")"/>
                                  </m:dPr>
                                  <m:e>
                                    <m:sSub>
                                      <m:e>
                                        <m:r>
                                          <w:rPr>
                                            <w:rFonts w:ascii="Cambria Math" w:hAnsi="Cambria Math"/>
                                          </w:rPr>
                                          <m:t xml:space="preserve">O</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P</m:t>
                                        </m:r>
                                      </m:e>
                                      <m:sub>
                                        <m:r>
                                          <w:rPr>
                                            <w:rFonts w:ascii="Cambria Math" w:hAnsi="Cambria Math"/>
                                          </w:rPr>
                                          <m:t xml:space="preserve">i</m:t>
                                        </m:r>
                                      </m:sub>
                                    </m:sSub>
                                  </m:e>
                                </m:d>
                              </m:e>
                              <m:sup>
                                <m:r>
                                  <w:rPr>
                                    <w:rFonts w:ascii="Cambria Math" w:hAnsi="Cambria Math"/>
                                  </w:rPr>
                                  <m:t xml:space="preserve">2</m:t>
                                </m:r>
                              </m:sup>
                            </m:sSup>
                          </m:e>
                        </m:nary>
                      </m:e>
                    </m:rad>
                  </m:num>
                  <m:den>
                    <m:r>
                      <w:rPr>
                        <w:rFonts w:ascii="Cambria Math" w:hAnsi="Cambria Math"/>
                      </w:rPr>
                      <m:t xml:space="preserve">N</m:t>
                    </m:r>
                  </m:den>
                </m:f>
              </m:oMath>
            </m:oMathPara>
          </w:p>
        </w:tc>
        <w:tc>
          <w:tcPr>
            <w:tcW w:w="931" w:type="dxa"/>
            <w:vMerge w:val="continue"/>
            <w:tcBorders/>
          </w:tcPr>
          <w:p>
            <w:pPr>
              <w:pStyle w:val="TableContents"/>
              <w:widowControl w:val="false"/>
              <w:rPr/>
            </w:pPr>
            <w:r>
              <w:rPr/>
            </w:r>
          </w:p>
        </w:tc>
      </w:tr>
      <w:tr>
        <w:trPr/>
        <w:tc>
          <w:tcPr>
            <w:tcW w:w="9075" w:type="dxa"/>
            <w:tcBorders/>
          </w:tcPr>
          <w:p>
            <w:pPr>
              <w:pStyle w:val="TableContents"/>
              <w:widowControl w:val="false"/>
              <w:rPr/>
            </w:pPr>
            <w:r>
              <w:rPr/>
              <w:t>‍</w:t>
            </w:r>
            <w:r>
              <w:rPr/>
            </w:r>
            <m:oMath xmlns:m="http://schemas.openxmlformats.org/officeDocument/2006/math">
              <m:r>
                <w:rPr>
                  <w:rFonts w:ascii="Cambria Math" w:hAnsi="Cambria Math"/>
                </w:rPr>
                <m:t xml:space="preserve">MAE</m:t>
              </m:r>
              <m:r>
                <w:rPr>
                  <w:rFonts w:ascii="Cambria Math" w:hAnsi="Cambria Math"/>
                </w:rPr>
                <m:t xml:space="preserve">=</m:t>
              </m:r>
              <m:f>
                <m:num>
                  <m:d>
                    <m:dPr>
                      <m:begChr m:val="|"/>
                      <m:endChr m:val="|"/>
                    </m:dPr>
                    <m:e>
                      <m:nary>
                        <m:naryPr>
                          <m:chr m:val="∑"/>
                        </m:naryPr>
                        <m:sub>
                          <m:r>
                            <w:rPr>
                              <w:rFonts w:ascii="Cambria Math" w:hAnsi="Cambria Math"/>
                            </w:rPr>
                            <m:t xml:space="preserve">i</m:t>
                          </m:r>
                        </m:sub>
                        <m:sup>
                          <m:r>
                            <w:rPr>
                              <w:rFonts w:ascii="Cambria Math" w:hAnsi="Cambria Math"/>
                            </w:rPr>
                            <m:t xml:space="preserve">N</m:t>
                          </m:r>
                        </m:sup>
                        <m:e>
                          <m:d>
                            <m:dPr>
                              <m:begChr m:val="("/>
                              <m:endChr m:val=")"/>
                            </m:dPr>
                            <m:e>
                              <m:sSub>
                                <m:e>
                                  <m:r>
                                    <w:rPr>
                                      <w:rFonts w:ascii="Cambria Math" w:hAnsi="Cambria Math"/>
                                    </w:rPr>
                                    <m:t xml:space="preserve">O</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P</m:t>
                                  </m:r>
                                </m:e>
                                <m:sub>
                                  <m:r>
                                    <w:rPr>
                                      <w:rFonts w:ascii="Cambria Math" w:hAnsi="Cambria Math"/>
                                    </w:rPr>
                                    <m:t xml:space="preserve">i</m:t>
                                  </m:r>
                                </m:sub>
                              </m:sSub>
                            </m:e>
                          </m:d>
                        </m:e>
                      </m:nary>
                    </m:e>
                  </m:d>
                </m:num>
                <m:den>
                  <m:r>
                    <w:rPr>
                      <w:rFonts w:ascii="Cambria Math" w:hAnsi="Cambria Math"/>
                    </w:rPr>
                    <m:t xml:space="preserve">N</m:t>
                  </m:r>
                </m:den>
              </m:f>
            </m:oMath>
          </w:p>
        </w:tc>
        <w:tc>
          <w:tcPr>
            <w:tcW w:w="931" w:type="dxa"/>
            <w:vMerge w:val="continue"/>
            <w:tcBorders/>
          </w:tcPr>
          <w:p>
            <w:pPr>
              <w:pStyle w:val="TableContents"/>
              <w:widowControl w:val="false"/>
              <w:rPr/>
            </w:pPr>
            <w:r>
              <w:rPr/>
            </w:r>
          </w:p>
        </w:tc>
      </w:tr>
    </w:tbl>
    <w:p>
      <w:pPr>
        <w:pStyle w:val="TextBody"/>
        <w:spacing w:before="0" w:after="200"/>
        <w:rPr>
          <w:lang w:val="en-US"/>
        </w:rPr>
      </w:pPr>
      <w:r>
        <w:rPr/>
      </w:r>
    </w:p>
    <w:p>
      <w:pPr>
        <w:pStyle w:val="Heading2"/>
        <w:rPr>
          <w:lang w:val="en-US"/>
        </w:rPr>
      </w:pPr>
      <w:r>
        <w:rPr>
          <w:lang w:val="en-US"/>
        </w:rPr>
        <w:t>Irrigation delimitation</w:t>
      </w:r>
    </w:p>
    <w:p>
      <w:pPr>
        <w:pStyle w:val="TextBody"/>
        <w:rPr/>
      </w:pPr>
      <w:r>
        <w:rPr>
          <w:lang w:val="en-US"/>
        </w:rPr>
        <w:t>Irrigation delimitation is a classification problem: separating pixels located in irrigated agriculture from pixels located in rainfed agriculture and natural areas (e.g. wetlands). Therefore the main evaluation metrics are chosen from the classification domain: user accuracy (the probability that a value predicted to be in a certain class really is that class), producer accuracy (</w:t>
      </w:r>
      <w:r>
        <w:rPr>
          <w:rStyle w:val="Hgkelc"/>
          <w:lang w:val="en-US"/>
        </w:rPr>
        <w:t xml:space="preserve">the probability that a certain land cover of an area on the ground is classified as such), overall accuracy (the number of correctly classified sites and divided by the total number of reference sites) and kappa statistic (the closer to 1 the better the classification accuracy). </w:t>
      </w:r>
    </w:p>
    <w:p>
      <w:pPr>
        <w:pStyle w:val="Heading2"/>
        <w:rPr>
          <w:lang w:val="en-US"/>
        </w:rPr>
      </w:pPr>
      <w:r>
        <w:rPr>
          <w:lang w:val="en-US"/>
        </w:rPr>
        <w:t>Irrigation accounting</w:t>
      </w:r>
    </w:p>
    <w:p>
      <w:pPr>
        <w:pStyle w:val="TextBody"/>
        <w:spacing w:before="0" w:after="200"/>
        <w:rPr/>
      </w:pPr>
      <w:r>
        <w:rPr>
          <w:lang w:val="en-US"/>
        </w:rPr>
        <w:t xml:space="preserve">As opposed to the Irrigation Delimitation product, accounting irrigation is a scale variable and thus the main evaluation metrics would be based on the comparison between the predicted and observed/measured values. Therefore standard error metric such as mean bias, root mean squared error, mean absolute error will be computed (Eqs. 1) together with agreement metrics such as correlation coefficient between </w:t>
      </w:r>
      <w:r>
        <w:rPr>
          <w:rFonts w:eastAsia="Calibri" w:cs="" w:cstheme="minorBidi" w:eastAsiaTheme="minorHAnsi"/>
          <w:color w:val="auto"/>
          <w:kern w:val="0"/>
          <w:sz w:val="20"/>
          <w:szCs w:val="22"/>
          <w:lang w:val="en-US" w:eastAsia="en-US" w:bidi="ar-SA"/>
        </w:rPr>
        <w:t>the</w:t>
      </w:r>
      <w:r>
        <w:rPr>
          <w:lang w:val="en-US"/>
        </w:rPr>
        <w:t xml:space="preserve"> observed and the predicted, the index of agreement or the </w:t>
      </w:r>
      <w:r>
        <w:rPr>
          <w:rFonts w:eastAsia="Calibri" w:cs="" w:cstheme="minorBidi" w:eastAsiaTheme="minorHAnsi"/>
          <w:color w:val="auto"/>
          <w:kern w:val="0"/>
          <w:sz w:val="20"/>
          <w:szCs w:val="22"/>
          <w:lang w:val="en-US" w:eastAsia="en-US" w:bidi="ar-SA"/>
        </w:rPr>
        <w:t>comparison</w:t>
      </w:r>
      <w:r>
        <w:rPr>
          <w:lang w:val="en-US"/>
        </w:rPr>
        <w:t xml:space="preserve"> of standard deviations of observed and predicted. </w:t>
      </w:r>
    </w:p>
    <w:p>
      <w:pPr>
        <w:pStyle w:val="TextBody"/>
        <w:spacing w:before="0" w:after="200"/>
        <w:rPr/>
      </w:pPr>
      <w:r>
        <w:rPr>
          <w:lang w:val="en-US"/>
        </w:rPr>
        <w:t xml:space="preserve">However, in case in situ measurements of irrigation accounting were not available for validation other </w:t>
      </w:r>
      <w:r>
        <w:rPr>
          <w:rFonts w:eastAsia="Calibri" w:cs="" w:cstheme="minorBidi" w:eastAsiaTheme="minorHAnsi"/>
          <w:color w:val="auto"/>
          <w:kern w:val="0"/>
          <w:sz w:val="20"/>
          <w:szCs w:val="22"/>
          <w:lang w:val="en-US" w:eastAsia="en-US" w:bidi="ar-SA"/>
        </w:rPr>
        <w:t>qualitative</w:t>
      </w:r>
      <w:r>
        <w:rPr>
          <w:lang w:val="en-US"/>
        </w:rPr>
        <w:t xml:space="preserve"> methods will be assessed in order to evaluate the performance of the prototypes. These include evaluation/survey by </w:t>
      </w:r>
      <w:r>
        <w:rPr>
          <w:rFonts w:eastAsia="Calibri" w:cs="" w:cstheme="minorBidi" w:eastAsiaTheme="minorHAnsi"/>
          <w:color w:val="auto"/>
          <w:kern w:val="0"/>
          <w:sz w:val="20"/>
          <w:szCs w:val="22"/>
          <w:lang w:val="en-US" w:eastAsia="en-US" w:bidi="ar-SA"/>
        </w:rPr>
        <w:t>the</w:t>
      </w:r>
      <w:r>
        <w:rPr>
          <w:lang w:val="en-US"/>
        </w:rPr>
        <w:t xml:space="preserve"> end-users, but also evaluation of spatio-temporal consistency of estimates. For example checking that the estimates of irrigation accounting over rainfed areas or outside the irrigation period approach are zero or near zero.</w:t>
      </w:r>
    </w:p>
    <w:p>
      <w:pPr>
        <w:pStyle w:val="Heading2"/>
        <w:spacing w:before="0" w:after="200"/>
        <w:rPr>
          <w:lang w:val="en-US"/>
        </w:rPr>
      </w:pPr>
      <w:r>
        <w:rPr>
          <w:lang w:val="en-US"/>
        </w:rPr>
        <w:t>Crop yield</w:t>
      </w:r>
    </w:p>
    <w:p>
      <w:pPr>
        <w:pStyle w:val="TextBody"/>
        <w:spacing w:before="0" w:after="200"/>
        <w:rPr>
          <w:lang w:val="en-US"/>
        </w:rPr>
      </w:pPr>
      <w:r>
        <w:rPr>
          <w:lang w:val="en-US"/>
        </w:rPr>
        <w:t>As with the Irrigation Accounting product, Crop Yield will be evaluated as a scale variable and thus the accuracy, uncertainty and precision will be computed based on the error and agreement metrics. Since crop yield is usually provided annually (or sub-annually for the two rice seasons in Burkina Faso) several years would be needed to increase the amount of data per validation. Nevertheless, in case of no further data were available a qualitative assessment of the products will be evaluated based on the Early Adopter</w:t>
      </w:r>
      <w:r>
        <w:rPr>
          <w:rFonts w:eastAsia="Calibri" w:cs="" w:cstheme="minorBidi" w:eastAsiaTheme="minorHAnsi"/>
          <w:color w:val="auto"/>
          <w:kern w:val="0"/>
          <w:sz w:val="20"/>
          <w:szCs w:val="22"/>
          <w:lang w:val="en-US" w:eastAsia="en-US" w:bidi="ar-SA"/>
        </w:rPr>
        <w:t xml:space="preserve">’s expertise: e.g. spatio-temporal consistency based on regional and climatic variability. </w:t>
      </w:r>
    </w:p>
    <w:p>
      <w:pPr>
        <w:pStyle w:val="TextBody"/>
        <w:spacing w:before="0" w:after="200"/>
        <w:rPr>
          <w:lang w:val="en-US"/>
        </w:rPr>
      </w:pPr>
      <w:r>
        <w:rPr>
          <w:rFonts w:eastAsia="Calibri" w:cs="" w:cstheme="minorBidi" w:eastAsiaTheme="minorHAnsi"/>
          <w:color w:val="auto"/>
          <w:kern w:val="0"/>
          <w:sz w:val="20"/>
          <w:szCs w:val="22"/>
          <w:lang w:val="en-US" w:eastAsia="en-US" w:bidi="ar-SA"/>
        </w:rPr>
        <w:t>On the other hand, it is worth noting that during the algorithm development of Phase A we also have access to a very detailed and complete yield database in Spain, provided by the Spanish Ministry of Agriculture (ESYRCE database, https://www.mapa.gob.es/es/estadistica/temas/estadisticas-agrarias/agricultura/esyrce/). This source of information is available annually since 1990 and covers the whole Spanish territory in which yield data is gathered in situ from a geo-referenced 1km² sampling grid during the months of May to August. Approximately the annual coverage of the yield sub-sampling is about 1% of the Spanish total area (i.e. ~5000 points every year)</w:t>
      </w:r>
    </w:p>
    <w:p>
      <w:pPr>
        <w:pStyle w:val="TextBody"/>
        <w:spacing w:before="0" w:after="200"/>
        <w:rPr>
          <w:lang w:val="en-US"/>
        </w:rPr>
      </w:pPr>
      <w:r>
        <w:rPr/>
      </w:r>
    </w:p>
    <w:sectPr>
      <w:headerReference w:type="default" r:id="rId10"/>
      <w:footerReference w:type="default" r:id="rId11"/>
      <w:type w:val="nextPage"/>
      <w:pgSz w:w="11906" w:h="16838"/>
      <w:pgMar w:left="1134" w:right="765" w:header="567" w:top="1701" w:footer="397" w:bottom="1134" w:gutter="0"/>
      <w:pgNumType w:fmt="decimal"/>
      <w:formProt w:val="false"/>
      <w:textDirection w:val="lrTb"/>
      <w:docGrid w:type="default" w:linePitch="312" w:charSpace="983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Cambria">
    <w:charset w:val="01"/>
    <w:family w:val="roman"/>
    <w:pitch w:val="variable"/>
  </w:font>
  <w:font w:name="Times New Roman">
    <w:charset w:val="01"/>
    <w:family w:val="roman"/>
    <w:pitch w:val="variable"/>
  </w:font>
  <w:font w:name="Tahoma">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 w:name="Arial">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145" w:type="dxa"/>
      <w:jc w:val="left"/>
      <w:tblInd w:w="70" w:type="dxa"/>
      <w:tblLayout w:type="fixed"/>
      <w:tblCellMar>
        <w:top w:w="0" w:type="dxa"/>
        <w:left w:w="70" w:type="dxa"/>
        <w:bottom w:w="0" w:type="dxa"/>
        <w:right w:w="70" w:type="dxa"/>
      </w:tblCellMar>
      <w:tblLook w:val="0000" w:noHBand="0" w:noVBand="0" w:firstColumn="0" w:lastRow="0" w:lastColumn="0" w:firstRow="0"/>
    </w:tblPr>
    <w:tblGrid>
      <w:gridCol w:w="2834"/>
      <w:gridCol w:w="3915"/>
      <w:gridCol w:w="1326"/>
      <w:gridCol w:w="1069"/>
    </w:tblGrid>
    <w:tr>
      <w:trPr/>
      <w:tc>
        <w:tcPr>
          <w:tcW w:w="2834" w:type="dxa"/>
          <w:tcBorders/>
        </w:tcPr>
        <w:p>
          <w:pPr>
            <w:pStyle w:val="Cover"/>
            <w:widowControl w:val="false"/>
            <w:spacing w:before="120" w:after="120"/>
            <w:jc w:val="left"/>
            <w:rPr>
              <w:rFonts w:cs="Arial"/>
              <w:sz w:val="20"/>
            </w:rPr>
          </w:pPr>
          <w:r>
            <w:rPr>
              <w:rFonts w:cs="Arial"/>
              <w:sz w:val="20"/>
            </w:rPr>
          </w:r>
        </w:p>
      </w:tc>
      <w:tc>
        <w:tcPr>
          <w:tcW w:w="3915" w:type="dxa"/>
          <w:tcBorders/>
          <w:vAlign w:val="center"/>
        </w:tcPr>
        <w:p>
          <w:pPr>
            <w:pStyle w:val="Cover"/>
            <w:widowControl w:val="false"/>
            <w:spacing w:before="120" w:after="120"/>
            <w:jc w:val="center"/>
            <w:rPr>
              <w:rFonts w:ascii="Calibri" w:hAnsi="Calibri" w:cs="Calibri"/>
              <w:sz w:val="20"/>
            </w:rPr>
          </w:pPr>
          <w:r>
            <w:rPr>
              <w:rFonts w:cs="Calibri" w:ascii="Calibri" w:hAnsi="Calibri"/>
              <w:sz w:val="20"/>
            </w:rPr>
          </w:r>
        </w:p>
      </w:tc>
      <w:tc>
        <w:tcPr>
          <w:tcW w:w="1326" w:type="dxa"/>
          <w:tcBorders/>
        </w:tcPr>
        <w:p>
          <w:pPr>
            <w:pStyle w:val="Header"/>
            <w:widowControl w:val="false"/>
            <w:spacing w:before="60" w:after="60"/>
            <w:ind w:right="139" w:hanging="0"/>
            <w:rPr>
              <w:rFonts w:cs="Arial"/>
              <w:sz w:val="18"/>
              <w:lang w:val="fr-CH"/>
            </w:rPr>
          </w:pPr>
          <w:r>
            <w:rPr>
              <w:rFonts w:cs="Arial"/>
              <w:sz w:val="18"/>
              <w:lang w:val="fr-CH"/>
            </w:rPr>
            <w:drawing>
              <wp:anchor behindDoc="1" distT="0" distB="0" distL="0" distR="0" simplePos="0" locked="0" layoutInCell="1" allowOverlap="1" relativeHeight="8">
                <wp:simplePos x="0" y="0"/>
                <wp:positionH relativeFrom="column">
                  <wp:posOffset>325755</wp:posOffset>
                </wp:positionH>
                <wp:positionV relativeFrom="paragraph">
                  <wp:posOffset>253365</wp:posOffset>
                </wp:positionV>
                <wp:extent cx="1050290" cy="451485"/>
                <wp:effectExtent l="0" t="0" r="0" b="0"/>
                <wp:wrapNone/>
                <wp:docPr id="4" name="Grafik 3" descr="Beschreibung: 500px-ESA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3" descr="Beschreibung: 500px-ESA_LOGO.svg.png"/>
                        <pic:cNvPicPr>
                          <a:picLocks noChangeAspect="1" noChangeArrowheads="1"/>
                        </pic:cNvPicPr>
                      </pic:nvPicPr>
                      <pic:blipFill>
                        <a:blip r:embed="rId1"/>
                        <a:stretch>
                          <a:fillRect/>
                        </a:stretch>
                      </pic:blipFill>
                      <pic:spPr bwMode="auto">
                        <a:xfrm>
                          <a:off x="0" y="0"/>
                          <a:ext cx="1050290" cy="451485"/>
                        </a:xfrm>
                        <a:prstGeom prst="rect">
                          <a:avLst/>
                        </a:prstGeom>
                      </pic:spPr>
                    </pic:pic>
                  </a:graphicData>
                </a:graphic>
              </wp:anchor>
            </w:drawing>
          </w:r>
        </w:p>
      </w:tc>
      <w:tc>
        <w:tcPr>
          <w:tcW w:w="1069" w:type="dxa"/>
          <w:tcBorders/>
        </w:tcPr>
        <w:p>
          <w:pPr>
            <w:pStyle w:val="Header"/>
            <w:widowControl w:val="false"/>
            <w:spacing w:before="60" w:after="60"/>
            <w:ind w:right="139" w:hanging="0"/>
            <w:jc w:val="center"/>
            <w:rPr>
              <w:rFonts w:cs="Arial"/>
              <w:szCs w:val="15"/>
              <w:lang w:val="fr-CH"/>
            </w:rPr>
          </w:pPr>
          <w:r>
            <w:rPr>
              <w:rFonts w:cs="Arial"/>
              <w:szCs w:val="15"/>
              <w:lang w:val="fr-CH"/>
            </w:rPr>
          </w:r>
        </w:p>
        <w:p>
          <w:pPr>
            <w:pStyle w:val="Normal"/>
            <w:widowControl w:val="false"/>
            <w:rPr>
              <w:lang w:val="fr-CH"/>
            </w:rPr>
          </w:pPr>
          <w:r>
            <w:rPr>
              <w:lang w:val="fr-CH"/>
            </w:rPr>
          </w:r>
        </w:p>
        <w:p>
          <w:pPr>
            <w:pStyle w:val="Normal"/>
            <w:widowControl w:val="false"/>
            <w:rPr>
              <w:lang w:val="fr-CH"/>
            </w:rPr>
          </w:pPr>
          <w:r>
            <w:rPr>
              <w:lang w:val="fr-CH"/>
            </w:rPr>
          </w:r>
        </w:p>
        <w:p>
          <w:pPr>
            <w:pStyle w:val="Normal"/>
            <w:widowControl w:val="false"/>
            <w:rPr>
              <w:lang w:val="fr-CH"/>
            </w:rPr>
          </w:pPr>
          <w:r>
            <w:rPr>
              <w:lang w:val="fr-CH"/>
            </w:rPr>
          </w:r>
        </w:p>
      </w:tc>
    </w:tr>
  </w:tbl>
  <w:p>
    <w:pPr>
      <w:pStyle w:val="Footer"/>
      <w:rPr>
        <w:lang w:val="en-US"/>
      </w:rPr>
    </w:pPr>
    <w:r>
      <w:rPr>
        <w:lang w:val="en-US"/>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16163" w:type="dxa"/>
      <w:jc w:val="left"/>
      <w:tblInd w:w="70" w:type="dxa"/>
      <w:tblLayout w:type="fixed"/>
      <w:tblCellMar>
        <w:top w:w="0" w:type="dxa"/>
        <w:left w:w="70" w:type="dxa"/>
        <w:bottom w:w="0" w:type="dxa"/>
        <w:right w:w="70" w:type="dxa"/>
      </w:tblCellMar>
      <w:tblLook w:val="0000" w:noHBand="0" w:noVBand="0" w:firstColumn="0" w:lastRow="0" w:lastColumn="0" w:firstRow="0"/>
    </w:tblPr>
    <w:tblGrid>
      <w:gridCol w:w="9852"/>
      <w:gridCol w:w="3910"/>
      <w:gridCol w:w="1332"/>
      <w:gridCol w:w="1068"/>
    </w:tblGrid>
    <w:tr>
      <w:trPr/>
      <w:tc>
        <w:tcPr>
          <w:tcW w:w="9852" w:type="dxa"/>
          <w:tcBorders/>
        </w:tcPr>
        <w:tbl>
          <w:tblPr>
            <w:tblW w:w="9284" w:type="dxa"/>
            <w:jc w:val="left"/>
            <w:tblInd w:w="0" w:type="dxa"/>
            <w:tblLayout w:type="fixed"/>
            <w:tblCellMar>
              <w:top w:w="0" w:type="dxa"/>
              <w:left w:w="70" w:type="dxa"/>
              <w:bottom w:w="0" w:type="dxa"/>
              <w:right w:w="70" w:type="dxa"/>
            </w:tblCellMar>
            <w:tblLook w:val="0000" w:noHBand="0" w:noVBand="0" w:firstColumn="0" w:lastRow="0" w:lastColumn="0" w:firstRow="0"/>
          </w:tblPr>
          <w:tblGrid>
            <w:gridCol w:w="7157"/>
            <w:gridCol w:w="710"/>
            <w:gridCol w:w="483"/>
            <w:gridCol w:w="399"/>
            <w:gridCol w:w="535"/>
          </w:tblGrid>
          <w:tr>
            <w:trPr>
              <w:trHeight w:val="80" w:hRule="atLeast"/>
            </w:trPr>
            <w:tc>
              <w:tcPr>
                <w:tcW w:w="7157" w:type="dxa"/>
                <w:tcBorders>
                  <w:top w:val="single" w:sz="4" w:space="0" w:color="000000"/>
                </w:tcBorders>
              </w:tcPr>
              <w:p>
                <w:pPr>
                  <w:pStyle w:val="Normal"/>
                  <w:widowControl w:val="false"/>
                  <w:ind w:right="-76" w:hanging="0"/>
                  <w:rPr>
                    <w:sz w:val="18"/>
                    <w:szCs w:val="18"/>
                  </w:rPr>
                </w:pPr>
                <w:r>
                  <w:rPr>
                    <w:rFonts w:cs="Arial"/>
                    <w:color w:val="242424"/>
                    <w:w w:val="106"/>
                    <w:sz w:val="18"/>
                    <w:szCs w:val="18"/>
                    <w:lang w:val="en-US"/>
                  </w:rPr>
                  <w:t>4000139395/22/I-DT</w:t>
                </w:r>
              </w:p>
            </w:tc>
            <w:tc>
              <w:tcPr>
                <w:tcW w:w="710" w:type="dxa"/>
                <w:tcBorders>
                  <w:top w:val="single" w:sz="4" w:space="0" w:color="000000"/>
                </w:tcBorders>
              </w:tcPr>
              <w:p>
                <w:pPr>
                  <w:pStyle w:val="Footer"/>
                  <w:widowControl w:val="false"/>
                  <w:snapToGrid w:val="false"/>
                  <w:spacing w:before="40" w:after="0"/>
                  <w:rPr>
                    <w:rFonts w:cs="Arial"/>
                    <w:sz w:val="18"/>
                  </w:rPr>
                </w:pPr>
                <w:r>
                  <w:rPr>
                    <w:rFonts w:cs="Arial"/>
                    <w:sz w:val="18"/>
                    <w:lang w:val="en-US"/>
                  </w:rPr>
                  <w:t>Page</w:t>
                </w:r>
              </w:p>
            </w:tc>
            <w:tc>
              <w:tcPr>
                <w:tcW w:w="483" w:type="dxa"/>
                <w:tcBorders>
                  <w:top w:val="single" w:sz="4" w:space="0" w:color="000000"/>
                </w:tcBorders>
              </w:tcPr>
              <w:p>
                <w:pPr>
                  <w:pStyle w:val="Footer"/>
                  <w:widowControl w:val="false"/>
                  <w:snapToGrid w:val="false"/>
                  <w:spacing w:before="40" w:after="0"/>
                  <w:jc w:val="right"/>
                  <w:rPr>
                    <w:rFonts w:cs="Arial"/>
                    <w:sz w:val="18"/>
                  </w:rPr>
                </w:pPr>
                <w:r>
                  <w:rPr>
                    <w:rStyle w:val="Pagenumber"/>
                    <w:rFonts w:cs="Arial"/>
                    <w:b/>
                    <w:lang w:val="en-US"/>
                  </w:rPr>
                  <w:fldChar w:fldCharType="begin"/>
                </w:r>
                <w:r>
                  <w:rPr>
                    <w:rStyle w:val="Pagenumber"/>
                    <w:b/>
                    <w:rFonts w:cs="Arial"/>
                    <w:lang w:val="en-US"/>
                  </w:rPr>
                  <w:instrText> PAGE </w:instrText>
                </w:r>
                <w:r>
                  <w:rPr>
                    <w:rStyle w:val="Pagenumber"/>
                    <w:b/>
                    <w:rFonts w:cs="Arial"/>
                    <w:lang w:val="en-US"/>
                  </w:rPr>
                  <w:fldChar w:fldCharType="separate"/>
                </w:r>
                <w:r>
                  <w:rPr>
                    <w:rStyle w:val="Pagenumber"/>
                    <w:b/>
                    <w:rFonts w:cs="Arial"/>
                    <w:lang w:val="en-US"/>
                  </w:rPr>
                  <w:t>7</w:t>
                </w:r>
                <w:r>
                  <w:rPr>
                    <w:rStyle w:val="Pagenumber"/>
                    <w:b/>
                    <w:rFonts w:cs="Arial"/>
                    <w:lang w:val="en-US"/>
                  </w:rPr>
                  <w:fldChar w:fldCharType="end"/>
                </w:r>
              </w:p>
            </w:tc>
            <w:tc>
              <w:tcPr>
                <w:tcW w:w="399" w:type="dxa"/>
                <w:tcBorders>
                  <w:top w:val="single" w:sz="4" w:space="0" w:color="000000"/>
                </w:tcBorders>
              </w:tcPr>
              <w:p>
                <w:pPr>
                  <w:pStyle w:val="Footer"/>
                  <w:widowControl w:val="false"/>
                  <w:snapToGrid w:val="false"/>
                  <w:spacing w:before="40" w:after="0"/>
                  <w:rPr>
                    <w:rFonts w:cs="Arial"/>
                    <w:sz w:val="18"/>
                  </w:rPr>
                </w:pPr>
                <w:r>
                  <w:rPr>
                    <w:rFonts w:cs="Arial"/>
                    <w:sz w:val="18"/>
                    <w:lang w:val="en-US"/>
                  </w:rPr>
                  <w:t>of</w:t>
                </w:r>
              </w:p>
            </w:tc>
            <w:tc>
              <w:tcPr>
                <w:tcW w:w="535" w:type="dxa"/>
                <w:tcBorders>
                  <w:top w:val="single" w:sz="4" w:space="0" w:color="000000"/>
                </w:tcBorders>
              </w:tcPr>
              <w:p>
                <w:pPr>
                  <w:pStyle w:val="Footer"/>
                  <w:widowControl w:val="false"/>
                  <w:snapToGrid w:val="false"/>
                  <w:spacing w:before="40" w:after="0"/>
                  <w:jc w:val="right"/>
                  <w:rPr>
                    <w:rFonts w:cs="Arial"/>
                  </w:rPr>
                </w:pPr>
                <w:r>
                  <w:rPr>
                    <w:rStyle w:val="Pagenumber"/>
                    <w:rFonts w:cs="Arial"/>
                    <w:b/>
                    <w:lang w:val="en-US"/>
                  </w:rPr>
                  <w:fldChar w:fldCharType="begin"/>
                </w:r>
                <w:r>
                  <w:rPr>
                    <w:rStyle w:val="Pagenumber"/>
                    <w:b/>
                    <w:rFonts w:cs="Arial"/>
                    <w:lang w:val="en-US"/>
                  </w:rPr>
                  <w:instrText> NUMPAGES </w:instrText>
                </w:r>
                <w:r>
                  <w:rPr>
                    <w:rStyle w:val="Pagenumber"/>
                    <w:b/>
                    <w:rFonts w:cs="Arial"/>
                    <w:lang w:val="en-US"/>
                  </w:rPr>
                  <w:fldChar w:fldCharType="separate"/>
                </w:r>
                <w:r>
                  <w:rPr>
                    <w:rStyle w:val="Pagenumber"/>
                    <w:b/>
                    <w:rFonts w:cs="Arial"/>
                    <w:lang w:val="en-US"/>
                  </w:rPr>
                  <w:t>7</w:t>
                </w:r>
                <w:r>
                  <w:rPr>
                    <w:rStyle w:val="Pagenumber"/>
                    <w:b/>
                    <w:rFonts w:cs="Arial"/>
                    <w:lang w:val="en-US"/>
                  </w:rPr>
                  <w:fldChar w:fldCharType="end"/>
                </w:r>
              </w:p>
            </w:tc>
          </w:tr>
        </w:tbl>
        <w:p>
          <w:pPr>
            <w:pStyle w:val="Cover"/>
            <w:widowControl w:val="false"/>
            <w:spacing w:before="120" w:after="120"/>
            <w:jc w:val="left"/>
            <w:rPr>
              <w:rFonts w:cs="Arial"/>
              <w:sz w:val="20"/>
            </w:rPr>
          </w:pPr>
          <w:r>
            <w:rPr>
              <w:rFonts w:cs="Arial"/>
              <w:sz w:val="20"/>
            </w:rPr>
          </w:r>
        </w:p>
      </w:tc>
      <w:tc>
        <w:tcPr>
          <w:tcW w:w="3910" w:type="dxa"/>
          <w:tcBorders/>
          <w:vAlign w:val="center"/>
        </w:tcPr>
        <w:p>
          <w:pPr>
            <w:pStyle w:val="Cover"/>
            <w:widowControl w:val="false"/>
            <w:spacing w:before="120" w:after="120"/>
            <w:jc w:val="center"/>
            <w:rPr>
              <w:rFonts w:ascii="Calibri" w:hAnsi="Calibri" w:cs="Calibri"/>
              <w:sz w:val="20"/>
            </w:rPr>
          </w:pPr>
          <w:r>
            <w:rPr>
              <w:rFonts w:cs="Calibri" w:ascii="Calibri" w:hAnsi="Calibri"/>
              <w:sz w:val="20"/>
            </w:rPr>
          </w:r>
        </w:p>
      </w:tc>
      <w:tc>
        <w:tcPr>
          <w:tcW w:w="1332" w:type="dxa"/>
          <w:tcBorders/>
        </w:tcPr>
        <w:p>
          <w:pPr>
            <w:pStyle w:val="Header"/>
            <w:widowControl w:val="false"/>
            <w:spacing w:before="60" w:after="60"/>
            <w:ind w:right="139" w:hanging="0"/>
            <w:rPr>
              <w:rFonts w:cs="Arial"/>
              <w:sz w:val="18"/>
              <w:lang w:val="fr-CH"/>
            </w:rPr>
          </w:pPr>
          <w:r>
            <w:rPr>
              <w:rFonts w:cs="Arial"/>
              <w:sz w:val="18"/>
              <w:lang w:val="fr-CH"/>
            </w:rPr>
          </w:r>
        </w:p>
      </w:tc>
      <w:tc>
        <w:tcPr>
          <w:tcW w:w="1068" w:type="dxa"/>
          <w:tcBorders/>
        </w:tcPr>
        <w:p>
          <w:pPr>
            <w:pStyle w:val="Normal"/>
            <w:widowControl w:val="false"/>
            <w:rPr>
              <w:lang w:val="fr-CH"/>
            </w:rPr>
          </w:pPr>
          <w:r>
            <w:rPr>
              <w:lang w:val="fr-CH"/>
            </w:rPr>
          </w:r>
        </w:p>
      </w:tc>
    </w:tr>
  </w:tbl>
  <w:p>
    <w:pPr>
      <w:pStyle w:val="Footer"/>
      <w:rPr>
        <w:lang w:val="en-US"/>
      </w:rPr>
    </w:pPr>
    <w:r>
      <w:rPr>
        <w:lang w:val="en-US"/>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lang w:val="en-US"/>
      </w:rPr>
    </w:pPr>
    <w:r>
      <w:rPr>
        <w:lang w:val="en-US"/>
      </w:rPr>
    </w:r>
  </w:p>
  <w:p>
    <w:pPr>
      <w:pStyle w:val="Header"/>
      <w:spacing w:before="0" w:after="80"/>
      <w:rPr>
        <w:lang w:val="en-US"/>
      </w:rPr>
    </w:pPr>
    <w:r>
      <w:rPr>
        <w:lang w:val="en-US"/>
      </w:rPr>
      <w:tab/>
    </w:r>
  </w:p>
  <w:p>
    <w:pPr>
      <w:pStyle w:val="Header"/>
      <w:rPr>
        <w:lang w:val="en-US"/>
      </w:rPr>
    </w:pPr>
    <w:r>
      <w:rPr>
        <w:lang w:val="en-US"/>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lang w:val="en-US"/>
      </w:rPr>
    </w:pPr>
    <w:r>
      <w:rPr>
        <w:lang w:val="en-US"/>
      </w:rPr>
    </w:r>
  </w:p>
  <w:tbl>
    <w:tblPr>
      <w:tblW w:w="9145" w:type="dxa"/>
      <w:jc w:val="left"/>
      <w:tblInd w:w="70" w:type="dxa"/>
      <w:tblLayout w:type="fixed"/>
      <w:tblCellMar>
        <w:top w:w="0" w:type="dxa"/>
        <w:left w:w="70" w:type="dxa"/>
        <w:bottom w:w="0" w:type="dxa"/>
        <w:right w:w="70" w:type="dxa"/>
      </w:tblCellMar>
      <w:tblLook w:val="0000" w:noHBand="0" w:noVBand="0" w:firstColumn="0" w:lastRow="0" w:lastColumn="0" w:firstRow="0"/>
    </w:tblPr>
    <w:tblGrid>
      <w:gridCol w:w="2834"/>
      <w:gridCol w:w="3915"/>
      <w:gridCol w:w="1326"/>
      <w:gridCol w:w="1069"/>
    </w:tblGrid>
    <w:tr>
      <w:trPr/>
      <w:tc>
        <w:tcPr>
          <w:tcW w:w="2834" w:type="dxa"/>
          <w:tcBorders>
            <w:bottom w:val="single" w:sz="4" w:space="0" w:color="000000"/>
          </w:tcBorders>
        </w:tcPr>
        <w:p>
          <w:pPr>
            <w:pStyle w:val="Cover"/>
            <w:widowControl w:val="false"/>
            <w:spacing w:before="120" w:after="120"/>
            <w:jc w:val="left"/>
            <w:rPr>
              <w:rFonts w:cs="Arial"/>
              <w:sz w:val="20"/>
            </w:rPr>
          </w:pPr>
          <w:r>
            <w:rPr>
              <w:rFonts w:cs="Arial"/>
              <w:sz w:val="20"/>
            </w:rPr>
          </w:r>
        </w:p>
      </w:tc>
      <w:tc>
        <w:tcPr>
          <w:tcW w:w="3915" w:type="dxa"/>
          <w:tcBorders>
            <w:bottom w:val="single" w:sz="4" w:space="0" w:color="000000"/>
          </w:tcBorders>
          <w:vAlign w:val="center"/>
        </w:tcPr>
        <w:p>
          <w:pPr>
            <w:pStyle w:val="Cover"/>
            <w:widowControl w:val="false"/>
            <w:spacing w:before="120" w:after="120"/>
            <w:jc w:val="center"/>
            <w:rPr>
              <w:rFonts w:ascii="Calibri" w:hAnsi="Calibri" w:cs="Calibri"/>
              <w:sz w:val="20"/>
            </w:rPr>
          </w:pPr>
          <w:r>
            <w:rPr>
              <w:rFonts w:cs="Calibri" w:ascii="Calibri" w:hAnsi="Calibri"/>
              <w:sz w:val="20"/>
              <w:lang w:val="en-US"/>
            </w:rPr>
            <w:br/>
            <w:t xml:space="preserve">EO AFRICA EXPLORERS  </w:t>
            <w:br/>
            <w:t>(EO MAJI)</w:t>
          </w:r>
        </w:p>
      </w:tc>
      <w:tc>
        <w:tcPr>
          <w:tcW w:w="1326" w:type="dxa"/>
          <w:tcBorders>
            <w:bottom w:val="single" w:sz="4" w:space="0" w:color="000000"/>
          </w:tcBorders>
        </w:tcPr>
        <w:p>
          <w:pPr>
            <w:pStyle w:val="Header"/>
            <w:widowControl w:val="false"/>
            <w:spacing w:before="60" w:after="60"/>
            <w:ind w:right="139" w:hanging="0"/>
            <w:rPr>
              <w:rFonts w:cs="Arial"/>
              <w:sz w:val="18"/>
              <w:lang w:val="fr-CH"/>
            </w:rPr>
          </w:pPr>
          <w:r>
            <w:rPr>
              <w:rFonts w:cs="Arial"/>
              <w:sz w:val="18"/>
              <w:lang w:val="fr-CH"/>
            </w:rPr>
            <w:drawing>
              <wp:anchor behindDoc="1" distT="0" distB="0" distL="0" distR="0" simplePos="0" locked="0" layoutInCell="1" allowOverlap="1" relativeHeight="7">
                <wp:simplePos x="0" y="0"/>
                <wp:positionH relativeFrom="column">
                  <wp:posOffset>325755</wp:posOffset>
                </wp:positionH>
                <wp:positionV relativeFrom="paragraph">
                  <wp:posOffset>133350</wp:posOffset>
                </wp:positionV>
                <wp:extent cx="1050290" cy="451485"/>
                <wp:effectExtent l="0" t="0" r="0" b="0"/>
                <wp:wrapNone/>
                <wp:docPr id="5" name="Image3" descr="Beschreibung: 500px-ESA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Beschreibung: 500px-ESA_LOGO.svg.png"/>
                        <pic:cNvPicPr>
                          <a:picLocks noChangeAspect="1" noChangeArrowheads="1"/>
                        </pic:cNvPicPr>
                      </pic:nvPicPr>
                      <pic:blipFill>
                        <a:blip r:embed="rId1"/>
                        <a:stretch>
                          <a:fillRect/>
                        </a:stretch>
                      </pic:blipFill>
                      <pic:spPr bwMode="auto">
                        <a:xfrm>
                          <a:off x="0" y="0"/>
                          <a:ext cx="1050290" cy="451485"/>
                        </a:xfrm>
                        <a:prstGeom prst="rect">
                          <a:avLst/>
                        </a:prstGeom>
                      </pic:spPr>
                    </pic:pic>
                  </a:graphicData>
                </a:graphic>
              </wp:anchor>
            </w:drawing>
          </w:r>
        </w:p>
      </w:tc>
      <w:tc>
        <w:tcPr>
          <w:tcW w:w="1069" w:type="dxa"/>
          <w:tcBorders>
            <w:bottom w:val="single" w:sz="4" w:space="0" w:color="000000"/>
          </w:tcBorders>
        </w:tcPr>
        <w:p>
          <w:pPr>
            <w:pStyle w:val="Header"/>
            <w:widowControl w:val="false"/>
            <w:spacing w:before="60" w:after="60"/>
            <w:ind w:right="139" w:hanging="0"/>
            <w:jc w:val="center"/>
            <w:rPr>
              <w:rFonts w:cs="Arial"/>
              <w:szCs w:val="15"/>
              <w:lang w:val="fr-CH"/>
            </w:rPr>
          </w:pPr>
          <w:r>
            <w:rPr>
              <w:rFonts w:cs="Arial"/>
              <w:szCs w:val="15"/>
              <w:lang w:val="fr-CH"/>
            </w:rPr>
          </w:r>
        </w:p>
        <w:p>
          <w:pPr>
            <w:pStyle w:val="Normal"/>
            <w:widowControl w:val="false"/>
            <w:rPr>
              <w:lang w:val="fr-CH"/>
            </w:rPr>
          </w:pPr>
          <w:r>
            <w:rPr>
              <w:lang w:val="fr-CH"/>
            </w:rPr>
          </w:r>
        </w:p>
        <w:p>
          <w:pPr>
            <w:pStyle w:val="Normal"/>
            <w:widowControl w:val="false"/>
            <w:rPr>
              <w:lang w:val="fr-CH"/>
            </w:rPr>
          </w:pPr>
          <w:r>
            <w:rPr>
              <w:lang w:val="fr-CH"/>
            </w:rPr>
          </w:r>
        </w:p>
        <w:p>
          <w:pPr>
            <w:pStyle w:val="Normal"/>
            <w:widowControl w:val="false"/>
            <w:rPr>
              <w:lang w:val="fr-CH"/>
            </w:rPr>
          </w:pPr>
          <w:r>
            <w:rPr>
              <w:lang w:val="fr-CH"/>
            </w:rPr>
          </w:r>
        </w:p>
      </w:tc>
    </w:tr>
  </w:tbl>
  <w:p>
    <w:pPr>
      <w:pStyle w:val="Header"/>
      <w:rPr>
        <w:lang w:val="en-US"/>
      </w:rPr>
    </w:pPr>
    <w:r>
      <w:rPr>
        <w:lang w:val="en-US"/>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0"/>
        </w:tabs>
        <w:ind w:left="432" w:hanging="432"/>
      </w:pPr>
    </w:lvl>
    <w:lvl w:ilvl="1">
      <w:start w:val="1"/>
      <w:pStyle w:val="Heading2"/>
      <w:numFmt w:val="decimal"/>
      <w:lvlText w:val="%1.%2"/>
      <w:lvlJc w:val="left"/>
      <w:pPr>
        <w:tabs>
          <w:tab w:val="num" w:pos="0"/>
        </w:tabs>
        <w:ind w:left="576" w:hanging="576"/>
      </w:pPr>
    </w:lvl>
    <w:lvl w:ilvl="2">
      <w:start w:val="1"/>
      <w:pStyle w:val="Heading3"/>
      <w:numFmt w:val="decimal"/>
      <w:lvlText w:val="%1.%2.%3"/>
      <w:lvlJc w:val="left"/>
      <w:pPr>
        <w:tabs>
          <w:tab w:val="num" w:pos="0"/>
        </w:tabs>
        <w:ind w:left="720" w:hanging="720"/>
      </w:pPr>
    </w:lvl>
    <w:lvl w:ilvl="3">
      <w:start w:val="1"/>
      <w:pStyle w:val="Heading4"/>
      <w:numFmt w:val="decimal"/>
      <w:lvlText w:val="%1.%2.%3.%4"/>
      <w:lvlJc w:val="left"/>
      <w:pPr>
        <w:tabs>
          <w:tab w:val="num" w:pos="0"/>
        </w:tabs>
        <w:ind w:left="864" w:hanging="864"/>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pStyle w:val="Heading7"/>
      <w:numFmt w:val="decimal"/>
      <w:lvlText w:val="%1.%2.%3.%4.%5.%6.%7"/>
      <w:lvlJc w:val="left"/>
      <w:pPr>
        <w:tabs>
          <w:tab w:val="num" w:pos="0"/>
        </w:tabs>
        <w:ind w:left="1296" w:hanging="1296"/>
      </w:pPr>
    </w:lvl>
    <w:lvl w:ilvl="7">
      <w:start w:val="1"/>
      <w:pStyle w:val="Heading8"/>
      <w:numFmt w:val="decimal"/>
      <w:lvlText w:val="%1.%2.%3.%4.%5.%6.%7.%8"/>
      <w:lvlJc w:val="left"/>
      <w:pPr>
        <w:tabs>
          <w:tab w:val="num" w:pos="0"/>
        </w:tabs>
        <w:ind w:left="1440" w:hanging="1440"/>
      </w:pPr>
    </w:lvl>
    <w:lvl w:ilvl="8">
      <w:start w:val="1"/>
      <w:pStyle w:val="Heading9"/>
      <w:numFmt w:val="decimal"/>
      <w:lvlText w:val="%1.%2.%3.%4.%5.%6.%7.%8.%9"/>
      <w:lvlJc w:val="left"/>
      <w:pPr>
        <w:tabs>
          <w:tab w:val="num" w:pos="0"/>
        </w:tabs>
        <w:ind w:left="1584" w:hanging="1584"/>
      </w:pPr>
    </w:lvl>
  </w:abstractNum>
  <w:abstractNum w:abstractNumId="2">
    <w:lvl w:ilvl="0">
      <w:start w:val="1"/>
      <w:numFmt w:val="bullet"/>
      <w:lvlText w:val=""/>
      <w:lvlJc w:val="left"/>
      <w:pPr>
        <w:tabs>
          <w:tab w:val="num" w:pos="0"/>
        </w:tabs>
        <w:ind w:left="1571" w:hanging="360"/>
      </w:pPr>
      <w:rPr>
        <w:rFonts w:ascii="Symbol" w:hAnsi="Symbol" w:cs="Symbol" w:hint="default"/>
        <w:sz w:val="18"/>
        <w:i w:val="false"/>
        <w:b w:val="false"/>
        <w:color w:val="0098DB"/>
      </w:rPr>
    </w:lvl>
    <w:lvl w:ilvl="1">
      <w:start w:val="1"/>
      <w:numFmt w:val="bullet"/>
      <w:lvlText w:val="o"/>
      <w:lvlJc w:val="left"/>
      <w:pPr>
        <w:tabs>
          <w:tab w:val="num" w:pos="0"/>
        </w:tabs>
        <w:ind w:left="2291" w:hanging="360"/>
      </w:pPr>
      <w:rPr>
        <w:rFonts w:ascii="Courier New" w:hAnsi="Courier New" w:cs="Courier New" w:hint="default"/>
      </w:rPr>
    </w:lvl>
    <w:lvl w:ilvl="2">
      <w:start w:val="1"/>
      <w:numFmt w:val="bullet"/>
      <w:lvlText w:val=""/>
      <w:lvlJc w:val="left"/>
      <w:pPr>
        <w:tabs>
          <w:tab w:val="num" w:pos="0"/>
        </w:tabs>
        <w:ind w:left="3011" w:hanging="360"/>
      </w:pPr>
      <w:rPr>
        <w:rFonts w:ascii="Wingdings" w:hAnsi="Wingdings" w:cs="Wingdings" w:hint="default"/>
      </w:rPr>
    </w:lvl>
    <w:lvl w:ilvl="3">
      <w:start w:val="1"/>
      <w:numFmt w:val="bullet"/>
      <w:lvlText w:val=""/>
      <w:lvlJc w:val="left"/>
      <w:pPr>
        <w:tabs>
          <w:tab w:val="num" w:pos="0"/>
        </w:tabs>
        <w:ind w:left="3731" w:hanging="360"/>
      </w:pPr>
      <w:rPr>
        <w:rFonts w:ascii="Symbol" w:hAnsi="Symbol" w:cs="Symbol" w:hint="default"/>
      </w:rPr>
    </w:lvl>
    <w:lvl w:ilvl="4">
      <w:start w:val="1"/>
      <w:numFmt w:val="bullet"/>
      <w:lvlText w:val="o"/>
      <w:lvlJc w:val="left"/>
      <w:pPr>
        <w:tabs>
          <w:tab w:val="num" w:pos="0"/>
        </w:tabs>
        <w:ind w:left="4451" w:hanging="360"/>
      </w:pPr>
      <w:rPr>
        <w:rFonts w:ascii="Courier New" w:hAnsi="Courier New" w:cs="Courier New" w:hint="default"/>
      </w:rPr>
    </w:lvl>
    <w:lvl w:ilvl="5">
      <w:start w:val="1"/>
      <w:numFmt w:val="bullet"/>
      <w:lvlText w:val=""/>
      <w:lvlJc w:val="left"/>
      <w:pPr>
        <w:tabs>
          <w:tab w:val="num" w:pos="0"/>
        </w:tabs>
        <w:ind w:left="5171" w:hanging="360"/>
      </w:pPr>
      <w:rPr>
        <w:rFonts w:ascii="Wingdings" w:hAnsi="Wingdings" w:cs="Wingdings" w:hint="default"/>
      </w:rPr>
    </w:lvl>
    <w:lvl w:ilvl="6">
      <w:start w:val="1"/>
      <w:numFmt w:val="bullet"/>
      <w:lvlText w:val=""/>
      <w:lvlJc w:val="left"/>
      <w:pPr>
        <w:tabs>
          <w:tab w:val="num" w:pos="0"/>
        </w:tabs>
        <w:ind w:left="5891" w:hanging="360"/>
      </w:pPr>
      <w:rPr>
        <w:rFonts w:ascii="Symbol" w:hAnsi="Symbol" w:cs="Symbol" w:hint="default"/>
      </w:rPr>
    </w:lvl>
    <w:lvl w:ilvl="7">
      <w:start w:val="1"/>
      <w:numFmt w:val="bullet"/>
      <w:lvlText w:val="o"/>
      <w:lvlJc w:val="left"/>
      <w:pPr>
        <w:tabs>
          <w:tab w:val="num" w:pos="0"/>
        </w:tabs>
        <w:ind w:left="6611" w:hanging="360"/>
      </w:pPr>
      <w:rPr>
        <w:rFonts w:ascii="Courier New" w:hAnsi="Courier New" w:cs="Courier New" w:hint="default"/>
      </w:rPr>
    </w:lvl>
    <w:lvl w:ilvl="8">
      <w:start w:val="1"/>
      <w:numFmt w:val="bullet"/>
      <w:lvlText w:val=""/>
      <w:lvlJc w:val="left"/>
      <w:pPr>
        <w:tabs>
          <w:tab w:val="num" w:pos="0"/>
        </w:tabs>
        <w:ind w:left="7331" w:hanging="360"/>
      </w:pPr>
      <w:rPr>
        <w:rFonts w:ascii="Wingdings" w:hAnsi="Wingdings" w:cs="Wingdings" w:hint="default"/>
      </w:rPr>
    </w:lvl>
  </w:abstractNum>
  <w:abstractNum w:abstractNumId="3">
    <w:lvl w:ilvl="0">
      <w:start w:val="1"/>
      <w:numFmt w:val="bullet"/>
      <w:lvlText w:val="-"/>
      <w:lvlJc w:val="left"/>
      <w:pPr>
        <w:tabs>
          <w:tab w:val="num" w:pos="0"/>
        </w:tabs>
        <w:ind w:left="2486" w:hanging="360"/>
      </w:pPr>
      <w:rPr>
        <w:rFonts w:ascii="Arial" w:hAnsi="Arial" w:cs="Arial" w:hint="default"/>
        <w:sz w:val="22"/>
        <w:i w:val="false"/>
        <w:b/>
        <w:color w:val="0098DB"/>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lowerLetter"/>
      <w:lvlText w:val="%1."/>
      <w:lvlJc w:val="left"/>
      <w:pPr>
        <w:tabs>
          <w:tab w:val="num" w:pos="0"/>
        </w:tabs>
        <w:ind w:left="1559" w:hanging="425"/>
      </w:pPr>
      <w:rPr>
        <w:sz w:val="20"/>
        <w:i w:val="false"/>
        <w:b w:val="false"/>
        <w:rFonts w:ascii="Arial" w:hAnsi="Arial"/>
        <w:color w:val="0098DB"/>
      </w:rPr>
    </w:lvl>
    <w:lvl w:ilvl="1">
      <w:start w:val="1"/>
      <w:numFmt w:val="lowerLetter"/>
      <w:lvlText w:val="%2."/>
      <w:lvlJc w:val="left"/>
      <w:pPr>
        <w:tabs>
          <w:tab w:val="num" w:pos="0"/>
        </w:tabs>
        <w:ind w:left="3141" w:hanging="360"/>
      </w:pPr>
    </w:lvl>
    <w:lvl w:ilvl="2">
      <w:start w:val="1"/>
      <w:numFmt w:val="lowerRoman"/>
      <w:lvlText w:val="%3."/>
      <w:lvlJc w:val="right"/>
      <w:pPr>
        <w:tabs>
          <w:tab w:val="num" w:pos="0"/>
        </w:tabs>
        <w:ind w:left="3861" w:hanging="180"/>
      </w:pPr>
    </w:lvl>
    <w:lvl w:ilvl="3">
      <w:start w:val="1"/>
      <w:numFmt w:val="decimal"/>
      <w:lvlText w:val="%4."/>
      <w:lvlJc w:val="left"/>
      <w:pPr>
        <w:tabs>
          <w:tab w:val="num" w:pos="0"/>
        </w:tabs>
        <w:ind w:left="4581" w:hanging="360"/>
      </w:pPr>
    </w:lvl>
    <w:lvl w:ilvl="4">
      <w:start w:val="1"/>
      <w:numFmt w:val="lowerLetter"/>
      <w:lvlText w:val="%5."/>
      <w:lvlJc w:val="left"/>
      <w:pPr>
        <w:tabs>
          <w:tab w:val="num" w:pos="0"/>
        </w:tabs>
        <w:ind w:left="5301" w:hanging="360"/>
      </w:pPr>
    </w:lvl>
    <w:lvl w:ilvl="5">
      <w:start w:val="1"/>
      <w:numFmt w:val="lowerRoman"/>
      <w:lvlText w:val="%6."/>
      <w:lvlJc w:val="right"/>
      <w:pPr>
        <w:tabs>
          <w:tab w:val="num" w:pos="0"/>
        </w:tabs>
        <w:ind w:left="6021" w:hanging="180"/>
      </w:pPr>
    </w:lvl>
    <w:lvl w:ilvl="6">
      <w:start w:val="1"/>
      <w:numFmt w:val="decimal"/>
      <w:lvlText w:val="%7."/>
      <w:lvlJc w:val="left"/>
      <w:pPr>
        <w:tabs>
          <w:tab w:val="num" w:pos="0"/>
        </w:tabs>
        <w:ind w:left="6741" w:hanging="360"/>
      </w:pPr>
    </w:lvl>
    <w:lvl w:ilvl="7">
      <w:start w:val="1"/>
      <w:numFmt w:val="lowerLetter"/>
      <w:lvlText w:val="%8."/>
      <w:lvlJc w:val="left"/>
      <w:pPr>
        <w:tabs>
          <w:tab w:val="num" w:pos="0"/>
        </w:tabs>
        <w:ind w:left="7461" w:hanging="360"/>
      </w:pPr>
    </w:lvl>
    <w:lvl w:ilvl="8">
      <w:start w:val="1"/>
      <w:numFmt w:val="lowerRoman"/>
      <w:lvlText w:val="%9."/>
      <w:lvlJc w:val="right"/>
      <w:pPr>
        <w:tabs>
          <w:tab w:val="num" w:pos="0"/>
        </w:tabs>
        <w:ind w:left="8181" w:hanging="180"/>
      </w:pPr>
    </w:lvl>
  </w:abstractNum>
  <w:abstractNum w:abstractNumId="5">
    <w:lvl w:ilvl="0">
      <w:start w:val="1"/>
      <w:numFmt w:val="decimal"/>
      <w:lvlText w:val="%1."/>
      <w:lvlJc w:val="left"/>
      <w:pPr>
        <w:tabs>
          <w:tab w:val="num" w:pos="0"/>
        </w:tabs>
        <w:ind w:left="1211" w:hanging="360"/>
      </w:pPr>
      <w:rPr>
        <w:sz w:val="18"/>
        <w:i w:val="false"/>
        <w:b w:val="false"/>
        <w:rFonts w:ascii="Arial" w:hAnsi="Arial"/>
        <w:color w:val="0098DB"/>
      </w:rPr>
    </w:lvl>
    <w:lvl w:ilvl="1">
      <w:start w:val="1"/>
      <w:numFmt w:val="lowerLetter"/>
      <w:lvlText w:val="%2."/>
      <w:lvlJc w:val="left"/>
      <w:pPr>
        <w:tabs>
          <w:tab w:val="num" w:pos="0"/>
        </w:tabs>
        <w:ind w:left="1797" w:hanging="360"/>
      </w:pPr>
    </w:lvl>
    <w:lvl w:ilvl="2">
      <w:start w:val="1"/>
      <w:numFmt w:val="lowerRoman"/>
      <w:lvlText w:val="%3."/>
      <w:lvlJc w:val="right"/>
      <w:pPr>
        <w:tabs>
          <w:tab w:val="num" w:pos="0"/>
        </w:tabs>
        <w:ind w:left="2517" w:hanging="180"/>
      </w:pPr>
    </w:lvl>
    <w:lvl w:ilvl="3">
      <w:start w:val="1"/>
      <w:numFmt w:val="decimal"/>
      <w:lvlText w:val="%4."/>
      <w:lvlJc w:val="left"/>
      <w:pPr>
        <w:tabs>
          <w:tab w:val="num" w:pos="0"/>
        </w:tabs>
        <w:ind w:left="3237" w:hanging="360"/>
      </w:pPr>
    </w:lvl>
    <w:lvl w:ilvl="4">
      <w:start w:val="1"/>
      <w:numFmt w:val="lowerLetter"/>
      <w:lvlText w:val="%5."/>
      <w:lvlJc w:val="left"/>
      <w:pPr>
        <w:tabs>
          <w:tab w:val="num" w:pos="0"/>
        </w:tabs>
        <w:ind w:left="3957" w:hanging="360"/>
      </w:pPr>
    </w:lvl>
    <w:lvl w:ilvl="5">
      <w:start w:val="1"/>
      <w:numFmt w:val="lowerRoman"/>
      <w:lvlText w:val="%6."/>
      <w:lvlJc w:val="right"/>
      <w:pPr>
        <w:tabs>
          <w:tab w:val="num" w:pos="0"/>
        </w:tabs>
        <w:ind w:left="4677" w:hanging="180"/>
      </w:pPr>
    </w:lvl>
    <w:lvl w:ilvl="6">
      <w:start w:val="1"/>
      <w:numFmt w:val="decimal"/>
      <w:lvlText w:val="%7."/>
      <w:lvlJc w:val="left"/>
      <w:pPr>
        <w:tabs>
          <w:tab w:val="num" w:pos="0"/>
        </w:tabs>
        <w:ind w:left="5397" w:hanging="360"/>
      </w:pPr>
    </w:lvl>
    <w:lvl w:ilvl="7">
      <w:start w:val="1"/>
      <w:numFmt w:val="lowerLetter"/>
      <w:lvlText w:val="%8."/>
      <w:lvlJc w:val="left"/>
      <w:pPr>
        <w:tabs>
          <w:tab w:val="num" w:pos="0"/>
        </w:tabs>
        <w:ind w:left="6117" w:hanging="360"/>
      </w:pPr>
    </w:lvl>
    <w:lvl w:ilvl="8">
      <w:start w:val="1"/>
      <w:numFmt w:val="lowerRoman"/>
      <w:lvlText w:val="%9."/>
      <w:lvlJc w:val="right"/>
      <w:pPr>
        <w:tabs>
          <w:tab w:val="num" w:pos="0"/>
        </w:tabs>
        <w:ind w:left="6837" w:hanging="180"/>
      </w:pPr>
    </w:lvl>
  </w:abstractNum>
  <w:abstractNum w:abstractNumId="6">
    <w:lvl w:ilvl="0">
      <w:start w:val="1"/>
      <w:numFmt w:val="decimal"/>
      <w:lvlText w:val="%1."/>
      <w:lvlJc w:val="left"/>
      <w:pPr>
        <w:tabs>
          <w:tab w:val="num" w:pos="0"/>
        </w:tabs>
        <w:ind w:left="1559" w:hanging="425"/>
      </w:pPr>
      <w:rPr>
        <w:sz w:val="20"/>
        <w:i w:val="false"/>
        <w:b w:val="false"/>
        <w:rFonts w:ascii="Arial" w:hAnsi="Arial"/>
        <w:color w:val="0098DB"/>
      </w:rPr>
    </w:lvl>
    <w:lvl w:ilvl="1">
      <w:start w:val="1"/>
      <w:numFmt w:val="lowerLetter"/>
      <w:lvlText w:val="%2."/>
      <w:lvlJc w:val="left"/>
      <w:pPr>
        <w:tabs>
          <w:tab w:val="num" w:pos="0"/>
        </w:tabs>
        <w:ind w:left="425" w:firstLine="1701"/>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7">
    <w:lvl w:ilvl="0">
      <w:start w:val="1"/>
      <w:numFmt w:val="decimal"/>
      <w:lvlText w:val="/%1/"/>
      <w:lvlJc w:val="left"/>
      <w:pPr>
        <w:tabs>
          <w:tab w:val="num" w:pos="0"/>
        </w:tabs>
        <w:ind w:left="1211" w:hanging="360"/>
      </w:pPr>
      <w:rPr>
        <w:color w:val="F79646"/>
      </w:rPr>
    </w:lvl>
    <w:lvl w:ilvl="1">
      <w:start w:val="1"/>
      <w:numFmt w:val="lowerLetter"/>
      <w:lvlText w:val="%2."/>
      <w:lvlJc w:val="left"/>
      <w:pPr>
        <w:tabs>
          <w:tab w:val="num" w:pos="0"/>
        </w:tabs>
        <w:ind w:left="2291" w:hanging="360"/>
      </w:pPr>
    </w:lvl>
    <w:lvl w:ilvl="2">
      <w:start w:val="1"/>
      <w:numFmt w:val="lowerRoman"/>
      <w:lvlText w:val="%3."/>
      <w:lvlJc w:val="right"/>
      <w:pPr>
        <w:tabs>
          <w:tab w:val="num" w:pos="0"/>
        </w:tabs>
        <w:ind w:left="3011" w:hanging="180"/>
      </w:pPr>
    </w:lvl>
    <w:lvl w:ilvl="3">
      <w:start w:val="1"/>
      <w:numFmt w:val="decimal"/>
      <w:lvlText w:val="%4."/>
      <w:lvlJc w:val="left"/>
      <w:pPr>
        <w:tabs>
          <w:tab w:val="num" w:pos="0"/>
        </w:tabs>
        <w:ind w:left="3731" w:hanging="360"/>
      </w:pPr>
    </w:lvl>
    <w:lvl w:ilvl="4">
      <w:start w:val="1"/>
      <w:numFmt w:val="lowerLetter"/>
      <w:lvlText w:val="%5."/>
      <w:lvlJc w:val="left"/>
      <w:pPr>
        <w:tabs>
          <w:tab w:val="num" w:pos="0"/>
        </w:tabs>
        <w:ind w:left="4451" w:hanging="360"/>
      </w:pPr>
    </w:lvl>
    <w:lvl w:ilvl="5">
      <w:start w:val="1"/>
      <w:numFmt w:val="lowerRoman"/>
      <w:lvlText w:val="%6."/>
      <w:lvlJc w:val="right"/>
      <w:pPr>
        <w:tabs>
          <w:tab w:val="num" w:pos="0"/>
        </w:tabs>
        <w:ind w:left="5171" w:hanging="180"/>
      </w:pPr>
    </w:lvl>
    <w:lvl w:ilvl="6">
      <w:start w:val="1"/>
      <w:numFmt w:val="decimal"/>
      <w:lvlText w:val="%7."/>
      <w:lvlJc w:val="left"/>
      <w:pPr>
        <w:tabs>
          <w:tab w:val="num" w:pos="0"/>
        </w:tabs>
        <w:ind w:left="5891" w:hanging="360"/>
      </w:pPr>
    </w:lvl>
    <w:lvl w:ilvl="7">
      <w:start w:val="1"/>
      <w:numFmt w:val="lowerLetter"/>
      <w:lvlText w:val="%8."/>
      <w:lvlJc w:val="left"/>
      <w:pPr>
        <w:tabs>
          <w:tab w:val="num" w:pos="0"/>
        </w:tabs>
        <w:ind w:left="6611" w:hanging="360"/>
      </w:pPr>
    </w:lvl>
    <w:lvl w:ilvl="8">
      <w:start w:val="1"/>
      <w:numFmt w:val="lowerRoman"/>
      <w:lvlText w:val="%9."/>
      <w:lvlJc w:val="right"/>
      <w:pPr>
        <w:tabs>
          <w:tab w:val="num" w:pos="0"/>
        </w:tabs>
        <w:ind w:left="7331" w:hanging="180"/>
      </w:pPr>
    </w:lvl>
  </w:abstractNum>
  <w:abstractNum w:abstractNumId="8">
    <w:lvl w:ilvl="0">
      <w:start w:val="1"/>
      <w:numFmt w:val="bullet"/>
      <w:lvlText w:val=""/>
      <w:lvlJc w:val="left"/>
      <w:pPr>
        <w:tabs>
          <w:tab w:val="num" w:pos="0"/>
        </w:tabs>
        <w:ind w:left="1211" w:hanging="360"/>
      </w:pPr>
      <w:rPr>
        <w:rFonts w:ascii="Symbol" w:hAnsi="Symbol" w:cs="Symbol" w:hint="default"/>
        <w:sz w:val="18"/>
        <w:i w:val="false"/>
        <w:b w:val="false"/>
        <w:color w:val="0098DB"/>
      </w:rPr>
    </w:lvl>
    <w:lvl w:ilvl="1">
      <w:start w:val="1"/>
      <w:numFmt w:val="bullet"/>
      <w:lvlText w:val="o"/>
      <w:lvlJc w:val="left"/>
      <w:pPr>
        <w:tabs>
          <w:tab w:val="num" w:pos="0"/>
        </w:tabs>
        <w:ind w:left="2291" w:hanging="360"/>
      </w:pPr>
      <w:rPr>
        <w:rFonts w:ascii="Courier New" w:hAnsi="Courier New" w:cs="Courier New" w:hint="default"/>
      </w:rPr>
    </w:lvl>
    <w:lvl w:ilvl="2">
      <w:start w:val="1"/>
      <w:numFmt w:val="bullet"/>
      <w:lvlText w:val=""/>
      <w:lvlJc w:val="left"/>
      <w:pPr>
        <w:tabs>
          <w:tab w:val="num" w:pos="0"/>
        </w:tabs>
        <w:ind w:left="3011" w:hanging="360"/>
      </w:pPr>
      <w:rPr>
        <w:rFonts w:ascii="Wingdings" w:hAnsi="Wingdings" w:cs="Wingdings" w:hint="default"/>
      </w:rPr>
    </w:lvl>
    <w:lvl w:ilvl="3">
      <w:start w:val="1"/>
      <w:numFmt w:val="bullet"/>
      <w:lvlText w:val=""/>
      <w:lvlJc w:val="left"/>
      <w:pPr>
        <w:tabs>
          <w:tab w:val="num" w:pos="0"/>
        </w:tabs>
        <w:ind w:left="3731" w:hanging="360"/>
      </w:pPr>
      <w:rPr>
        <w:rFonts w:ascii="Symbol" w:hAnsi="Symbol" w:cs="Symbol" w:hint="default"/>
      </w:rPr>
    </w:lvl>
    <w:lvl w:ilvl="4">
      <w:start w:val="1"/>
      <w:numFmt w:val="bullet"/>
      <w:lvlText w:val="o"/>
      <w:lvlJc w:val="left"/>
      <w:pPr>
        <w:tabs>
          <w:tab w:val="num" w:pos="0"/>
        </w:tabs>
        <w:ind w:left="4451" w:hanging="360"/>
      </w:pPr>
      <w:rPr>
        <w:rFonts w:ascii="Courier New" w:hAnsi="Courier New" w:cs="Courier New" w:hint="default"/>
      </w:rPr>
    </w:lvl>
    <w:lvl w:ilvl="5">
      <w:start w:val="1"/>
      <w:numFmt w:val="bullet"/>
      <w:lvlText w:val=""/>
      <w:lvlJc w:val="left"/>
      <w:pPr>
        <w:tabs>
          <w:tab w:val="num" w:pos="0"/>
        </w:tabs>
        <w:ind w:left="5171" w:hanging="360"/>
      </w:pPr>
      <w:rPr>
        <w:rFonts w:ascii="Wingdings" w:hAnsi="Wingdings" w:cs="Wingdings" w:hint="default"/>
      </w:rPr>
    </w:lvl>
    <w:lvl w:ilvl="6">
      <w:start w:val="1"/>
      <w:numFmt w:val="bullet"/>
      <w:lvlText w:val=""/>
      <w:lvlJc w:val="left"/>
      <w:pPr>
        <w:tabs>
          <w:tab w:val="num" w:pos="0"/>
        </w:tabs>
        <w:ind w:left="5891" w:hanging="360"/>
      </w:pPr>
      <w:rPr>
        <w:rFonts w:ascii="Symbol" w:hAnsi="Symbol" w:cs="Symbol" w:hint="default"/>
      </w:rPr>
    </w:lvl>
    <w:lvl w:ilvl="7">
      <w:start w:val="1"/>
      <w:numFmt w:val="bullet"/>
      <w:lvlText w:val="o"/>
      <w:lvlJc w:val="left"/>
      <w:pPr>
        <w:tabs>
          <w:tab w:val="num" w:pos="0"/>
        </w:tabs>
        <w:ind w:left="6611" w:hanging="360"/>
      </w:pPr>
      <w:rPr>
        <w:rFonts w:ascii="Courier New" w:hAnsi="Courier New" w:cs="Courier New" w:hint="default"/>
      </w:rPr>
    </w:lvl>
    <w:lvl w:ilvl="8">
      <w:start w:val="1"/>
      <w:numFmt w:val="bullet"/>
      <w:lvlText w:val=""/>
      <w:lvlJc w:val="left"/>
      <w:pPr>
        <w:tabs>
          <w:tab w:val="num" w:pos="0"/>
        </w:tabs>
        <w:ind w:left="7331" w:hanging="360"/>
      </w:pPr>
      <w:rPr>
        <w:rFonts w:ascii="Wingdings" w:hAnsi="Wingdings" w:cs="Wingdings" w:hint="default"/>
      </w:rPr>
    </w:lvl>
  </w:abstractNum>
  <w:abstractNum w:abstractNumId="9">
    <w:lvl w:ilvl="0">
      <w:numFmt w:val="bullet"/>
      <w:lvlText w:val="-"/>
      <w:lvlJc w:val="left"/>
      <w:pPr>
        <w:tabs>
          <w:tab w:val="num" w:pos="586"/>
        </w:tabs>
        <w:ind w:left="586" w:hanging="360"/>
      </w:pPr>
      <w:rPr>
        <w:rFonts w:ascii="Arial" w:hAnsi="Arial" w:cs="Arial" w:hint="default"/>
      </w:rPr>
    </w:lvl>
    <w:lvl w:ilvl="1">
      <w:start w:val="1"/>
      <w:numFmt w:val="bullet"/>
      <w:lvlText w:val=""/>
      <w:lvlJc w:val="left"/>
      <w:pPr>
        <w:tabs>
          <w:tab w:val="num" w:pos="1666"/>
        </w:tabs>
        <w:ind w:left="1666" w:hanging="360"/>
      </w:pPr>
      <w:rPr>
        <w:rFonts w:ascii="Symbol" w:hAnsi="Symbol" w:cs="Symbol" w:hint="default"/>
      </w:rPr>
    </w:lvl>
    <w:lvl w:ilvl="2">
      <w:start w:val="1"/>
      <w:numFmt w:val="bullet"/>
      <w:lvlText w:val=""/>
      <w:lvlJc w:val="left"/>
      <w:pPr>
        <w:tabs>
          <w:tab w:val="num" w:pos="2386"/>
        </w:tabs>
        <w:ind w:left="2386" w:hanging="360"/>
      </w:pPr>
      <w:rPr>
        <w:rFonts w:ascii="Wingdings" w:hAnsi="Wingdings" w:cs="Wingdings" w:hint="default"/>
      </w:rPr>
    </w:lvl>
    <w:lvl w:ilvl="3">
      <w:start w:val="1"/>
      <w:numFmt w:val="bullet"/>
      <w:lvlText w:val=""/>
      <w:lvlJc w:val="left"/>
      <w:pPr>
        <w:tabs>
          <w:tab w:val="num" w:pos="3106"/>
        </w:tabs>
        <w:ind w:left="3106" w:hanging="360"/>
      </w:pPr>
      <w:rPr>
        <w:rFonts w:ascii="Symbol" w:hAnsi="Symbol" w:cs="Symbol" w:hint="default"/>
      </w:rPr>
    </w:lvl>
    <w:lvl w:ilvl="4">
      <w:start w:val="1"/>
      <w:numFmt w:val="bullet"/>
      <w:lvlText w:val="o"/>
      <w:lvlJc w:val="left"/>
      <w:pPr>
        <w:tabs>
          <w:tab w:val="num" w:pos="3826"/>
        </w:tabs>
        <w:ind w:left="3826" w:hanging="360"/>
      </w:pPr>
      <w:rPr>
        <w:rFonts w:ascii="Courier New" w:hAnsi="Courier New" w:cs="Courier New" w:hint="default"/>
      </w:rPr>
    </w:lvl>
    <w:lvl w:ilvl="5">
      <w:start w:val="1"/>
      <w:numFmt w:val="bullet"/>
      <w:lvlText w:val=""/>
      <w:lvlJc w:val="left"/>
      <w:pPr>
        <w:tabs>
          <w:tab w:val="num" w:pos="4546"/>
        </w:tabs>
        <w:ind w:left="4546" w:hanging="360"/>
      </w:pPr>
      <w:rPr>
        <w:rFonts w:ascii="Wingdings" w:hAnsi="Wingdings" w:cs="Wingdings" w:hint="default"/>
      </w:rPr>
    </w:lvl>
    <w:lvl w:ilvl="6">
      <w:start w:val="1"/>
      <w:numFmt w:val="bullet"/>
      <w:lvlText w:val=""/>
      <w:lvlJc w:val="left"/>
      <w:pPr>
        <w:tabs>
          <w:tab w:val="num" w:pos="5266"/>
        </w:tabs>
        <w:ind w:left="5266" w:hanging="360"/>
      </w:pPr>
      <w:rPr>
        <w:rFonts w:ascii="Symbol" w:hAnsi="Symbol" w:cs="Symbol" w:hint="default"/>
      </w:rPr>
    </w:lvl>
    <w:lvl w:ilvl="7">
      <w:start w:val="1"/>
      <w:numFmt w:val="bullet"/>
      <w:lvlText w:val="o"/>
      <w:lvlJc w:val="left"/>
      <w:pPr>
        <w:tabs>
          <w:tab w:val="num" w:pos="5986"/>
        </w:tabs>
        <w:ind w:left="5986" w:hanging="360"/>
      </w:pPr>
      <w:rPr>
        <w:rFonts w:ascii="Courier New" w:hAnsi="Courier New" w:cs="Courier New" w:hint="default"/>
      </w:rPr>
    </w:lvl>
    <w:lvl w:ilvl="8">
      <w:start w:val="1"/>
      <w:numFmt w:val="bullet"/>
      <w:lvlText w:val=""/>
      <w:lvlJc w:val="left"/>
      <w:pPr>
        <w:tabs>
          <w:tab w:val="num" w:pos="6706"/>
        </w:tabs>
        <w:ind w:left="6706" w:hanging="360"/>
      </w:pPr>
      <w:rPr>
        <w:rFonts w:ascii="Wingdings" w:hAnsi="Wingdings" w:cs="Wingdings" w:hint="default"/>
      </w:rPr>
    </w:lvl>
  </w:abstractNum>
  <w:abstractNum w:abstractNumId="10">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11">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12">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13">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0"/>
    <w:lvlOverride w:ilvl="0">
      <w:startOverride w:val="1"/>
    </w:lvlOverride>
  </w:num>
  <w:num w:numId="15">
    <w:abstractNumId w:val="10"/>
  </w:num>
  <w:num w:numId="16">
    <w:abstractNumId w:val="10"/>
  </w:num>
  <w:num w:numId="17">
    <w:abstractNumId w:val="10"/>
  </w:num>
</w:numbering>
</file>

<file path=word/settings.xml><?xml version="1.0" encoding="utf-8"?>
<w:settings xmlns:w="http://schemas.openxmlformats.org/wordprocessingml/2006/main">
  <w:zoom w:percent="13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de-A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en-US" w:eastAsia="de-AT" w:bidi="ar-SA"/>
      </w:rPr>
    </w:rPrDefault>
    <w:pPrDefault>
      <w:pPr>
        <w:suppressAutoHyphens w:val="true"/>
      </w:pPr>
    </w:pPrDefault>
  </w:docDefaults>
  <w:latentStyles w:defLockedState="0" w:defUIPriority="99" w:defSemiHidden="0" w:defUnhideWhenUsed="0" w:defQFormat="0" w:count="376">
    <w:lsdException w:name="Normal" w:uiPriority="9" w:qFormat="1"/>
    <w:lsdException w:name="heading 1" w:uiPriority="9" w:qFormat="1"/>
    <w:lsdException w:name="heading 2" w:uiPriority="9" w:semiHidden="1" w:unhideWhenUsed="1" w:qFormat="1"/>
    <w:lsdException w:name="heading 3" w:uiPriority="9" w:semiHidden="1" w:unhideWhenUsed="1" w:qFormat="1"/>
    <w:lsdException w:name="heading 4" w:uiPriority="0" w:semiHidden="1" w:unhideWhenUsed="1" w:qFormat="1"/>
    <w:lsdException w:name="heading 5" w:uiPriority="2" w:semiHidden="1" w:unhideWhenUsed="1" w:qFormat="1"/>
    <w:lsdException w:name="heading 6" w:uiPriority="2" w:semiHidden="1" w:unhideWhenUsed="1" w:qFormat="1"/>
    <w:lsdException w:name="heading 7" w:uiPriority="98" w:semiHidden="1" w:unhideWhenUsed="1" w:qFormat="1"/>
    <w:lsdException w:name="heading 8" w:uiPriority="98" w:semiHidden="1" w:unhideWhenUsed="1" w:qFormat="1"/>
    <w:lsdException w:name="heading 9" w:uiPriority="98"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uiPriority="79" w:semiHidden="1" w:unhideWhenUsed="1"/>
    <w:lsdException w:name="index heading" w:semiHidden="1" w:unhideWhenUsed="1"/>
    <w:lsdException w:name="caption" w:uiPriority="0"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8"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uiPriority w:val="9"/>
    <w:qFormat/>
    <w:rsid w:val="00b41ce7"/>
    <w:pPr>
      <w:widowControl/>
      <w:tabs>
        <w:tab w:val="clear" w:pos="708"/>
        <w:tab w:val="left" w:pos="851" w:leader="none"/>
        <w:tab w:val="left" w:pos="1276" w:leader="none"/>
        <w:tab w:val="left" w:pos="1701" w:leader="none"/>
        <w:tab w:val="right" w:pos="9072" w:leader="none"/>
      </w:tabs>
      <w:suppressAutoHyphens w:val="true"/>
      <w:bidi w:val="0"/>
      <w:spacing w:lineRule="atLeast" w:line="240" w:before="0" w:after="0"/>
      <w:jc w:val="left"/>
    </w:pPr>
    <w:rPr>
      <w:rFonts w:ascii="Arial" w:hAnsi="Arial" w:eastAsia="Calibri" w:cs="" w:cstheme="minorBidi" w:eastAsiaTheme="minorHAnsi"/>
      <w:color w:val="auto"/>
      <w:kern w:val="0"/>
      <w:sz w:val="20"/>
      <w:szCs w:val="22"/>
      <w:lang w:val="en-US" w:eastAsia="en-US" w:bidi="ar-SA"/>
    </w:rPr>
  </w:style>
  <w:style w:type="paragraph" w:styleId="Heading1">
    <w:name w:val="Heading 1"/>
    <w:basedOn w:val="Normal"/>
    <w:next w:val="TextBody"/>
    <w:link w:val="Heading1Char"/>
    <w:uiPriority w:val="9"/>
    <w:qFormat/>
    <w:rsid w:val="00b41ce7"/>
    <w:pPr>
      <w:keepNext w:val="true"/>
      <w:keepLines/>
      <w:numPr>
        <w:ilvl w:val="0"/>
        <w:numId w:val="1"/>
      </w:numPr>
      <w:tabs>
        <w:tab w:val="clear" w:pos="851"/>
        <w:tab w:val="clear" w:pos="1276"/>
        <w:tab w:val="clear" w:pos="1701"/>
        <w:tab w:val="clear" w:pos="9072"/>
        <w:tab w:val="left" w:pos="1134" w:leader="none"/>
      </w:tabs>
      <w:spacing w:lineRule="atLeast" w:line="360" w:before="480" w:after="240"/>
      <w:outlineLvl w:val="0"/>
    </w:pPr>
    <w:rPr>
      <w:rFonts w:eastAsia="" w:cs="" w:cstheme="majorBidi" w:eastAsiaTheme="majorEastAsia"/>
      <w:bCs/>
      <w:color w:val="005A8C"/>
      <w:sz w:val="28"/>
      <w:szCs w:val="28"/>
    </w:rPr>
  </w:style>
  <w:style w:type="paragraph" w:styleId="Heading2">
    <w:name w:val="Heading 2"/>
    <w:basedOn w:val="Normal"/>
    <w:next w:val="TextBody"/>
    <w:link w:val="Heading2Char"/>
    <w:uiPriority w:val="9"/>
    <w:qFormat/>
    <w:rsid w:val="00b41ce7"/>
    <w:pPr>
      <w:keepNext w:val="true"/>
      <w:keepLines/>
      <w:numPr>
        <w:ilvl w:val="1"/>
        <w:numId w:val="1"/>
      </w:numPr>
      <w:tabs>
        <w:tab w:val="clear" w:pos="851"/>
        <w:tab w:val="clear" w:pos="1276"/>
        <w:tab w:val="clear" w:pos="1701"/>
        <w:tab w:val="clear" w:pos="9072"/>
        <w:tab w:val="left" w:pos="1134" w:leader="none"/>
      </w:tabs>
      <w:spacing w:lineRule="atLeast" w:line="360" w:before="480" w:after="240"/>
      <w:outlineLvl w:val="1"/>
    </w:pPr>
    <w:rPr>
      <w:rFonts w:eastAsia="" w:cs="" w:cstheme="majorBidi" w:eastAsiaTheme="majorEastAsia"/>
      <w:bCs/>
      <w:color w:val="4F81BD" w:themeColor="accent1"/>
      <w:sz w:val="28"/>
      <w:szCs w:val="26"/>
    </w:rPr>
  </w:style>
  <w:style w:type="paragraph" w:styleId="Heading3">
    <w:name w:val="Heading 3"/>
    <w:basedOn w:val="Normal"/>
    <w:next w:val="TextBody"/>
    <w:link w:val="Heading3Char"/>
    <w:uiPriority w:val="9"/>
    <w:qFormat/>
    <w:rsid w:val="00b41ce7"/>
    <w:pPr>
      <w:keepNext w:val="true"/>
      <w:keepLines/>
      <w:numPr>
        <w:ilvl w:val="2"/>
        <w:numId w:val="1"/>
      </w:numPr>
      <w:tabs>
        <w:tab w:val="clear" w:pos="851"/>
        <w:tab w:val="clear" w:pos="1276"/>
        <w:tab w:val="clear" w:pos="1701"/>
        <w:tab w:val="clear" w:pos="9072"/>
        <w:tab w:val="left" w:pos="1134" w:leader="none"/>
      </w:tabs>
      <w:spacing w:lineRule="atLeast" w:line="280" w:before="480" w:after="120"/>
      <w:outlineLvl w:val="2"/>
    </w:pPr>
    <w:rPr>
      <w:bCs/>
      <w:color w:val="4F81BD" w:themeColor="accent1"/>
      <w:sz w:val="24"/>
    </w:rPr>
  </w:style>
  <w:style w:type="paragraph" w:styleId="Heading4">
    <w:name w:val="Heading 4"/>
    <w:basedOn w:val="Heading3"/>
    <w:next w:val="TextBody"/>
    <w:link w:val="Heading4Char"/>
    <w:qFormat/>
    <w:rsid w:val="00b41ce7"/>
    <w:pPr>
      <w:numPr>
        <w:ilvl w:val="3"/>
        <w:numId w:val="1"/>
      </w:numPr>
      <w:spacing w:before="480" w:after="0"/>
      <w:outlineLvl w:val="3"/>
    </w:pPr>
    <w:rPr>
      <w:rFonts w:eastAsia="Times New Roman" w:cs="Times New Roman"/>
      <w:szCs w:val="20"/>
      <w:lang w:eastAsia="da-DK"/>
    </w:rPr>
  </w:style>
  <w:style w:type="paragraph" w:styleId="Heading5">
    <w:name w:val="Heading 5"/>
    <w:basedOn w:val="TextBody"/>
    <w:next w:val="TextBody"/>
    <w:link w:val="Heading5Char"/>
    <w:uiPriority w:val="2"/>
    <w:qFormat/>
    <w:rsid w:val="00b41ce7"/>
    <w:pPr>
      <w:keepNext w:val="true"/>
      <w:keepLines/>
      <w:tabs>
        <w:tab w:val="clear" w:pos="1559"/>
        <w:tab w:val="clear" w:pos="1985"/>
        <w:tab w:val="clear" w:pos="9072"/>
      </w:tabs>
      <w:spacing w:lineRule="atLeast" w:line="260" w:before="240" w:after="0"/>
      <w:outlineLvl w:val="4"/>
    </w:pPr>
    <w:rPr>
      <w:rFonts w:eastAsia="" w:cs="" w:cstheme="majorBidi" w:eastAsiaTheme="majorEastAsia"/>
      <w:color w:val="4F81BD" w:themeColor="accent1"/>
      <w:sz w:val="22"/>
    </w:rPr>
  </w:style>
  <w:style w:type="paragraph" w:styleId="Heading6">
    <w:name w:val="Heading 6"/>
    <w:basedOn w:val="TextBody"/>
    <w:next w:val="TextBody"/>
    <w:link w:val="Heading6Char"/>
    <w:uiPriority w:val="2"/>
    <w:qFormat/>
    <w:rsid w:val="00b41ce7"/>
    <w:pPr>
      <w:keepNext w:val="true"/>
      <w:keepLines/>
      <w:tabs>
        <w:tab w:val="clear" w:pos="1559"/>
        <w:tab w:val="clear" w:pos="1985"/>
        <w:tab w:val="clear" w:pos="9072"/>
      </w:tabs>
      <w:spacing w:before="240" w:after="0"/>
      <w:outlineLvl w:val="5"/>
    </w:pPr>
    <w:rPr>
      <w:rFonts w:eastAsia="" w:cs="" w:cstheme="majorBidi" w:eastAsiaTheme="majorEastAsia"/>
      <w:i/>
      <w:iCs/>
      <w:color w:val="4F81BD" w:themeColor="accent1"/>
    </w:rPr>
  </w:style>
  <w:style w:type="paragraph" w:styleId="Heading7">
    <w:name w:val="Heading 7"/>
    <w:basedOn w:val="Normal"/>
    <w:next w:val="Normal"/>
    <w:link w:val="Heading7Char"/>
    <w:uiPriority w:val="98"/>
    <w:qFormat/>
    <w:rsid w:val="00b41ce7"/>
    <w:pPr>
      <w:keepNext w:val="true"/>
      <w:keepLines/>
      <w:numPr>
        <w:ilvl w:val="6"/>
        <w:numId w:val="1"/>
      </w:numPr>
      <w:spacing w:before="200" w:after="0"/>
      <w:outlineLvl w:val="6"/>
    </w:pPr>
    <w:rPr>
      <w:rFonts w:ascii="Cambria" w:hAnsi="Cambria" w:eastAsia="" w:c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8"/>
    <w:qFormat/>
    <w:rsid w:val="00b41ce7"/>
    <w:pPr>
      <w:keepNext w:val="true"/>
      <w:keepLines/>
      <w:numPr>
        <w:ilvl w:val="7"/>
        <w:numId w:val="1"/>
      </w:numPr>
      <w:spacing w:before="200" w:after="0"/>
      <w:outlineLvl w:val="7"/>
    </w:pPr>
    <w:rPr>
      <w:rFonts w:ascii="Cambria" w:hAnsi="Cambria" w:eastAsia="" w:cs="" w:asciiTheme="majorHAnsi" w:cstheme="majorBidi" w:eastAsiaTheme="majorEastAsia" w:hAnsiTheme="majorHAnsi"/>
      <w:color w:val="404040" w:themeColor="text1" w:themeTint="bf"/>
      <w:szCs w:val="20"/>
    </w:rPr>
  </w:style>
  <w:style w:type="paragraph" w:styleId="Heading9">
    <w:name w:val="Heading 9"/>
    <w:basedOn w:val="Normal"/>
    <w:next w:val="Normal"/>
    <w:link w:val="Heading9Char"/>
    <w:uiPriority w:val="98"/>
    <w:qFormat/>
    <w:rsid w:val="00b41ce7"/>
    <w:pPr>
      <w:keepNext w:val="true"/>
      <w:keepLines/>
      <w:numPr>
        <w:ilvl w:val="8"/>
        <w:numId w:val="1"/>
      </w:numPr>
      <w:spacing w:before="200" w:after="0"/>
      <w:outlineLvl w:val="8"/>
    </w:pPr>
    <w:rPr>
      <w:rFonts w:ascii="Cambria" w:hAnsi="Cambria" w:eastAsia="" w:cs="" w:asciiTheme="majorHAnsi" w:cstheme="majorBidi" w:eastAsiaTheme="majorEastAsia" w:hAnsiTheme="majorHAnsi"/>
      <w:i/>
      <w:iCs/>
      <w:color w:val="404040" w:themeColor="text1" w:themeTint="bf"/>
      <w:szCs w:val="20"/>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qFormat/>
    <w:rsid w:val="00b41ce7"/>
    <w:rPr>
      <w:color w:val="8064A2" w:themeColor="accent4"/>
      <w:u w:val="none"/>
    </w:rPr>
  </w:style>
  <w:style w:type="character" w:styleId="Strong">
    <w:name w:val="Strong"/>
    <w:qFormat/>
    <w:rsid w:val="004f7073"/>
    <w:rPr>
      <w:rFonts w:cs="Times New Roman"/>
      <w:b/>
      <w:bCs/>
    </w:rPr>
  </w:style>
  <w:style w:type="character" w:styleId="FootnoteCharacters" w:customStyle="1">
    <w:name w:val="Footnote Characters"/>
    <w:qFormat/>
    <w:rPr>
      <w:vertAlign w:val="superscript"/>
    </w:rPr>
  </w:style>
  <w:style w:type="character" w:styleId="FootnoteAnchor">
    <w:name w:val="Footnote Anchor"/>
    <w:rPr>
      <w:vertAlign w:val="superscript"/>
    </w:rPr>
  </w:style>
  <w:style w:type="character" w:styleId="TextkrperZchn" w:customStyle="1">
    <w:name w:val="Textkörper Zchn"/>
    <w:uiPriority w:val="99"/>
    <w:semiHidden/>
    <w:qFormat/>
    <w:rsid w:val="004f7073"/>
    <w:rPr>
      <w:rFonts w:ascii="Times New Roman" w:hAnsi="Times New Roman" w:eastAsia="Times New Roman" w:cs="Times New Roman"/>
      <w:sz w:val="24"/>
      <w:szCs w:val="20"/>
      <w:lang w:eastAsia="ar-SA"/>
    </w:rPr>
  </w:style>
  <w:style w:type="character" w:styleId="FootnoteTextChar" w:customStyle="1">
    <w:name w:val="Footnote Text Char"/>
    <w:link w:val="Footnote"/>
    <w:uiPriority w:val="99"/>
    <w:semiHidden/>
    <w:qFormat/>
    <w:rsid w:val="004f7073"/>
    <w:rPr>
      <w:rFonts w:ascii="Times New Roman" w:hAnsi="Times New Roman" w:eastAsia="Times New Roman" w:cs="Times New Roman"/>
      <w:sz w:val="16"/>
      <w:szCs w:val="20"/>
      <w:lang w:eastAsia="ar-SA"/>
    </w:rPr>
  </w:style>
  <w:style w:type="character" w:styleId="BodyTextChar" w:customStyle="1">
    <w:name w:val="Body Text Char"/>
    <w:basedOn w:val="DefaultParagraphFont"/>
    <w:qFormat/>
    <w:rsid w:val="00481c44"/>
    <w:rPr>
      <w:rFonts w:ascii="Arial" w:hAnsi="Arial" w:eastAsia="Calibri" w:cs="" w:cstheme="minorBidi" w:eastAsiaTheme="minorHAnsi"/>
      <w:szCs w:val="22"/>
      <w:lang w:eastAsia="en-US"/>
    </w:rPr>
  </w:style>
  <w:style w:type="character" w:styleId="BalloonTextChar" w:customStyle="1">
    <w:name w:val="Balloon Text Char"/>
    <w:basedOn w:val="DefaultParagraphFont"/>
    <w:link w:val="BalloonText"/>
    <w:uiPriority w:val="99"/>
    <w:semiHidden/>
    <w:qFormat/>
    <w:rsid w:val="00b41ce7"/>
    <w:rPr>
      <w:rFonts w:ascii="Tahoma" w:hAnsi="Tahoma" w:eastAsia="Calibri" w:cs="Tahoma" w:eastAsiaTheme="minorHAnsi"/>
      <w:sz w:val="16"/>
      <w:szCs w:val="16"/>
      <w:lang w:eastAsia="en-US"/>
    </w:rPr>
  </w:style>
  <w:style w:type="character" w:styleId="HeaderChar" w:customStyle="1">
    <w:name w:val="Header Char"/>
    <w:basedOn w:val="DefaultParagraphFont"/>
    <w:link w:val="Header"/>
    <w:qFormat/>
    <w:rsid w:val="00b41ce7"/>
    <w:rPr>
      <w:rFonts w:ascii="Arial" w:hAnsi="Arial" w:eastAsia="Calibri" w:cs="" w:cstheme="minorBidi" w:eastAsiaTheme="minorHAnsi"/>
      <w:szCs w:val="22"/>
      <w:lang w:eastAsia="en-US"/>
    </w:rPr>
  </w:style>
  <w:style w:type="character" w:styleId="FooterChar" w:customStyle="1">
    <w:name w:val="Footer Char"/>
    <w:basedOn w:val="DefaultParagraphFont"/>
    <w:link w:val="Footer"/>
    <w:uiPriority w:val="79"/>
    <w:qFormat/>
    <w:rsid w:val="00b41ce7"/>
    <w:rPr>
      <w:rFonts w:ascii="Arial" w:hAnsi="Arial" w:eastAsia="Calibri" w:cs="" w:cstheme="minorBidi" w:eastAsiaTheme="minorHAnsi"/>
      <w:szCs w:val="22"/>
      <w:lang w:eastAsia="en-US"/>
    </w:rPr>
  </w:style>
  <w:style w:type="character" w:styleId="Pagenumber">
    <w:name w:val="page number"/>
    <w:basedOn w:val="DefaultParagraphFont"/>
    <w:qFormat/>
    <w:rsid w:val="00b41ce7"/>
    <w:rPr>
      <w:rFonts w:ascii="Arial" w:hAnsi="Arial"/>
      <w:sz w:val="22"/>
    </w:rPr>
  </w:style>
  <w:style w:type="character" w:styleId="PlaceholderText">
    <w:name w:val="Placeholder Text"/>
    <w:uiPriority w:val="99"/>
    <w:semiHidden/>
    <w:qFormat/>
    <w:rsid w:val="00ba35b3"/>
    <w:rPr>
      <w:color w:val="808080"/>
    </w:rPr>
  </w:style>
  <w:style w:type="character" w:styleId="DropDown" w:customStyle="1">
    <w:name w:val="DropDown"/>
    <w:uiPriority w:val="1"/>
    <w:qFormat/>
    <w:rsid w:val="00ba35b3"/>
    <w:rPr>
      <w:rFonts w:ascii="Calibri" w:hAnsi="Calibri"/>
      <w:sz w:val="20"/>
    </w:rPr>
  </w:style>
  <w:style w:type="character" w:styleId="Annotationreference">
    <w:name w:val="annotation reference"/>
    <w:uiPriority w:val="99"/>
    <w:semiHidden/>
    <w:unhideWhenUsed/>
    <w:qFormat/>
    <w:rsid w:val="00857e56"/>
    <w:rPr>
      <w:sz w:val="16"/>
      <w:szCs w:val="16"/>
    </w:rPr>
  </w:style>
  <w:style w:type="character" w:styleId="CommentTextChar" w:customStyle="1">
    <w:name w:val="Comment Text Char"/>
    <w:link w:val="Annotationtext"/>
    <w:uiPriority w:val="99"/>
    <w:qFormat/>
    <w:rsid w:val="00857e56"/>
    <w:rPr>
      <w:rFonts w:ascii="Times New Roman" w:hAnsi="Times New Roman" w:eastAsia="Times New Roman" w:cs="Times New Roman"/>
      <w:sz w:val="20"/>
      <w:szCs w:val="20"/>
      <w:lang w:eastAsia="ar-SA"/>
    </w:rPr>
  </w:style>
  <w:style w:type="character" w:styleId="CommentSubjectChar" w:customStyle="1">
    <w:name w:val="Comment Subject Char"/>
    <w:link w:val="Annotationsubject"/>
    <w:uiPriority w:val="99"/>
    <w:semiHidden/>
    <w:qFormat/>
    <w:rsid w:val="00857e56"/>
    <w:rPr>
      <w:rFonts w:ascii="Times New Roman" w:hAnsi="Times New Roman" w:eastAsia="Times New Roman" w:cs="Times New Roman"/>
      <w:b/>
      <w:bCs/>
      <w:sz w:val="20"/>
      <w:szCs w:val="20"/>
      <w:lang w:eastAsia="ar-SA"/>
    </w:rPr>
  </w:style>
  <w:style w:type="character" w:styleId="Heading1Char" w:customStyle="1">
    <w:name w:val="Heading 1 Char"/>
    <w:basedOn w:val="DefaultParagraphFont"/>
    <w:link w:val="Heading1"/>
    <w:uiPriority w:val="9"/>
    <w:qFormat/>
    <w:rsid w:val="00b41ce7"/>
    <w:rPr>
      <w:rFonts w:ascii="Arial" w:hAnsi="Arial" w:eastAsia="" w:cs="" w:cstheme="majorBidi" w:eastAsiaTheme="majorEastAsia"/>
      <w:bCs/>
      <w:color w:val="005A8C"/>
      <w:sz w:val="28"/>
      <w:szCs w:val="28"/>
      <w:lang w:eastAsia="en-US"/>
    </w:rPr>
  </w:style>
  <w:style w:type="character" w:styleId="Heading2Char" w:customStyle="1">
    <w:name w:val="Heading 2 Char"/>
    <w:basedOn w:val="DefaultParagraphFont"/>
    <w:link w:val="Heading2"/>
    <w:uiPriority w:val="9"/>
    <w:qFormat/>
    <w:rsid w:val="00b41ce7"/>
    <w:rPr>
      <w:rFonts w:ascii="Arial" w:hAnsi="Arial" w:eastAsia="" w:cs="" w:cstheme="majorBidi" w:eastAsiaTheme="majorEastAsia"/>
      <w:bCs/>
      <w:color w:val="4F81BD" w:themeColor="accent1"/>
      <w:sz w:val="28"/>
      <w:szCs w:val="26"/>
      <w:lang w:eastAsia="en-US"/>
    </w:rPr>
  </w:style>
  <w:style w:type="character" w:styleId="Kommentarzeichen1" w:customStyle="1">
    <w:name w:val="Kommentarzeichen1"/>
    <w:qFormat/>
    <w:rsid w:val="00277468"/>
    <w:rPr>
      <w:rFonts w:ascii="Arial" w:hAnsi="Arial"/>
      <w:sz w:val="16"/>
    </w:rPr>
  </w:style>
  <w:style w:type="character" w:styleId="VisitedInternetLink">
    <w:name w:val="FollowedHyperlink"/>
    <w:basedOn w:val="DefaultParagraphFont"/>
    <w:uiPriority w:val="99"/>
    <w:semiHidden/>
    <w:unhideWhenUsed/>
    <w:rsid w:val="00b41ce7"/>
    <w:rPr>
      <w:color w:val="800080" w:themeColor="followedHyperlink"/>
      <w:u w:val="single"/>
    </w:rPr>
  </w:style>
  <w:style w:type="character" w:styleId="Heading3Char" w:customStyle="1">
    <w:name w:val="Heading 3 Char"/>
    <w:basedOn w:val="DefaultParagraphFont"/>
    <w:link w:val="Heading3"/>
    <w:uiPriority w:val="9"/>
    <w:qFormat/>
    <w:rsid w:val="00b41ce7"/>
    <w:rPr>
      <w:rFonts w:ascii="Arial" w:hAnsi="Arial" w:eastAsia="Calibri" w:cs="" w:cstheme="minorBidi" w:eastAsiaTheme="minorHAnsi"/>
      <w:bCs/>
      <w:color w:val="4F81BD" w:themeColor="accent1"/>
      <w:sz w:val="24"/>
      <w:szCs w:val="22"/>
      <w:lang w:eastAsia="en-US"/>
    </w:rPr>
  </w:style>
  <w:style w:type="character" w:styleId="Heading4Char" w:customStyle="1">
    <w:name w:val="Heading 4 Char"/>
    <w:basedOn w:val="DefaultParagraphFont"/>
    <w:link w:val="Heading4"/>
    <w:qFormat/>
    <w:rsid w:val="00b41ce7"/>
    <w:rPr>
      <w:rFonts w:ascii="Arial" w:hAnsi="Arial" w:eastAsia="Times New Roman"/>
      <w:bCs/>
      <w:color w:val="4F81BD" w:themeColor="accent1"/>
      <w:sz w:val="24"/>
      <w:lang w:eastAsia="da-DK"/>
    </w:rPr>
  </w:style>
  <w:style w:type="character" w:styleId="Heading5Char" w:customStyle="1">
    <w:name w:val="Heading 5 Char"/>
    <w:basedOn w:val="DefaultParagraphFont"/>
    <w:link w:val="Heading5"/>
    <w:uiPriority w:val="2"/>
    <w:qFormat/>
    <w:rsid w:val="00b41ce7"/>
    <w:rPr>
      <w:rFonts w:ascii="Arial" w:hAnsi="Arial" w:eastAsia="" w:cs="" w:cstheme="majorBidi" w:eastAsiaTheme="majorEastAsia"/>
      <w:color w:val="4F81BD" w:themeColor="accent1"/>
      <w:sz w:val="22"/>
      <w:szCs w:val="22"/>
      <w:lang w:eastAsia="en-US"/>
    </w:rPr>
  </w:style>
  <w:style w:type="character" w:styleId="Heading6Char" w:customStyle="1">
    <w:name w:val="Heading 6 Char"/>
    <w:basedOn w:val="DefaultParagraphFont"/>
    <w:link w:val="Heading6"/>
    <w:uiPriority w:val="2"/>
    <w:qFormat/>
    <w:rsid w:val="00b41ce7"/>
    <w:rPr>
      <w:rFonts w:ascii="Arial" w:hAnsi="Arial" w:eastAsia="" w:cs="" w:cstheme="majorBidi" w:eastAsiaTheme="majorEastAsia"/>
      <w:i/>
      <w:iCs/>
      <w:color w:val="4F81BD" w:themeColor="accent1"/>
      <w:szCs w:val="22"/>
      <w:lang w:eastAsia="en-US"/>
    </w:rPr>
  </w:style>
  <w:style w:type="character" w:styleId="Heading7Char" w:customStyle="1">
    <w:name w:val="Heading 7 Char"/>
    <w:basedOn w:val="DefaultParagraphFont"/>
    <w:link w:val="Heading7"/>
    <w:uiPriority w:val="98"/>
    <w:qFormat/>
    <w:rsid w:val="00b41ce7"/>
    <w:rPr>
      <w:rFonts w:ascii="Cambria" w:hAnsi="Cambria" w:eastAsia="" w:cs="" w:asciiTheme="majorHAnsi" w:cstheme="majorBidi" w:eastAsiaTheme="majorEastAsia" w:hAnsiTheme="majorHAnsi"/>
      <w:i/>
      <w:iCs/>
      <w:color w:val="404040" w:themeColor="text1" w:themeTint="bf"/>
      <w:szCs w:val="22"/>
      <w:lang w:eastAsia="en-US"/>
    </w:rPr>
  </w:style>
  <w:style w:type="character" w:styleId="Heading8Char" w:customStyle="1">
    <w:name w:val="Heading 8 Char"/>
    <w:basedOn w:val="DefaultParagraphFont"/>
    <w:link w:val="Heading8"/>
    <w:uiPriority w:val="98"/>
    <w:qFormat/>
    <w:rsid w:val="00b41ce7"/>
    <w:rPr>
      <w:rFonts w:ascii="Cambria" w:hAnsi="Cambria" w:eastAsia="" w:cs="" w:asciiTheme="majorHAnsi" w:cstheme="majorBidi" w:eastAsiaTheme="majorEastAsia" w:hAnsiTheme="majorHAnsi"/>
      <w:color w:val="404040" w:themeColor="text1" w:themeTint="bf"/>
      <w:lang w:eastAsia="en-US"/>
    </w:rPr>
  </w:style>
  <w:style w:type="character" w:styleId="Heading9Char" w:customStyle="1">
    <w:name w:val="Heading 9 Char"/>
    <w:basedOn w:val="DefaultParagraphFont"/>
    <w:link w:val="Heading9"/>
    <w:uiPriority w:val="98"/>
    <w:qFormat/>
    <w:rsid w:val="00b41ce7"/>
    <w:rPr>
      <w:rFonts w:ascii="Cambria" w:hAnsi="Cambria" w:eastAsia="" w:cs="" w:asciiTheme="majorHAnsi" w:cstheme="majorBidi" w:eastAsiaTheme="majorEastAsia" w:hAnsiTheme="majorHAnsi"/>
      <w:i/>
      <w:iCs/>
      <w:color w:val="404040" w:themeColor="text1" w:themeTint="bf"/>
      <w:lang w:eastAsia="en-US"/>
    </w:rPr>
  </w:style>
  <w:style w:type="character" w:styleId="QuoteChar" w:customStyle="1">
    <w:name w:val="Quote Char"/>
    <w:basedOn w:val="DefaultParagraphFont"/>
    <w:link w:val="Quote"/>
    <w:uiPriority w:val="8"/>
    <w:qFormat/>
    <w:rsid w:val="00b41ce7"/>
    <w:rPr>
      <w:rFonts w:ascii="Arial" w:hAnsi="Arial" w:eastAsia="Calibri" w:cs="" w:cstheme="minorBidi" w:eastAsiaTheme="minorHAnsi"/>
      <w:i/>
      <w:iCs/>
      <w:color w:val="51626F"/>
      <w:szCs w:val="22"/>
      <w:lang w:eastAsia="en-US"/>
    </w:rPr>
  </w:style>
  <w:style w:type="character" w:styleId="TitleChar" w:customStyle="1">
    <w:name w:val="Title Char"/>
    <w:basedOn w:val="DefaultParagraphFont"/>
    <w:link w:val="Title"/>
    <w:uiPriority w:val="99"/>
    <w:qFormat/>
    <w:rsid w:val="00b41ce7"/>
    <w:rPr>
      <w:rFonts w:ascii="Arial" w:hAnsi="Arial" w:eastAsia="" w:cs="" w:cstheme="majorBidi" w:eastAsiaTheme="majorEastAsia"/>
      <w:color w:val="51626F"/>
      <w:spacing w:val="5"/>
      <w:kern w:val="2"/>
      <w:sz w:val="36"/>
      <w:szCs w:val="52"/>
      <w:lang w:eastAsia="en-US"/>
    </w:rPr>
  </w:style>
  <w:style w:type="character" w:styleId="CaptionChar" w:customStyle="1">
    <w:name w:val="Caption Char"/>
    <w:link w:val="Caption1"/>
    <w:qFormat/>
    <w:locked/>
    <w:rsid w:val="00481c44"/>
    <w:rPr>
      <w:rFonts w:ascii="Arial" w:hAnsi="Arial" w:eastAsia="Calibri" w:cs="" w:cstheme="minorBidi" w:eastAsiaTheme="minorHAnsi"/>
      <w:color w:val="005A8C"/>
      <w:sz w:val="18"/>
      <w:szCs w:val="22"/>
      <w:lang w:eastAsia="en-US"/>
    </w:rPr>
  </w:style>
  <w:style w:type="character" w:styleId="ESATextZchn" w:customStyle="1">
    <w:name w:val="ESA Text Zchn"/>
    <w:basedOn w:val="DefaultParagraphFont"/>
    <w:link w:val="ESAText"/>
    <w:qFormat/>
    <w:rsid w:val="00d32745"/>
    <w:rPr>
      <w:rFonts w:eastAsia="Calibri" w:cs="Arial" w:eastAsiaTheme="minorHAnsi"/>
      <w:sz w:val="22"/>
      <w:szCs w:val="22"/>
      <w:lang w:eastAsia="en-US"/>
    </w:rPr>
  </w:style>
  <w:style w:type="character" w:styleId="EndnoteCharacters" w:customStyle="1">
    <w:name w:val="Endnote Characters"/>
    <w:qFormat/>
    <w:rPr/>
  </w:style>
  <w:style w:type="character" w:styleId="Bullets" w:customStyle="1">
    <w:name w:val="Bullets"/>
    <w:qFormat/>
    <w:rPr>
      <w:rFonts w:ascii="OpenSymbol" w:hAnsi="OpenSymbol" w:eastAsia="OpenSymbol" w:cs="OpenSymbol"/>
    </w:rPr>
  </w:style>
  <w:style w:type="character" w:styleId="Emphasis">
    <w:name w:val="Emphasis"/>
    <w:basedOn w:val="DefaultParagraphFont"/>
    <w:uiPriority w:val="20"/>
    <w:qFormat/>
    <w:rsid w:val="00af577b"/>
    <w:rPr>
      <w:i/>
      <w:iCs/>
    </w:rPr>
  </w:style>
  <w:style w:type="character" w:styleId="Hgkelc" w:customStyle="1">
    <w:name w:val="hgkelc"/>
    <w:basedOn w:val="DefaultParagraphFont"/>
    <w:qFormat/>
    <w:rsid w:val="00ce3546"/>
    <w:rPr/>
  </w:style>
  <w:style w:type="character" w:styleId="LineNumbering">
    <w:name w:val="Line Numbering"/>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qFormat/>
    <w:rsid w:val="00481c44"/>
    <w:pPr>
      <w:tabs>
        <w:tab w:val="clear" w:pos="851"/>
        <w:tab w:val="clear" w:pos="1276"/>
        <w:tab w:val="clear" w:pos="1701"/>
        <w:tab w:val="left" w:pos="1559" w:leader="none"/>
        <w:tab w:val="left" w:pos="1985" w:leader="none"/>
        <w:tab w:val="right" w:pos="9072" w:leader="none"/>
      </w:tabs>
      <w:spacing w:before="0" w:after="20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next w:val="TextBody"/>
    <w:link w:val="CaptionChar"/>
    <w:qFormat/>
    <w:rsid w:val="00b41ce7"/>
    <w:pPr>
      <w:tabs>
        <w:tab w:val="clear" w:pos="851"/>
        <w:tab w:val="clear" w:pos="1276"/>
        <w:tab w:val="clear" w:pos="1701"/>
        <w:tab w:val="clear" w:pos="9072"/>
        <w:tab w:val="left" w:pos="2268" w:leader="none"/>
      </w:tabs>
      <w:spacing w:lineRule="atLeast" w:line="220" w:before="0" w:after="200"/>
      <w:ind w:left="2268" w:hanging="1134"/>
    </w:pPr>
    <w:rPr>
      <w:color w:val="005A8C"/>
      <w:sz w:val="18"/>
    </w:rPr>
  </w:style>
  <w:style w:type="paragraph" w:styleId="Footnote">
    <w:name w:val="Footnote Text"/>
    <w:basedOn w:val="Normal"/>
    <w:link w:val="FootnoteTextChar"/>
    <w:uiPriority w:val="99"/>
    <w:semiHidden/>
    <w:rsid w:val="004f7073"/>
    <w:pPr>
      <w:keepLines/>
      <w:spacing w:lineRule="atLeast" w:line="200"/>
    </w:pPr>
    <w:rPr>
      <w:sz w:val="16"/>
    </w:rPr>
  </w:style>
  <w:style w:type="paragraph" w:styleId="BeschriftungProposal" w:customStyle="1">
    <w:name w:val="Beschriftung_Proposal"/>
    <w:basedOn w:val="Normal"/>
    <w:qFormat/>
    <w:rsid w:val="004f7073"/>
    <w:pPr>
      <w:widowControl w:val="false"/>
      <w:tabs>
        <w:tab w:val="left" w:pos="851" w:leader="none"/>
        <w:tab w:val="left" w:pos="1134" w:leader="none"/>
        <w:tab w:val="left" w:pos="1276" w:leader="none"/>
        <w:tab w:val="left" w:pos="1701" w:leader="none"/>
        <w:tab w:val="right" w:pos="9072" w:leader="none"/>
      </w:tabs>
    </w:pPr>
    <w:rPr>
      <w:rFonts w:cs="Arial"/>
      <w:i/>
      <w:iCs/>
    </w:rPr>
  </w:style>
  <w:style w:type="paragraph" w:styleId="ListParagraph">
    <w:name w:val="List Paragraph"/>
    <w:basedOn w:val="Normal"/>
    <w:uiPriority w:val="34"/>
    <w:qFormat/>
    <w:rsid w:val="004f7073"/>
    <w:pPr>
      <w:ind w:left="720" w:hanging="0"/>
    </w:pPr>
    <w:rPr/>
  </w:style>
  <w:style w:type="paragraph" w:styleId="BalloonText">
    <w:name w:val="Balloon Text"/>
    <w:basedOn w:val="Normal"/>
    <w:link w:val="BalloonTextChar"/>
    <w:uiPriority w:val="99"/>
    <w:semiHidden/>
    <w:unhideWhenUsed/>
    <w:qFormat/>
    <w:rsid w:val="00b41ce7"/>
    <w:pPr>
      <w:spacing w:lineRule="auto" w:line="240"/>
    </w:pPr>
    <w:rPr>
      <w:rFonts w:ascii="Tahoma" w:hAnsi="Tahoma" w:cs="Tahoma"/>
      <w:sz w:val="16"/>
      <w:szCs w:val="16"/>
    </w:rPr>
  </w:style>
  <w:style w:type="paragraph" w:styleId="HeaderandFooter" w:customStyle="1">
    <w:name w:val="Header and Footer"/>
    <w:basedOn w:val="Normal"/>
    <w:qFormat/>
    <w:pPr/>
    <w:rPr/>
  </w:style>
  <w:style w:type="paragraph" w:styleId="Header">
    <w:name w:val="Header"/>
    <w:basedOn w:val="Normal"/>
    <w:link w:val="HeaderChar"/>
    <w:rsid w:val="00b41ce7"/>
    <w:pPr>
      <w:tabs>
        <w:tab w:val="clear" w:pos="851"/>
        <w:tab w:val="clear" w:pos="1276"/>
        <w:tab w:val="clear" w:pos="1701"/>
        <w:tab w:val="right" w:pos="9072" w:leader="none"/>
      </w:tabs>
    </w:pPr>
    <w:rPr/>
  </w:style>
  <w:style w:type="paragraph" w:styleId="Footer">
    <w:name w:val="Footer"/>
    <w:basedOn w:val="Normal"/>
    <w:link w:val="FooterChar"/>
    <w:uiPriority w:val="79"/>
    <w:rsid w:val="00b41ce7"/>
    <w:pPr>
      <w:tabs>
        <w:tab w:val="clear" w:pos="851"/>
        <w:tab w:val="clear" w:pos="1276"/>
        <w:tab w:val="clear" w:pos="1701"/>
        <w:tab w:val="right" w:pos="9072" w:leader="none"/>
      </w:tabs>
    </w:pPr>
    <w:rPr/>
  </w:style>
  <w:style w:type="paragraph" w:styleId="Cover" w:customStyle="1">
    <w:name w:val="Cover"/>
    <w:basedOn w:val="Normal"/>
    <w:qFormat/>
    <w:rsid w:val="004f7073"/>
    <w:pPr>
      <w:jc w:val="both"/>
    </w:pPr>
    <w:rPr>
      <w:sz w:val="22"/>
    </w:rPr>
  </w:style>
  <w:style w:type="paragraph" w:styleId="Annotationtext">
    <w:name w:val="annotation text"/>
    <w:basedOn w:val="Normal"/>
    <w:link w:val="CommentTextChar"/>
    <w:uiPriority w:val="99"/>
    <w:unhideWhenUsed/>
    <w:qFormat/>
    <w:rsid w:val="00857e56"/>
    <w:pPr/>
    <w:rPr/>
  </w:style>
  <w:style w:type="paragraph" w:styleId="Annotationsubject">
    <w:name w:val="annotation subject"/>
    <w:basedOn w:val="Annotationtext"/>
    <w:next w:val="Annotationtext"/>
    <w:link w:val="CommentSubjectChar"/>
    <w:uiPriority w:val="99"/>
    <w:semiHidden/>
    <w:unhideWhenUsed/>
    <w:qFormat/>
    <w:rsid w:val="00857e56"/>
    <w:pPr/>
    <w:rPr>
      <w:b/>
      <w:bCs/>
    </w:rPr>
  </w:style>
  <w:style w:type="paragraph" w:styleId="Indexheading">
    <w:name w:val="index heading"/>
    <w:basedOn w:val="Heading"/>
    <w:qFormat/>
    <w:pPr/>
    <w:rPr/>
  </w:style>
  <w:style w:type="paragraph" w:styleId="IndexHeading1">
    <w:name w:val="Index Heading"/>
    <w:basedOn w:val="Heading"/>
    <w:pPr/>
    <w:rPr/>
  </w:style>
  <w:style w:type="paragraph" w:styleId="TOCHeading">
    <w:name w:val="TOC Heading"/>
    <w:basedOn w:val="Heading1"/>
    <w:next w:val="Normal"/>
    <w:uiPriority w:val="39"/>
    <w:unhideWhenUsed/>
    <w:qFormat/>
    <w:rsid w:val="0024563a"/>
    <w:pPr>
      <w:numPr>
        <w:ilvl w:val="0"/>
        <w:numId w:val="0"/>
      </w:numPr>
      <w:spacing w:lineRule="auto" w:line="276"/>
    </w:pPr>
    <w:rPr>
      <w:lang w:eastAsia="en-GB"/>
    </w:rPr>
  </w:style>
  <w:style w:type="paragraph" w:styleId="Contents1">
    <w:name w:val="TOC 1"/>
    <w:basedOn w:val="Normal"/>
    <w:next w:val="Normal"/>
    <w:autoRedefine/>
    <w:uiPriority w:val="39"/>
    <w:unhideWhenUsed/>
    <w:rsid w:val="008312de"/>
    <w:pPr>
      <w:spacing w:before="0" w:after="100"/>
    </w:pPr>
    <w:rPr/>
  </w:style>
  <w:style w:type="paragraph" w:styleId="Contents2">
    <w:name w:val="TOC 2"/>
    <w:basedOn w:val="Normal"/>
    <w:next w:val="Normal"/>
    <w:autoRedefine/>
    <w:uiPriority w:val="39"/>
    <w:unhideWhenUsed/>
    <w:rsid w:val="008312de"/>
    <w:pPr>
      <w:spacing w:before="0" w:after="100"/>
      <w:ind w:left="240" w:hanging="0"/>
    </w:pPr>
    <w:rPr/>
  </w:style>
  <w:style w:type="paragraph" w:styleId="Default" w:customStyle="1">
    <w:name w:val="Default"/>
    <w:qFormat/>
    <w:rsid w:val="00a34eac"/>
    <w:pPr>
      <w:widowControl/>
      <w:suppressAutoHyphens w:val="true"/>
      <w:bidi w:val="0"/>
      <w:spacing w:before="0" w:after="0"/>
      <w:jc w:val="left"/>
    </w:pPr>
    <w:rPr>
      <w:rFonts w:ascii="Times New Roman" w:hAnsi="Times New Roman" w:eastAsia="Times New Roman" w:cs="Times New Roman"/>
      <w:color w:val="000000"/>
      <w:kern w:val="0"/>
      <w:sz w:val="24"/>
      <w:szCs w:val="24"/>
      <w:lang w:val="en-US" w:eastAsia="de-DE" w:bidi="ar-SA"/>
    </w:rPr>
  </w:style>
  <w:style w:type="paragraph" w:styleId="Numberlist" w:customStyle="1">
    <w:name w:val="Numberlist"/>
    <w:basedOn w:val="TextBody"/>
    <w:uiPriority w:val="2"/>
    <w:qFormat/>
    <w:rsid w:val="00b41ce7"/>
    <w:pPr>
      <w:numPr>
        <w:ilvl w:val="0"/>
        <w:numId w:val="6"/>
      </w:numPr>
      <w:tabs>
        <w:tab w:val="clear" w:pos="9072"/>
        <w:tab w:val="left" w:pos="1559" w:leader="none"/>
        <w:tab w:val="left" w:pos="1985" w:leader="none"/>
      </w:tabs>
      <w:spacing w:before="0" w:after="0"/>
    </w:pPr>
    <w:rPr/>
  </w:style>
  <w:style w:type="paragraph" w:styleId="Alphalist" w:customStyle="1">
    <w:name w:val="Alphalist"/>
    <w:basedOn w:val="Numberlist"/>
    <w:uiPriority w:val="99"/>
    <w:semiHidden/>
    <w:qFormat/>
    <w:rsid w:val="00b41ce7"/>
    <w:pPr>
      <w:numPr>
        <w:ilvl w:val="0"/>
        <w:numId w:val="0"/>
      </w:numPr>
    </w:pPr>
    <w:rPr/>
  </w:style>
  <w:style w:type="paragraph" w:styleId="AppHeadingA1" w:customStyle="1">
    <w:name w:val="AppHeadingA1"/>
    <w:basedOn w:val="Normal"/>
    <w:next w:val="TextBody"/>
    <w:uiPriority w:val="99"/>
    <w:semiHidden/>
    <w:qFormat/>
    <w:rsid w:val="00b41ce7"/>
    <w:pPr>
      <w:keepNext w:val="true"/>
      <w:tabs>
        <w:tab w:val="clear" w:pos="851"/>
        <w:tab w:val="clear" w:pos="1276"/>
        <w:tab w:val="clear" w:pos="1701"/>
        <w:tab w:val="clear" w:pos="9072"/>
        <w:tab w:val="left" w:pos="1134" w:leader="none"/>
      </w:tabs>
      <w:spacing w:lineRule="atLeast" w:line="340" w:before="560" w:after="240"/>
      <w:outlineLvl w:val="0"/>
    </w:pPr>
    <w:rPr>
      <w:rFonts w:eastAsia="Times New Roman" w:cs="Times New Roman"/>
      <w:color w:val="005A8C"/>
      <w:sz w:val="32"/>
      <w:szCs w:val="20"/>
      <w:lang w:eastAsia="da-DK"/>
    </w:rPr>
  </w:style>
  <w:style w:type="paragraph" w:styleId="BodyManual" w:customStyle="1">
    <w:name w:val="Body Manual"/>
    <w:basedOn w:val="Normal"/>
    <w:semiHidden/>
    <w:qFormat/>
    <w:rsid w:val="00b41ce7"/>
    <w:pPr>
      <w:tabs>
        <w:tab w:val="left" w:pos="851" w:leader="none"/>
        <w:tab w:val="left" w:pos="1276" w:leader="none"/>
        <w:tab w:val="left" w:pos="1701" w:leader="none"/>
        <w:tab w:val="left" w:pos="2126" w:leader="none"/>
        <w:tab w:val="right" w:pos="9072" w:leader="none"/>
      </w:tabs>
      <w:ind w:left="1701" w:hanging="0"/>
    </w:pPr>
    <w:rPr>
      <w:rFonts w:ascii="Times New Roman" w:hAnsi="Times New Roman" w:eastAsia="Times New Roman" w:cs="Times New Roman"/>
      <w:sz w:val="24"/>
      <w:szCs w:val="20"/>
      <w:lang w:eastAsia="da-DK"/>
    </w:rPr>
  </w:style>
  <w:style w:type="paragraph" w:styleId="BodyNormal" w:customStyle="1">
    <w:name w:val="Body Normal"/>
    <w:basedOn w:val="Normal"/>
    <w:uiPriority w:val="24"/>
    <w:semiHidden/>
    <w:qFormat/>
    <w:rsid w:val="00b41ce7"/>
    <w:pPr/>
    <w:rPr/>
  </w:style>
  <w:style w:type="paragraph" w:styleId="Bullet" w:customStyle="1">
    <w:name w:val="Bullet"/>
    <w:basedOn w:val="Normal"/>
    <w:uiPriority w:val="2"/>
    <w:qFormat/>
    <w:rsid w:val="00b41ce7"/>
    <w:pPr>
      <w:numPr>
        <w:ilvl w:val="0"/>
        <w:numId w:val="8"/>
      </w:numPr>
      <w:tabs>
        <w:tab w:val="clear" w:pos="851"/>
        <w:tab w:val="clear" w:pos="1276"/>
        <w:tab w:val="clear" w:pos="1701"/>
        <w:tab w:val="clear" w:pos="9072"/>
        <w:tab w:val="left" w:pos="1559" w:leader="none"/>
      </w:tabs>
    </w:pPr>
    <w:rPr/>
  </w:style>
  <w:style w:type="paragraph" w:styleId="Bullet0ptafter" w:customStyle="1">
    <w:name w:val="Bullet 0 pt after"/>
    <w:basedOn w:val="Bullet"/>
    <w:uiPriority w:val="4"/>
    <w:semiHidden/>
    <w:qFormat/>
    <w:rsid w:val="00b41ce7"/>
    <w:pPr>
      <w:numPr>
        <w:ilvl w:val="0"/>
        <w:numId w:val="2"/>
      </w:numPr>
    </w:pPr>
    <w:rPr/>
  </w:style>
  <w:style w:type="paragraph" w:styleId="Bulletlast" w:customStyle="1">
    <w:name w:val="Bullet last"/>
    <w:basedOn w:val="Bullet"/>
    <w:next w:val="TextBody"/>
    <w:uiPriority w:val="2"/>
    <w:qFormat/>
    <w:rsid w:val="00b41ce7"/>
    <w:pPr>
      <w:spacing w:before="0" w:after="200"/>
    </w:pPr>
    <w:rPr/>
  </w:style>
  <w:style w:type="paragraph" w:styleId="Captionwide" w:customStyle="1">
    <w:name w:val="Caption wide"/>
    <w:basedOn w:val="Caption1"/>
    <w:next w:val="TextBody"/>
    <w:uiPriority w:val="5"/>
    <w:qFormat/>
    <w:rsid w:val="00b41ce7"/>
    <w:pPr>
      <w:tabs>
        <w:tab w:val="clear" w:pos="2268"/>
        <w:tab w:val="left" w:pos="1134" w:leader="none"/>
        <w:tab w:val="left" w:pos="1701" w:leader="none"/>
      </w:tabs>
      <w:ind w:left="1134" w:hanging="1134"/>
    </w:pPr>
    <w:rPr/>
  </w:style>
  <w:style w:type="paragraph" w:styleId="Dash" w:customStyle="1">
    <w:name w:val="Dash"/>
    <w:basedOn w:val="Normal"/>
    <w:uiPriority w:val="98"/>
    <w:semiHidden/>
    <w:qFormat/>
    <w:rsid w:val="00b41ce7"/>
    <w:pPr>
      <w:tabs>
        <w:tab w:val="clear" w:pos="851"/>
        <w:tab w:val="clear" w:pos="1276"/>
        <w:tab w:val="clear" w:pos="1701"/>
        <w:tab w:val="clear" w:pos="9072"/>
        <w:tab w:val="left" w:pos="1985" w:leader="none"/>
      </w:tabs>
    </w:pPr>
    <w:rPr/>
  </w:style>
  <w:style w:type="paragraph" w:styleId="Dash1" w:customStyle="1">
    <w:name w:val="dash"/>
    <w:basedOn w:val="Normal"/>
    <w:uiPriority w:val="4"/>
    <w:qFormat/>
    <w:rsid w:val="00b41ce7"/>
    <w:pPr>
      <w:numPr>
        <w:ilvl w:val="0"/>
        <w:numId w:val="3"/>
      </w:numPr>
      <w:tabs>
        <w:tab w:val="clear" w:pos="851"/>
        <w:tab w:val="clear" w:pos="1276"/>
        <w:tab w:val="clear" w:pos="1701"/>
        <w:tab w:val="clear" w:pos="9072"/>
        <w:tab w:val="left" w:pos="1985" w:leader="none"/>
      </w:tabs>
    </w:pPr>
    <w:rPr>
      <w:rFonts w:eastAsia="Times New Roman" w:cs="Times New Roman"/>
      <w:szCs w:val="20"/>
      <w:lang w:eastAsia="da-DK"/>
    </w:rPr>
  </w:style>
  <w:style w:type="paragraph" w:styleId="Dashlast" w:customStyle="1">
    <w:name w:val="Dash last"/>
    <w:basedOn w:val="Dash"/>
    <w:next w:val="TextBody"/>
    <w:uiPriority w:val="98"/>
    <w:semiHidden/>
    <w:qFormat/>
    <w:rsid w:val="00b41ce7"/>
    <w:pPr>
      <w:spacing w:before="0" w:after="200"/>
    </w:pPr>
    <w:rPr/>
  </w:style>
  <w:style w:type="paragraph" w:styleId="Dashlast1" w:customStyle="1">
    <w:name w:val="dash last"/>
    <w:basedOn w:val="Dash1"/>
    <w:next w:val="TextBody"/>
    <w:uiPriority w:val="4"/>
    <w:qFormat/>
    <w:rsid w:val="00b41ce7"/>
    <w:pPr>
      <w:spacing w:before="0" w:after="200"/>
    </w:pPr>
    <w:rPr/>
  </w:style>
  <w:style w:type="paragraph" w:styleId="EqCaption" w:customStyle="1">
    <w:name w:val="EqCaption"/>
    <w:basedOn w:val="Normal"/>
    <w:next w:val="Normal"/>
    <w:uiPriority w:val="8"/>
    <w:qFormat/>
    <w:rsid w:val="00b41ce7"/>
    <w:pPr>
      <w:keepNext w:val="true"/>
      <w:spacing w:lineRule="atLeast" w:line="200"/>
      <w:jc w:val="right"/>
    </w:pPr>
    <w:rPr>
      <w:rFonts w:eastAsia="Times New Roman" w:cs="Times New Roman"/>
      <w:i/>
      <w:color w:val="005A8C"/>
      <w:szCs w:val="20"/>
      <w:lang w:eastAsia="da-DK"/>
    </w:rPr>
  </w:style>
  <w:style w:type="paragraph" w:styleId="Image" w:customStyle="1">
    <w:name w:val="Image"/>
    <w:basedOn w:val="Caption1"/>
    <w:next w:val="Caption1"/>
    <w:uiPriority w:val="39"/>
    <w:semiHidden/>
    <w:qFormat/>
    <w:rsid w:val="00b41ce7"/>
    <w:pPr>
      <w:spacing w:before="240" w:after="80"/>
    </w:pPr>
    <w:rPr>
      <w:color w:val="auto"/>
      <w:lang w:eastAsia="en-GB"/>
    </w:rPr>
  </w:style>
  <w:style w:type="paragraph" w:styleId="FullWidthImage" w:customStyle="1">
    <w:name w:val="Full Width Image"/>
    <w:basedOn w:val="Image"/>
    <w:semiHidden/>
    <w:qFormat/>
    <w:rsid w:val="00b41ce7"/>
    <w:pPr>
      <w:ind w:left="-720" w:hanging="1134"/>
    </w:pPr>
    <w:rPr/>
  </w:style>
  <w:style w:type="paragraph" w:styleId="H1" w:customStyle="1">
    <w:name w:val="H1"/>
    <w:basedOn w:val="Heading1"/>
    <w:next w:val="TextBody"/>
    <w:uiPriority w:val="8"/>
    <w:qFormat/>
    <w:rsid w:val="00b41ce7"/>
    <w:pPr>
      <w:keepLines w:val="false"/>
      <w:numPr>
        <w:ilvl w:val="0"/>
        <w:numId w:val="0"/>
      </w:numPr>
      <w:spacing w:lineRule="atLeast" w:line="340" w:before="560" w:after="240"/>
    </w:pPr>
    <w:rPr>
      <w:rFonts w:eastAsia="Times New Roman" w:cs="Times New Roman"/>
      <w:bCs w:val="false"/>
      <w:sz w:val="32"/>
      <w:szCs w:val="20"/>
      <w:lang w:eastAsia="da-DK"/>
    </w:rPr>
  </w:style>
  <w:style w:type="paragraph" w:styleId="Intro" w:customStyle="1">
    <w:name w:val="Intro"/>
    <w:basedOn w:val="Normal"/>
    <w:uiPriority w:val="13"/>
    <w:qFormat/>
    <w:rsid w:val="00b41ce7"/>
    <w:pPr>
      <w:tabs>
        <w:tab w:val="clear" w:pos="851"/>
        <w:tab w:val="clear" w:pos="1276"/>
        <w:tab w:val="clear" w:pos="1701"/>
        <w:tab w:val="left" w:pos="1134" w:leader="none"/>
        <w:tab w:val="left" w:pos="1559" w:leader="none"/>
        <w:tab w:val="left" w:pos="1985" w:leader="none"/>
        <w:tab w:val="right" w:pos="9072" w:leader="none"/>
      </w:tabs>
    </w:pPr>
    <w:rPr>
      <w:color w:val="51626F"/>
    </w:rPr>
  </w:style>
  <w:style w:type="paragraph" w:styleId="Letterlist" w:customStyle="1">
    <w:name w:val="Letterlist"/>
    <w:basedOn w:val="Alphalist"/>
    <w:uiPriority w:val="4"/>
    <w:qFormat/>
    <w:rsid w:val="00b41ce7"/>
    <w:pPr>
      <w:numPr>
        <w:ilvl w:val="0"/>
        <w:numId w:val="4"/>
      </w:numPr>
    </w:pPr>
    <w:rPr/>
  </w:style>
  <w:style w:type="paragraph" w:styleId="Letterlistlast" w:customStyle="1">
    <w:name w:val="Letterlist last"/>
    <w:basedOn w:val="Letterlist"/>
    <w:next w:val="TextBody"/>
    <w:uiPriority w:val="4"/>
    <w:qFormat/>
    <w:rsid w:val="00b41ce7"/>
    <w:pPr>
      <w:spacing w:before="0" w:after="200"/>
    </w:pPr>
    <w:rPr/>
  </w:style>
  <w:style w:type="paragraph" w:styleId="Numberlist0ptafter" w:customStyle="1">
    <w:name w:val="Numberlist 0 pt after"/>
    <w:basedOn w:val="Numberlist"/>
    <w:next w:val="Dash"/>
    <w:uiPriority w:val="5"/>
    <w:semiHidden/>
    <w:qFormat/>
    <w:rsid w:val="00b41ce7"/>
    <w:pPr>
      <w:numPr>
        <w:ilvl w:val="0"/>
        <w:numId w:val="5"/>
      </w:numPr>
    </w:pPr>
    <w:rPr/>
  </w:style>
  <w:style w:type="paragraph" w:styleId="Numberlistlast" w:customStyle="1">
    <w:name w:val="Numberlist last"/>
    <w:basedOn w:val="Numberlist"/>
    <w:next w:val="TextBody"/>
    <w:uiPriority w:val="3"/>
    <w:qFormat/>
    <w:rsid w:val="00b41ce7"/>
    <w:pPr>
      <w:spacing w:before="0" w:after="200"/>
    </w:pPr>
    <w:rPr/>
  </w:style>
  <w:style w:type="paragraph" w:styleId="Quote">
    <w:name w:val="Quote"/>
    <w:basedOn w:val="Normal"/>
    <w:next w:val="TextBody"/>
    <w:link w:val="QuoteChar"/>
    <w:uiPriority w:val="8"/>
    <w:qFormat/>
    <w:rsid w:val="00b41ce7"/>
    <w:pPr>
      <w:tabs>
        <w:tab w:val="left" w:pos="851" w:leader="none"/>
        <w:tab w:val="left" w:pos="1276" w:leader="none"/>
        <w:tab w:val="left" w:pos="1701" w:leader="none"/>
        <w:tab w:val="left" w:pos="1985" w:leader="none"/>
        <w:tab w:val="right" w:pos="9072" w:leader="none"/>
      </w:tabs>
      <w:spacing w:before="200" w:after="200"/>
      <w:ind w:left="1559" w:right="709" w:hanging="0"/>
    </w:pPr>
    <w:rPr>
      <w:i/>
      <w:iCs/>
      <w:color w:val="51626F"/>
    </w:rPr>
  </w:style>
  <w:style w:type="paragraph" w:styleId="Ref" w:customStyle="1">
    <w:name w:val="Ref"/>
    <w:basedOn w:val="TextBody"/>
    <w:uiPriority w:val="8"/>
    <w:qFormat/>
    <w:rsid w:val="00b41ce7"/>
    <w:pPr>
      <w:numPr>
        <w:ilvl w:val="0"/>
        <w:numId w:val="7"/>
      </w:numPr>
      <w:tabs>
        <w:tab w:val="clear" w:pos="1559"/>
        <w:tab w:val="clear" w:pos="1985"/>
        <w:tab w:val="clear" w:pos="9072"/>
        <w:tab w:val="left" w:pos="1701" w:leader="none"/>
      </w:tabs>
    </w:pPr>
    <w:rPr/>
  </w:style>
  <w:style w:type="paragraph" w:styleId="TableBullet" w:customStyle="1">
    <w:name w:val="TableBullet"/>
    <w:basedOn w:val="Bullet"/>
    <w:uiPriority w:val="7"/>
    <w:qFormat/>
    <w:rsid w:val="00b41ce7"/>
    <w:pPr>
      <w:tabs>
        <w:tab w:val="clear" w:pos="1559"/>
        <w:tab w:val="left" w:pos="425" w:leader="none"/>
      </w:tabs>
      <w:spacing w:lineRule="atLeast" w:line="220" w:before="120" w:after="80"/>
      <w:ind w:left="425" w:hanging="425"/>
    </w:pPr>
    <w:rPr>
      <w:sz w:val="18"/>
    </w:rPr>
  </w:style>
  <w:style w:type="paragraph" w:styleId="TableBulletLast" w:customStyle="1">
    <w:name w:val="TableBullet Last"/>
    <w:basedOn w:val="TableBullet"/>
    <w:next w:val="Normal"/>
    <w:uiPriority w:val="7"/>
    <w:qFormat/>
    <w:rsid w:val="00b41ce7"/>
    <w:pPr/>
    <w:rPr/>
  </w:style>
  <w:style w:type="paragraph" w:styleId="Tabletext" w:customStyle="1">
    <w:name w:val="Tabletext"/>
    <w:basedOn w:val="Normal"/>
    <w:qFormat/>
    <w:rsid w:val="00b41ce7"/>
    <w:pPr>
      <w:spacing w:before="120" w:after="80"/>
    </w:pPr>
    <w:rPr>
      <w:sz w:val="18"/>
    </w:rPr>
  </w:style>
  <w:style w:type="paragraph" w:styleId="TableCellHeading" w:customStyle="1">
    <w:name w:val="TableCellHeading"/>
    <w:basedOn w:val="Tabletext"/>
    <w:next w:val="Tabletext"/>
    <w:uiPriority w:val="7"/>
    <w:qFormat/>
    <w:rsid w:val="00b41ce7"/>
    <w:pPr>
      <w:tabs>
        <w:tab w:val="clear" w:pos="851"/>
        <w:tab w:val="clear" w:pos="1276"/>
        <w:tab w:val="clear" w:pos="1701"/>
        <w:tab w:val="clear" w:pos="9072"/>
      </w:tabs>
      <w:spacing w:lineRule="atLeast" w:line="220"/>
    </w:pPr>
    <w:rPr>
      <w:rFonts w:eastAsia="Times New Roman" w:cs="Times New Roman"/>
      <w:b/>
      <w:color w:val="F79646" w:themeColor="accent6"/>
      <w:szCs w:val="20"/>
      <w:lang w:eastAsia="da-DK"/>
    </w:rPr>
  </w:style>
  <w:style w:type="paragraph" w:styleId="Tableheader" w:customStyle="1">
    <w:name w:val="Tableheader"/>
    <w:basedOn w:val="Normal"/>
    <w:uiPriority w:val="24"/>
    <w:unhideWhenUsed/>
    <w:qFormat/>
    <w:rsid w:val="00b41ce7"/>
    <w:pPr>
      <w:spacing w:before="120" w:after="80"/>
    </w:pPr>
    <w:rPr>
      <w:b/>
      <w:color w:val="F79646" w:themeColor="accent6"/>
    </w:rPr>
  </w:style>
  <w:style w:type="paragraph" w:styleId="TableHeading" w:customStyle="1">
    <w:name w:val="TableHeading"/>
    <w:basedOn w:val="TextBody"/>
    <w:qFormat/>
    <w:rsid w:val="00b41ce7"/>
    <w:pPr>
      <w:spacing w:lineRule="atLeast" w:line="220" w:before="120" w:after="80"/>
    </w:pPr>
    <w:rPr>
      <w:b/>
      <w:color w:val="F79646" w:themeColor="accent6"/>
      <w:sz w:val="18"/>
      <w:szCs w:val="16"/>
    </w:rPr>
  </w:style>
  <w:style w:type="paragraph" w:styleId="Title">
    <w:name w:val="Title"/>
    <w:basedOn w:val="Normal"/>
    <w:next w:val="Normal"/>
    <w:link w:val="TitleChar"/>
    <w:uiPriority w:val="99"/>
    <w:qFormat/>
    <w:rsid w:val="00b41ce7"/>
    <w:pPr>
      <w:spacing w:before="0" w:after="480"/>
      <w:contextualSpacing/>
    </w:pPr>
    <w:rPr>
      <w:rFonts w:eastAsia="" w:cs="" w:cstheme="majorBidi" w:eastAsiaTheme="majorEastAsia"/>
      <w:color w:val="51626F"/>
      <w:spacing w:val="5"/>
      <w:kern w:val="2"/>
      <w:sz w:val="36"/>
      <w:szCs w:val="52"/>
    </w:rPr>
  </w:style>
  <w:style w:type="paragraph" w:styleId="Title1" w:customStyle="1">
    <w:name w:val="Title1"/>
    <w:basedOn w:val="Title"/>
    <w:next w:val="Normal"/>
    <w:uiPriority w:val="17"/>
    <w:qFormat/>
    <w:rsid w:val="00b41ce7"/>
    <w:pPr>
      <w:spacing w:lineRule="atLeast" w:line="400"/>
    </w:pPr>
    <w:rPr>
      <w:color w:val="F79646" w:themeColor="accent6"/>
    </w:rPr>
  </w:style>
  <w:style w:type="paragraph" w:styleId="Title2" w:customStyle="1">
    <w:name w:val="Title2"/>
    <w:basedOn w:val="Normal"/>
    <w:next w:val="Normal"/>
    <w:uiPriority w:val="17"/>
    <w:qFormat/>
    <w:rsid w:val="00b41ce7"/>
    <w:pPr>
      <w:spacing w:lineRule="atLeast" w:line="360" w:before="0" w:after="360"/>
    </w:pPr>
    <w:rPr>
      <w:color w:val="F79646" w:themeColor="accent6"/>
      <w:sz w:val="32"/>
    </w:rPr>
  </w:style>
  <w:style w:type="paragraph" w:styleId="Title3" w:customStyle="1">
    <w:name w:val="Title3"/>
    <w:basedOn w:val="Title2"/>
    <w:next w:val="Intro"/>
    <w:uiPriority w:val="17"/>
    <w:qFormat/>
    <w:rsid w:val="00b41ce7"/>
    <w:pPr>
      <w:spacing w:lineRule="atLeast" w:line="320" w:before="0" w:after="240"/>
    </w:pPr>
    <w:rPr>
      <w:sz w:val="28"/>
    </w:rPr>
  </w:style>
  <w:style w:type="paragraph" w:styleId="Arialbodytext" w:customStyle="1">
    <w:name w:val="Arial body text"/>
    <w:basedOn w:val="Normal"/>
    <w:uiPriority w:val="99"/>
    <w:qFormat/>
    <w:rsid w:val="0030154c"/>
    <w:pPr>
      <w:keepNext w:val="true"/>
      <w:keepLines/>
      <w:tabs>
        <w:tab w:val="clear" w:pos="851"/>
        <w:tab w:val="clear" w:pos="1276"/>
        <w:tab w:val="clear" w:pos="1701"/>
        <w:tab w:val="clear" w:pos="9072"/>
      </w:tabs>
      <w:spacing w:lineRule="atLeast" w:line="260" w:before="60" w:after="120"/>
      <w:jc w:val="both"/>
    </w:pPr>
    <w:rPr>
      <w:rFonts w:eastAsia="Times New Roman" w:cs="Times New Roman"/>
      <w:sz w:val="22"/>
      <w:szCs w:val="20"/>
      <w:lang w:eastAsia="de-DE"/>
    </w:rPr>
  </w:style>
  <w:style w:type="paragraph" w:styleId="Contents3">
    <w:name w:val="TOC 3"/>
    <w:basedOn w:val="Normal"/>
    <w:next w:val="Normal"/>
    <w:autoRedefine/>
    <w:uiPriority w:val="39"/>
    <w:unhideWhenUsed/>
    <w:rsid w:val="00f005f3"/>
    <w:pPr>
      <w:tabs>
        <w:tab w:val="clear" w:pos="851"/>
        <w:tab w:val="clear" w:pos="1276"/>
        <w:tab w:val="clear" w:pos="1701"/>
        <w:tab w:val="clear" w:pos="9072"/>
      </w:tabs>
      <w:spacing w:before="0" w:after="100"/>
      <w:ind w:left="400" w:hanging="0"/>
    </w:pPr>
    <w:rPr/>
  </w:style>
  <w:style w:type="paragraph" w:styleId="FormatvorlageArialBlock1" w:customStyle="1">
    <w:name w:val="Formatvorlage Arial Block1"/>
    <w:basedOn w:val="Normal"/>
    <w:qFormat/>
    <w:rsid w:val="00f30632"/>
    <w:pPr>
      <w:numPr>
        <w:ilvl w:val="0"/>
        <w:numId w:val="9"/>
      </w:numPr>
      <w:tabs>
        <w:tab w:val="clear" w:pos="851"/>
        <w:tab w:val="clear" w:pos="1276"/>
        <w:tab w:val="clear" w:pos="1701"/>
        <w:tab w:val="clear" w:pos="9072"/>
      </w:tabs>
      <w:spacing w:lineRule="auto" w:line="240"/>
    </w:pPr>
    <w:rPr>
      <w:rFonts w:eastAsia="Times New Roman" w:cs="Times New Roman"/>
      <w:szCs w:val="20"/>
      <w:lang w:eastAsia="de-DE"/>
    </w:rPr>
  </w:style>
  <w:style w:type="paragraph" w:styleId="ESAText" w:customStyle="1">
    <w:name w:val="ESA Text"/>
    <w:basedOn w:val="Normal"/>
    <w:link w:val="ESATextZchn"/>
    <w:qFormat/>
    <w:rsid w:val="00d32745"/>
    <w:pPr>
      <w:tabs>
        <w:tab w:val="clear" w:pos="851"/>
        <w:tab w:val="clear" w:pos="1276"/>
        <w:tab w:val="clear" w:pos="1701"/>
        <w:tab w:val="clear" w:pos="9072"/>
      </w:tabs>
      <w:spacing w:lineRule="auto" w:line="240" w:before="120" w:after="200"/>
      <w:jc w:val="both"/>
    </w:pPr>
    <w:rPr>
      <w:rFonts w:ascii="Calibri" w:hAnsi="Calibri" w:cs="Arial"/>
      <w:sz w:val="22"/>
    </w:rPr>
  </w:style>
  <w:style w:type="paragraph" w:styleId="TableContents" w:customStyle="1">
    <w:name w:val="Table Contents"/>
    <w:basedOn w:val="Normal"/>
    <w:qFormat/>
    <w:pPr>
      <w:widowControl w:val="false"/>
      <w:suppressLineNumbers/>
    </w:pPr>
    <w:rPr/>
  </w:style>
  <w:style w:type="paragraph" w:styleId="TableHeading1" w:customStyle="1">
    <w:name w:val="Table Heading"/>
    <w:basedOn w:val="TableContents"/>
    <w:qFormat/>
    <w:pPr>
      <w:jc w:val="center"/>
    </w:pPr>
    <w:rPr>
      <w:b/>
      <w:bCs/>
    </w:rPr>
  </w:style>
  <w:style w:type="paragraph" w:styleId="Table" w:customStyle="1">
    <w:name w:val="Table"/>
    <w:basedOn w:val="Caption1"/>
    <w:qFormat/>
    <w:pPr>
      <w:keepNext w:val="true"/>
      <w:widowControl w:val="false"/>
      <w:suppressLineNumbers/>
      <w:tabs>
        <w:tab w:val="left" w:pos="900" w:leader="none"/>
        <w:tab w:val="left" w:pos="2268" w:leader="none"/>
      </w:tabs>
      <w:spacing w:lineRule="auto" w:line="240" w:before="120" w:after="120"/>
      <w:ind w:left="806" w:hanging="0"/>
      <w:jc w:val="both"/>
    </w:pPr>
    <w:rPr>
      <w:szCs w:val="18"/>
    </w:rPr>
  </w:style>
  <w:style w:type="paragraph" w:styleId="LOnormal" w:customStyle="1">
    <w:name w:val="LO-normal"/>
    <w:qFormat/>
    <w:pPr>
      <w:widowControl/>
      <w:suppressAutoHyphens w:val="true"/>
      <w:bidi w:val="0"/>
      <w:spacing w:before="0" w:after="0"/>
      <w:jc w:val="both"/>
    </w:pPr>
    <w:rPr>
      <w:rFonts w:ascii="Calibri" w:hAnsi="Calibri" w:eastAsia="Calibri" w:cs="Times New Roman"/>
      <w:color w:val="auto"/>
      <w:kern w:val="0"/>
      <w:sz w:val="20"/>
      <w:szCs w:val="20"/>
      <w:lang w:val="en-US" w:eastAsia="de-AT" w:bidi="ar-SA"/>
    </w:rPr>
  </w:style>
  <w:style w:type="paragraph" w:styleId="Subtitle">
    <w:name w:val="Subtitle"/>
    <w:basedOn w:val="LOnormal"/>
    <w:next w:val="Normal"/>
    <w:qFormat/>
    <w:pPr>
      <w:tabs>
        <w:tab w:val="clear" w:pos="708"/>
        <w:tab w:val="left" w:pos="900" w:leader="none"/>
        <w:tab w:val="left" w:pos="1620" w:leader="none"/>
        <w:tab w:val="left" w:pos="2520" w:leader="none"/>
      </w:tabs>
      <w:spacing w:before="0" w:after="60"/>
      <w:jc w:val="center"/>
    </w:pPr>
    <w:rPr>
      <w:sz w:val="16"/>
      <w:szCs w:val="16"/>
    </w:rPr>
  </w:style>
  <w:style w:type="paragraph" w:styleId="NormalWeb">
    <w:name w:val="Normal (Web)"/>
    <w:basedOn w:val="Normal"/>
    <w:uiPriority w:val="99"/>
    <w:semiHidden/>
    <w:unhideWhenUsed/>
    <w:qFormat/>
    <w:rsid w:val="00eb0476"/>
    <w:pPr>
      <w:tabs>
        <w:tab w:val="clear" w:pos="851"/>
        <w:tab w:val="clear" w:pos="1276"/>
        <w:tab w:val="clear" w:pos="1701"/>
        <w:tab w:val="clear" w:pos="9072"/>
      </w:tabs>
      <w:suppressAutoHyphens w:val="false"/>
      <w:spacing w:lineRule="auto" w:line="240" w:beforeAutospacing="1" w:afterAutospacing="1"/>
    </w:pPr>
    <w:rPr>
      <w:rFonts w:ascii="Times New Roman" w:hAnsi="Times New Roman" w:eastAsia="Times New Roman" w:cs="Times New Roman"/>
      <w:sz w:val="24"/>
      <w:szCs w:val="24"/>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b41ce7"/>
    <w:rPr>
      <w:rFonts w:asciiTheme="minorHAnsi" w:hAnsiTheme="minorHAnsi" w:eastAsiaTheme="minorHAnsi" w:cstheme="minorBidi"/>
      <w:lang w:val="en-GB" w:eastAsia="en-US"/>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ellenraster1">
    <w:name w:val="Tabellenraster1"/>
    <w:basedOn w:val="TableNormal"/>
    <w:uiPriority w:val="59"/>
    <w:rsid w:val="006b0c05"/>
    <w:rPr>
      <w:lang w:val="en-GB"/>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ellenraster2">
    <w:name w:val="Tabellenraster2"/>
    <w:basedOn w:val="TableNormal"/>
    <w:uiPriority w:val="59"/>
    <w:rsid w:val="009f50c0"/>
    <w:rPr>
      <w:lang w:val="en-GB"/>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LightList">
    <w:name w:val="Light List"/>
    <w:basedOn w:val="TableNormal"/>
    <w:uiPriority w:val="61"/>
    <w:rsid w:val="007137f7"/>
    <w:rPr>
      <w:lang w:val="en-US" w:eastAsia="en-US"/>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GridTable4">
    <w:name w:val="Grid Table 4"/>
    <w:basedOn w:val="TableNormal"/>
    <w:uiPriority w:val="49"/>
    <w:rsid w:val="00964f88"/>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insideV w:val="nil"/>
        </w:tcBorders>
        <w:shd w:val="clear" w:color="auto" w:fill="000000" w:themeFill="text1"/>
      </w:tcPr>
    </w:tblStylePr>
    <w:tblStylePr w:type="lastRow">
      <w:rPr>
        <w:b/>
        <w:bCs/>
      </w:rPr>
      <w:tblPr/>
      <w:tcPr>
        <w:tcBorders>
          <w:top w:val="double" w:color="000000" w:themeColor="text1" w:sz="4" w:space="0"/>
        </w:tcBorders>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ittertabel4-farve61">
    <w:name w:val="Gittertabel 4 - farve 61"/>
    <w:basedOn w:val="TableNormal"/>
    <w:uiPriority w:val="49"/>
    <w:rsid w:val="00ae39bf"/>
    <w:rPr>
      <w:lang w:val="en-US" w:eastAsia="en-US"/>
    </w:rPr>
    <w:tblPr>
      <w:tblStyleRowBandSize w:val="1"/>
      <w:tblStyleColBandSize w:val="1"/>
      <w:tblBorders>
        <w:top w:val="single" w:color="21AEFF" w:sz="4" w:space="0"/>
        <w:left w:val="single" w:color="21AEFF" w:sz="4" w:space="0"/>
        <w:bottom w:val="single" w:color="21AEFF" w:sz="4" w:space="0"/>
        <w:right w:val="single" w:color="21AEFF" w:sz="4" w:space="0"/>
        <w:insideH w:val="single" w:color="21AEFF" w:sz="4" w:space="0"/>
        <w:insideV w:val="single" w:color="21AEFF" w:sz="4" w:space="0"/>
      </w:tblBorders>
    </w:tblPr>
    <w:tblStylePr w:type="firstRow">
      <w:rPr>
        <w:b/>
        <w:bCs/>
        <w:color w:val="FFFFFF"/>
      </w:rPr>
      <w:tblPr/>
      <w:tcPr>
        <w:tcBorders>
          <w:top w:val="single" w:color="005A8C" w:sz="4" w:space="0"/>
          <w:left w:val="single" w:color="005A8C" w:sz="4" w:space="0"/>
          <w:bottom w:val="single" w:color="005A8C" w:sz="4" w:space="0"/>
          <w:right w:val="single" w:color="005A8C" w:sz="4" w:space="0"/>
          <w:insideH w:val="nil"/>
          <w:insideV w:val="nil"/>
        </w:tcBorders>
        <w:shd w:val="clear" w:color="auto" w:fill="005A8C"/>
      </w:tcPr>
    </w:tblStylePr>
    <w:tblStylePr w:type="lastRow">
      <w:rPr>
        <w:b/>
        <w:bCs/>
      </w:rPr>
      <w:tblPr/>
      <w:tcPr>
        <w:tcBorders>
          <w:top w:val="double" w:color="005A8C" w:sz="4" w:space="0"/>
        </w:tcBorders>
      </w:tcPr>
    </w:tblStylePr>
    <w:tblStylePr w:type="firstCol">
      <w:rPr>
        <w:b/>
        <w:bCs/>
      </w:rPr>
      <w:tblPr/>
    </w:tblStylePr>
    <w:tblStylePr w:type="lastCol">
      <w:rPr>
        <w:b/>
        <w:bCs/>
      </w:rPr>
      <w:tblPr/>
    </w:tblStylePr>
    <w:tblStylePr w:type="band1Vert">
      <w:tblPr/>
      <w:tcPr>
        <w:shd w:val="clear" w:color="auto" w:fill="B5E4FF"/>
      </w:tcPr>
    </w:tblStylePr>
    <w:tblStylePr w:type="band1Horz">
      <w:tblPr/>
      <w:tcPr>
        <w:shd w:val="clear" w:color="auto" w:fill="B5E4FF"/>
      </w:tcPr>
    </w:tblStylePr>
  </w:style>
  <w:style w:type="table" w:customStyle="1" w:styleId="GridTable42">
    <w:name w:val="Grid Table 42"/>
    <w:basedOn w:val="TableNormal"/>
    <w:uiPriority w:val="49"/>
    <w:rsid w:val="007b6ebb"/>
    <w:rPr>
      <w:lang w:val="en-US" w:eastAsia="en-US"/>
    </w:rPr>
    <w:tblPr>
      <w:tblStyleRowBandSize w:val="1"/>
      <w:tblStyleColBandSize w:val="1"/>
      <w:tblBorders>
        <w:top w:val="single" w:color="09A7FF" w:sz="4" w:space="0"/>
        <w:left w:val="single" w:color="09A7FF" w:sz="4" w:space="0"/>
        <w:bottom w:val="single" w:color="09A7FF" w:sz="4" w:space="0"/>
        <w:right w:val="single" w:color="09A7FF" w:sz="4" w:space="0"/>
        <w:insideH w:val="single" w:color="09A7FF" w:sz="4" w:space="0"/>
        <w:insideV w:val="single" w:color="09A7FF" w:sz="4" w:space="0"/>
      </w:tblBorders>
    </w:tblPr>
    <w:tblStylePr w:type="firstRow">
      <w:rPr>
        <w:b/>
        <w:bCs/>
        <w:color w:val="FFFFFF"/>
      </w:rPr>
      <w:tblPr/>
      <w:tcPr>
        <w:tcBorders>
          <w:top w:val="single" w:color="004165" w:sz="4" w:space="0"/>
          <w:left w:val="single" w:color="004165" w:sz="4" w:space="0"/>
          <w:bottom w:val="single" w:color="004165" w:sz="4" w:space="0"/>
          <w:right w:val="single" w:color="004165" w:sz="4" w:space="0"/>
          <w:insideH w:val="nil"/>
          <w:insideV w:val="nil"/>
        </w:tcBorders>
        <w:shd w:val="clear" w:color="auto" w:fill="004165"/>
      </w:tcPr>
    </w:tblStylePr>
    <w:tblStylePr w:type="lastRow">
      <w:rPr>
        <w:b/>
        <w:bCs/>
      </w:rPr>
      <w:tblPr/>
      <w:tcPr>
        <w:tcBorders>
          <w:top w:val="double" w:color="004165" w:sz="4" w:space="0"/>
        </w:tcBorders>
      </w:tcPr>
    </w:tblStylePr>
    <w:tblStylePr w:type="firstCol">
      <w:rPr>
        <w:b/>
        <w:bCs/>
      </w:rPr>
      <w:tblPr/>
    </w:tblStylePr>
    <w:tblStylePr w:type="lastCol">
      <w:rPr>
        <w:b/>
        <w:bCs/>
      </w:rPr>
      <w:tblPr/>
    </w:tblStylePr>
    <w:tblStylePr w:type="band1Vert">
      <w:tblPr/>
      <w:tcPr>
        <w:shd w:val="clear" w:color="auto" w:fill="ADE1FF"/>
      </w:tcPr>
    </w:tblStylePr>
    <w:tblStylePr w:type="band1Horz">
      <w:tblPr/>
      <w:tcPr>
        <w:shd w:val="clear" w:color="auto" w:fill="ADE1F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yperlink" Target="https://www.icos-cp.eu/observations/ecosystem/stations" TargetMode="External"/><Relationship Id="rId8" Type="http://schemas.openxmlformats.org/officeDocument/2006/relationships/hyperlink" Target="https://fluxnet.org/sites/site-summary" TargetMode="External"/><Relationship Id="rId9" Type="http://schemas.openxmlformats.org/officeDocument/2006/relationships/hyperlink" Target="https://www.icarda.org/about-us" TargetMode="External"/><Relationship Id="rId10" Type="http://schemas.openxmlformats.org/officeDocument/2006/relationships/header" Target="header2.xml"/><Relationship Id="rId11" Type="http://schemas.openxmlformats.org/officeDocument/2006/relationships/footer" Target="footer2.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Relationship Id="rId16" Type="http://schemas.openxmlformats.org/officeDocument/2006/relationships/customXml" Target="../customXml/item1.xml"/><Relationship Id="rId17" Type="http://schemas.openxmlformats.org/officeDocument/2006/relationships/customXml" Target="../customXml/item2.xml"/><Relationship Id="rId18" Type="http://schemas.openxmlformats.org/officeDocument/2006/relationships/customXml" Target="../customXml/item3.xml"/><Relationship Id="rId19" Type="http://schemas.openxmlformats.org/officeDocument/2006/relationships/customXml" Target="../customXml/item4.xml"/>
</Relationships>
</file>

<file path=word/_rels/footer1.xml.rels><?xml version="1.0" encoding="UTF-8"?>
<Relationships xmlns="http://schemas.openxmlformats.org/package/2006/relationships"><Relationship Id="rId1" Type="http://schemas.openxmlformats.org/officeDocument/2006/relationships/image" Target="media/image4.png"/>
</Relationships>
</file>

<file path=word/_rels/header2.xml.rels><?xml version="1.0" encoding="UTF-8"?>
<Relationships xmlns="http://schemas.openxmlformats.org/package/2006/relationships"><Relationship Id="rId1" Type="http://schemas.openxmlformats.org/officeDocument/2006/relationships/image" Target="media/image5.png"/>
</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HI Document" ma:contentTypeID="0x010100662C79DA35A2284584E29B1E84C9C8C700C9D00D159EFC1044B40DD7F6F98A696E" ma:contentTypeVersion="44" ma:contentTypeDescription="Create a new document." ma:contentTypeScope="" ma:versionID="f0594675af46fb2775c76e394a110447">
  <xsd:schema xmlns:xsd="http://www.w3.org/2001/XMLSchema" xmlns:xs="http://www.w3.org/2001/XMLSchema" xmlns:p="http://schemas.microsoft.com/office/2006/metadata/properties" xmlns:ns2="94be2403-22a5-4a3f-82cc-49b7e89f0987" xmlns:ns3="94be2403-22a5-4a3f-82cc-49b7e89f0987" xmlns:ns4="de5e2502-a8bf-4f95-ac6f-f76be0f2b545" targetNamespace="http://schemas.microsoft.com/office/2006/metadata/properties" ma:root="true" ma:fieldsID="c9f296e0c5564336fc551cabb53719c6" ns3:_="" ns4:_="">
    <xsd:import namespace="94be2403-22a5-4a3f-82cc-49b7e89f0987"/>
    <xsd:import namespace="94be2403-22a5-4a3f-82cc-49b7e89f0987"/>
    <xsd:import namespace="de5e2502-a8bf-4f95-ac6f-f76be0f2b545"/>
    <xsd:element name="properties">
      <xsd:complexType>
        <xsd:sequence>
          <xsd:element name="documentManagement">
            <xsd:complexType>
              <xsd:all>
                <xsd:element ref="ns2:TaxCatchAll" minOccurs="0"/>
                <xsd:element ref="ns2:TaxCatchAllLabel" minOccurs="0"/>
                <xsd:element ref="ns3:k4ba791d09a440aba63648a4fa83da7e" minOccurs="0"/>
                <xsd:element ref="ns3:n2755ad5c18e49c7adbfdd598b931bcc" minOccurs="0"/>
                <xsd:element ref="ns3:b282f493e26e4ef1a208c9a49b9311f3" minOccurs="0"/>
                <xsd:element ref="ns3:e8bce870359e4a09862e3b9640f665e6" minOccurs="0"/>
                <xsd:element ref="ns3:DHIPublication" minOccurs="0"/>
                <xsd:element ref="ns3:DHIDateCreated" minOccurs="0"/>
                <xsd:element ref="ns3:DHIReviewLink" minOccurs="0"/>
                <xsd:element ref="ns3:DHIManagementApprovalLink" minOccurs="0"/>
                <xsd:element ref="ns4:MediaServiceMetadata" minOccurs="0"/>
                <xsd:element ref="ns4:MediaServiceFastMetadata" minOccurs="0"/>
                <xsd:element ref="ns4:MediaServiceAutoKeyPoints" minOccurs="0"/>
                <xsd:element ref="ns4:MediaServiceKeyPoints" minOccurs="0"/>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4be2403-22a5-4a3f-82cc-49b7e89f0987" elementFormDefault="qualified">
    <xsd:import namespace="http://schemas.microsoft.com/office/2006/documentManagement/types"/>
    <xsd:import namespace="http://schemas.microsoft.com/office/infopath/2007/PartnerControls"/>
    <xsd:element name="TaxCatchAll" ma:index="8" nillable="true" ma:displayName="Taxonomy Catch All Column" ma:hidden="true" ma:list="{f263dfb9-0cbc-48b6-aede-dc2a6037eda5}" ma:internalName="TaxCatchAll" ma:readOnly="false" ma:showField="CatchAllData" ma:web="94be2403-22a5-4a3f-82cc-49b7e89f0987">
      <xsd:complexType>
        <xsd:complexContent>
          <xsd:extension base="dms:MultiChoiceLookup">
            <xsd:sequence>
              <xsd:element name="Value" type="dms:Lookup" maxOccurs="unbounded" minOccurs="0" nillable="true"/>
            </xsd:sequence>
          </xsd:extension>
        </xsd:complexContent>
      </xsd:complexType>
    </xsd:element>
    <xsd:element name="TaxCatchAllLabel" ma:index="9" nillable="true" ma:displayName="Taxonomy Catch All Column1" ma:hidden="true" ma:list="{f263dfb9-0cbc-48b6-aede-dc2a6037eda5}" ma:internalName="TaxCatchAllLabel" ma:readOnly="false" ma:showField="CatchAllDataLabel" ma:web="94be2403-22a5-4a3f-82cc-49b7e89f0987">
      <xsd:complexType>
        <xsd:complexContent>
          <xsd:extension base="dms:MultiChoiceLookup">
            <xsd:sequence>
              <xsd:element name="Value" type="dms:Lookup" maxOccurs="unbounded" minOccurs="0" nillable="true"/>
            </xsd:sequence>
          </xsd:extension>
        </xsd:complexContent>
      </xsd:complexType>
    </xsd:element>
    <xsd:element name="SharedWithUsers" ma:index="2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7"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4be2403-22a5-4a3f-82cc-49b7e89f0987" elementFormDefault="qualified">
    <xsd:import namespace="http://schemas.microsoft.com/office/2006/documentManagement/types"/>
    <xsd:import namespace="http://schemas.microsoft.com/office/infopath/2007/PartnerControls"/>
    <xsd:element name="k4ba791d09a440aba63648a4fa83da7e" ma:index="10" nillable="true" ma:taxonomy="true" ma:internalName="k4ba791d09a440aba63648a4fa83da7e" ma:taxonomyFieldName="DHICategory" ma:displayName="DHICategory" ma:default="" ma:fieldId="{44ba791d-09a4-40ab-a636-48a4fa83da7e}" ma:taxonomyMulti="true" ma:sspId="0cc1a1f7-5d9d-487e-9c70-c04623747153" ma:termSetId="cf316dbf-09a7-4527-b108-6ead98ea1f8f" ma:anchorId="00000000-0000-0000-0000-000000000000" ma:open="false" ma:isKeyword="false">
      <xsd:complexType>
        <xsd:sequence>
          <xsd:element ref="pc:Terms" minOccurs="0" maxOccurs="1"/>
        </xsd:sequence>
      </xsd:complexType>
    </xsd:element>
    <xsd:element name="n2755ad5c18e49c7adbfdd598b931bcc" ma:index="12" nillable="true" ma:taxonomy="true" ma:internalName="n2755ad5c18e49c7adbfdd598b931bcc" ma:taxonomyFieldName="DHIArea" ma:displayName="DHIArea" ma:default="" ma:fieldId="{72755ad5-c18e-49c7-adbf-dd598b931bcc}" ma:taxonomyMulti="true" ma:sspId="0cc1a1f7-5d9d-487e-9c70-c04623747153" ma:termSetId="3e9017fb-0c0c-4812-abde-a160736a9a23" ma:anchorId="00000000-0000-0000-0000-000000000000" ma:open="false" ma:isKeyword="false">
      <xsd:complexType>
        <xsd:sequence>
          <xsd:element ref="pc:Terms" minOccurs="0" maxOccurs="1"/>
        </xsd:sequence>
      </xsd:complexType>
    </xsd:element>
    <xsd:element name="b282f493e26e4ef1a208c9a49b9311f3" ma:index="14" nillable="true" ma:taxonomy="true" ma:internalName="b282f493e26e4ef1a208c9a49b9311f3" ma:taxonomyFieldName="DHIKeywords" ma:displayName="DHIKeywords" ma:default="" ma:fieldId="{b282f493-e26e-4ef1-a208-c9a49b9311f3}" ma:taxonomyMulti="true" ma:sspId="0cc1a1f7-5d9d-487e-9c70-c04623747153" ma:termSetId="d8f945d8-c24d-4deb-a750-9e845efe98c8" ma:anchorId="00000000-0000-0000-0000-000000000000" ma:open="true" ma:isKeyword="false">
      <xsd:complexType>
        <xsd:sequence>
          <xsd:element ref="pc:Terms" minOccurs="0" maxOccurs="1"/>
        </xsd:sequence>
      </xsd:complexType>
    </xsd:element>
    <xsd:element name="e8bce870359e4a09862e3b9640f665e6" ma:index="16" nillable="true" ma:taxonomy="true" ma:internalName="e8bce870359e4a09862e3b9640f665e6" ma:taxonomyFieldName="DHIAuthor" ma:displayName="DHIAuthor" ma:default="" ma:fieldId="{e8bce870-359e-4a09-862e-3b9640f665e6}" ma:taxonomyMulti="true" ma:sspId="0cc1a1f7-5d9d-487e-9c70-c04623747153" ma:termSetId="0c97983b-bbfd-42d4-9c04-ca31687e0c2a" ma:anchorId="00000000-0000-0000-0000-000000000000" ma:open="true" ma:isKeyword="false">
      <xsd:complexType>
        <xsd:sequence>
          <xsd:element ref="pc:Terms" minOccurs="0" maxOccurs="1"/>
        </xsd:sequence>
      </xsd:complexType>
    </xsd:element>
    <xsd:element name="DHIPublication" ma:index="18" nillable="true" ma:displayName="DHIPublication" ma:description="If the item is not a DHI publication, type the full name of the publication, e.g. journal name or book title and publisher" ma:internalName="DHIPublication">
      <xsd:simpleType>
        <xsd:restriction base="dms:Text">
          <xsd:maxLength value="255"/>
        </xsd:restriction>
      </xsd:simpleType>
    </xsd:element>
    <xsd:element name="DHIDateCreated" ma:index="19" nillable="true" ma:displayName="DHIDateCreated" ma:description="Accept the default creation date or add the date and year of publication." ma:format="DateOnly" ma:internalName="DHIDateCreated">
      <xsd:simpleType>
        <xsd:restriction base="dms:DateTime"/>
      </xsd:simpleType>
    </xsd:element>
    <xsd:element name="DHIReviewLink" ma:index="20" nillable="true" ma:displayName="DHI Review" ma:format="Hyperlink" ma:internalName="DHIReviewLink">
      <xsd:complexType>
        <xsd:complexContent>
          <xsd:extension base="dms:URL">
            <xsd:sequence>
              <xsd:element name="Url" type="dms:ValidUrl" minOccurs="0" nillable="true"/>
              <xsd:element name="Description" type="xsd:string" nillable="true"/>
            </xsd:sequence>
          </xsd:extension>
        </xsd:complexContent>
      </xsd:complexType>
    </xsd:element>
    <xsd:element name="DHIManagementApprovalLink" ma:index="21" nillable="true" ma:displayName="DHI Management Approval" ma:format="Hyperlink" ma:internalName="DHIManagementApprovalLink">
      <xsd:complexType>
        <xsd:complexContent>
          <xsd:extension base="dms:URL">
            <xsd:sequence>
              <xsd:element name="Url" type="dms:ValidUrl" minOccurs="0" nillable="true"/>
              <xsd:element name="Description" type="xsd:string"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de5e2502-a8bf-4f95-ac6f-f76be0f2b545" elementFormDefault="qualified">
    <xsd:import namespace="http://schemas.microsoft.com/office/2006/documentManagement/types"/>
    <xsd:import namespace="http://schemas.microsoft.com/office/infopath/2007/PartnerControls"/>
    <xsd:element name="MediaServiceMetadata" ma:index="22" nillable="true" ma:displayName="MediaServiceMetadata" ma:hidden="true" ma:internalName="MediaServiceMetadata" ma:readOnly="true">
      <xsd:simpleType>
        <xsd:restriction base="dms:Note"/>
      </xsd:simpleType>
    </xsd:element>
    <xsd:element name="MediaServiceFastMetadata" ma:index="23" nillable="true" ma:displayName="MediaServiceFastMetadata" ma:hidden="true" ma:internalName="MediaServiceFastMetadata" ma:readOnly="true">
      <xsd:simpleType>
        <xsd:restriction base="dms:Note"/>
      </xsd:simpleType>
    </xsd:element>
    <xsd:element name="MediaServiceAutoKeyPoints" ma:index="24" nillable="true" ma:displayName="MediaServiceAutoKeyPoints" ma:hidden="true" ma:internalName="MediaServiceAutoKeyPoints" ma:readOnly="true">
      <xsd:simpleType>
        <xsd:restriction base="dms:Note"/>
      </xsd:simpleType>
    </xsd:element>
    <xsd:element name="MediaServiceKeyPoints" ma:index="25"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TaxCatchAll xmlns="94be2403-22a5-4a3f-82cc-49b7e89f0987" xsi:nil="true"/>
    <DHIManagementApprovalLink xmlns="94be2403-22a5-4a3f-82cc-49b7e89f0987">
      <Url xsi:nil="true"/>
      <Description xsi:nil="true"/>
    </DHIManagementApprovalLink>
    <e8bce870359e4a09862e3b9640f665e6 xmlns="94be2403-22a5-4a3f-82cc-49b7e89f0987">
      <Terms xmlns="http://schemas.microsoft.com/office/infopath/2007/PartnerControls"/>
    </e8bce870359e4a09862e3b9640f665e6>
    <DHIDateCreated xmlns="94be2403-22a5-4a3f-82cc-49b7e89f0987" xsi:nil="true"/>
    <k4ba791d09a440aba63648a4fa83da7e xmlns="94be2403-22a5-4a3f-82cc-49b7e89f0987">
      <Terms xmlns="http://schemas.microsoft.com/office/infopath/2007/PartnerControls"/>
    </k4ba791d09a440aba63648a4fa83da7e>
    <b282f493e26e4ef1a208c9a49b9311f3 xmlns="94be2403-22a5-4a3f-82cc-49b7e89f0987">
      <Terms xmlns="http://schemas.microsoft.com/office/infopath/2007/PartnerControls"/>
    </b282f493e26e4ef1a208c9a49b9311f3>
    <n2755ad5c18e49c7adbfdd598b931bcc xmlns="94be2403-22a5-4a3f-82cc-49b7e89f0987">
      <Terms xmlns="http://schemas.microsoft.com/office/infopath/2007/PartnerControls"/>
    </n2755ad5c18e49c7adbfdd598b931bcc>
    <DHIPublication xmlns="94be2403-22a5-4a3f-82cc-49b7e89f0987" xsi:nil="true"/>
    <DHIReviewLink xmlns="94be2403-22a5-4a3f-82cc-49b7e89f0987">
      <Url xsi:nil="true"/>
      <Description xsi:nil="true"/>
    </DHIReviewLink>
    <TaxCatchAllLabel xmlns="94be2403-22a5-4a3f-82cc-49b7e89f0987" xsi:nil="true"/>
    <SharedWithUsers xmlns="94be2403-22a5-4a3f-82cc-49b7e89f0987">
      <UserInfo>
        <DisplayName>Michael Munk</DisplayName>
        <AccountId>21</AccountId>
        <AccountType/>
      </UserInfo>
      <UserInfo>
        <DisplayName>Elena Kosh</DisplayName>
        <AccountId>74</AccountId>
        <AccountType/>
      </UserInfo>
    </SharedWithUsers>
  </documentManagement>
</p:properties>
</file>

<file path=customXml/itemProps1.xml><?xml version="1.0" encoding="utf-8"?>
<ds:datastoreItem xmlns:ds="http://schemas.openxmlformats.org/officeDocument/2006/customXml" ds:itemID="{CEE74DB6-F7B7-4DFB-A419-125E5291FCAF}">
  <ds:schemaRefs>
    <ds:schemaRef ds:uri="http://schemas.microsoft.com/sharepoint/v3/contenttype/forms"/>
  </ds:schemaRefs>
</ds:datastoreItem>
</file>

<file path=customXml/itemProps2.xml><?xml version="1.0" encoding="utf-8"?>
<ds:datastoreItem xmlns:ds="http://schemas.openxmlformats.org/officeDocument/2006/customXml" ds:itemID="{F4BEE881-879E-4C07-858A-5532B5F830D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4be2403-22a5-4a3f-82cc-49b7e89f0987"/>
    <ds:schemaRef ds:uri="de5e2502-a8bf-4f95-ac6f-f76be0f2b54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D3F5EF7-B34E-47D2-9141-BB2268467327}">
  <ds:schemaRefs>
    <ds:schemaRef ds:uri="http://schemas.openxmlformats.org/officeDocument/2006/bibliography"/>
  </ds:schemaRefs>
</ds:datastoreItem>
</file>

<file path=customXml/itemProps4.xml><?xml version="1.0" encoding="utf-8"?>
<ds:datastoreItem xmlns:ds="http://schemas.openxmlformats.org/officeDocument/2006/customXml" ds:itemID="{69884933-EF26-4BE1-A18D-A57D0BF65AE0}">
  <ds:schemaRefs>
    <ds:schemaRef ds:uri="http://schemas.microsoft.com/office/2006/metadata/properties"/>
    <ds:schemaRef ds:uri="http://schemas.microsoft.com/office/infopath/2007/PartnerControls"/>
    <ds:schemaRef ds:uri="6923c371-cb55-40ce-839a-89b8f136bae2"/>
    <ds:schemaRef ds:uri="94be2403-22a5-4a3f-82cc-49b7e89f0987"/>
  </ds:schemaRefs>
</ds:datastoreItem>
</file>

<file path=docProps/app.xml><?xml version="1.0" encoding="utf-8"?>
<Properties xmlns="http://schemas.openxmlformats.org/officeDocument/2006/extended-properties" xmlns:vt="http://schemas.openxmlformats.org/officeDocument/2006/docPropsVTypes">
  <Template>Normal.dotm</Template>
  <TotalTime>306</TotalTime>
  <Application>LibreOffice/7.1.8.1$Linux_X86_64 LibreOffice_project/10$Build-1</Application>
  <AppVersion>15.0000</AppVersion>
  <Pages>7</Pages>
  <Words>2063</Words>
  <Characters>11281</Characters>
  <CharactersWithSpaces>13290</CharactersWithSpaces>
  <Paragraphs>91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2017-11-23T08:48:00Z</dcterms:created>
  <dc:creator/>
  <dc:description/>
  <dc:language>en-US</dc:language>
  <cp:lastModifiedBy/>
  <dcterms:modified xsi:type="dcterms:W3CDTF">2023-04-24T18:06:45Z</dcterms:modified>
  <cp:revision>24</cp:revision>
  <dc:subject/>
  <dc:title>SEN-ET PMP</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0x010100662C79DA35A2284584E29B1E84C9C8C700C9D00D159EFC1044B40DD7F6F98A696E</vt:lpwstr>
  </property>
  <property fmtid="{D5CDD505-2E9C-101B-9397-08002B2CF9AE}" pid="3" name="DHIArea">
    <vt:lpwstr/>
  </property>
  <property fmtid="{D5CDD505-2E9C-101B-9397-08002B2CF9AE}" pid="4" name="DHIAuthor">
    <vt:lpwstr/>
  </property>
  <property fmtid="{D5CDD505-2E9C-101B-9397-08002B2CF9AE}" pid="5" name="DHICategory">
    <vt:lpwstr/>
  </property>
  <property fmtid="{D5CDD505-2E9C-101B-9397-08002B2CF9AE}" pid="6" name="DHIKeywords">
    <vt:lpwstr/>
  </property>
</Properties>
</file>