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F1D" w:rsidRPr="00A46B68" w:rsidRDefault="00360F1D" w:rsidP="00A46B68">
      <w:pPr>
        <w:spacing w:line="240" w:lineRule="auto"/>
        <w:jc w:val="center"/>
        <w:rPr>
          <w:b/>
        </w:rPr>
      </w:pPr>
      <w:r w:rsidRPr="00A46B68">
        <w:rPr>
          <w:b/>
        </w:rPr>
        <w:t>Liste des communications</w:t>
      </w:r>
    </w:p>
    <w:p w:rsidR="00360F1D" w:rsidRPr="00A46B68" w:rsidRDefault="00360F1D" w:rsidP="00A46B68">
      <w:pPr>
        <w:spacing w:line="240" w:lineRule="auto"/>
        <w:jc w:val="both"/>
        <w:rPr>
          <w:b/>
        </w:rPr>
      </w:pPr>
      <w:r w:rsidRPr="00A46B68">
        <w:rPr>
          <w:b/>
        </w:rPr>
        <w:t>Peer Review Publication</w:t>
      </w:r>
      <w:r w:rsidR="00A46B68">
        <w:rPr>
          <w:b/>
        </w:rPr>
        <w:t>s</w:t>
      </w:r>
    </w:p>
    <w:p w:rsidR="00514B5D" w:rsidRDefault="00514B5D" w:rsidP="00514B5D">
      <w:pPr>
        <w:pStyle w:val="ListParagraph"/>
        <w:numPr>
          <w:ilvl w:val="0"/>
          <w:numId w:val="1"/>
        </w:numPr>
        <w:spacing w:line="240" w:lineRule="auto"/>
        <w:jc w:val="both"/>
      </w:pPr>
      <w:r w:rsidRPr="00514B5D">
        <w:rPr>
          <w:b/>
        </w:rPr>
        <w:t>Mary, B</w:t>
      </w:r>
      <w:r w:rsidRPr="00514B5D">
        <w:t xml:space="preserve">., Abdulsamad, F., Saracco, G., Peyras, L., Vennetier, M., Mériaux, P., &amp; Camerlynck, C. (2017). </w:t>
      </w:r>
      <w:r w:rsidRPr="00514B5D">
        <w:rPr>
          <w:lang w:val="en-US"/>
        </w:rPr>
        <w:t xml:space="preserve">Improvement of coarse root detection using time and frequency induced polarization: from laboratory to field experiments. </w:t>
      </w:r>
      <w:r w:rsidRPr="00514B5D">
        <w:t>Plant and Soil, 1-17.</w:t>
      </w:r>
      <w:r w:rsidRPr="00514B5D">
        <w:rPr>
          <w:lang w:val="en-US"/>
        </w:rPr>
        <w:t xml:space="preserve"> </w:t>
      </w:r>
      <w:r w:rsidRPr="00360F1D">
        <w:rPr>
          <w:lang w:val="en-US"/>
        </w:rPr>
        <w:t xml:space="preserve">DOI: </w:t>
      </w:r>
      <w:r w:rsidRPr="00514B5D">
        <w:rPr>
          <w:lang w:val="en-US"/>
        </w:rPr>
        <w:t>10.1007/s11104-017-3255-4</w:t>
      </w:r>
    </w:p>
    <w:p w:rsidR="00514B5D" w:rsidRPr="00514B5D" w:rsidRDefault="00514B5D" w:rsidP="00514B5D">
      <w:pPr>
        <w:pStyle w:val="ListParagraph"/>
        <w:spacing w:line="240" w:lineRule="auto"/>
        <w:jc w:val="both"/>
      </w:pPr>
    </w:p>
    <w:p w:rsidR="00360F1D" w:rsidRDefault="00360F1D" w:rsidP="00A46B68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360F1D">
        <w:rPr>
          <w:b/>
          <w:lang w:val="en-US"/>
        </w:rPr>
        <w:t>Mary, B.</w:t>
      </w:r>
      <w:r w:rsidRPr="00360F1D">
        <w:rPr>
          <w:lang w:val="en-US"/>
        </w:rPr>
        <w:t>, Saracco, G., Peyras, L., Vennetier, M., Mériaux, P., &amp; Camerlynck, C. (2016). Mapping tree root system in dikes using induced polarization: Focus on the influence of soil water content. Journal of Applied Geophysics. DOI: 10.1016/j.jappgeo.2016.05.005</w:t>
      </w:r>
    </w:p>
    <w:p w:rsidR="00360F1D" w:rsidRPr="00360F1D" w:rsidRDefault="00360F1D" w:rsidP="00A46B68">
      <w:pPr>
        <w:pStyle w:val="ListParagraph"/>
        <w:spacing w:line="240" w:lineRule="auto"/>
        <w:jc w:val="both"/>
        <w:rPr>
          <w:lang w:val="en-US"/>
        </w:rPr>
      </w:pPr>
    </w:p>
    <w:p w:rsidR="00360F1D" w:rsidRDefault="00360F1D" w:rsidP="00A46B68">
      <w:pPr>
        <w:pStyle w:val="ListParagraph"/>
        <w:numPr>
          <w:ilvl w:val="0"/>
          <w:numId w:val="1"/>
        </w:numPr>
        <w:spacing w:line="240" w:lineRule="auto"/>
        <w:jc w:val="both"/>
      </w:pPr>
      <w:r w:rsidRPr="00360F1D">
        <w:rPr>
          <w:b/>
        </w:rPr>
        <w:t>Mary, B</w:t>
      </w:r>
      <w:r w:rsidRPr="00360F1D">
        <w:t xml:space="preserve">., Saracco, G., Peyras, L., Vennetier, M., Mériaux, P., &amp; Baden, D. (2015). </w:t>
      </w:r>
      <w:r w:rsidRPr="00360F1D">
        <w:rPr>
          <w:lang w:val="en-US"/>
        </w:rPr>
        <w:t xml:space="preserve">Preliminary use of ultrasonic tomography measurement to map tree roots growing in earth dikes. </w:t>
      </w:r>
      <w:r>
        <w:t>Physics Procedia, 70, 965-969.DOI: 10.1016/j.phpro.2015.08.201</w:t>
      </w:r>
    </w:p>
    <w:p w:rsidR="00A46B68" w:rsidRDefault="00A46B68" w:rsidP="00A46B68">
      <w:pPr>
        <w:pStyle w:val="ListParagraph"/>
        <w:spacing w:line="240" w:lineRule="auto"/>
        <w:jc w:val="both"/>
      </w:pPr>
    </w:p>
    <w:p w:rsidR="00B207DE" w:rsidRDefault="00360F1D" w:rsidP="00A46B68">
      <w:pPr>
        <w:pStyle w:val="ListParagraph"/>
        <w:numPr>
          <w:ilvl w:val="0"/>
          <w:numId w:val="1"/>
        </w:numPr>
        <w:spacing w:line="240" w:lineRule="auto"/>
        <w:jc w:val="both"/>
      </w:pPr>
      <w:r w:rsidRPr="00514B5D">
        <w:rPr>
          <w:lang w:val="it-IT"/>
        </w:rPr>
        <w:t xml:space="preserve">Vennetier, M., Zanetti, C., Meriaux, P., &amp; </w:t>
      </w:r>
      <w:r w:rsidRPr="00514B5D">
        <w:rPr>
          <w:b/>
          <w:lang w:val="it-IT"/>
        </w:rPr>
        <w:t>Mary, B</w:t>
      </w:r>
      <w:r w:rsidRPr="00514B5D">
        <w:rPr>
          <w:lang w:val="it-IT"/>
        </w:rPr>
        <w:t xml:space="preserve">. (2015). </w:t>
      </w:r>
      <w:r w:rsidRPr="00360F1D">
        <w:rPr>
          <w:lang w:val="en-US"/>
        </w:rPr>
        <w:t xml:space="preserve">Tree root architecture: new insights from a comprehensive study on dikes. </w:t>
      </w:r>
      <w:r>
        <w:t>Plant and Soil, 387(1-2), 81-101.DOI: 10.1007/s11104-014-2272-9</w:t>
      </w:r>
    </w:p>
    <w:p w:rsidR="00360F1D" w:rsidRDefault="00A46B68" w:rsidP="00A46B68">
      <w:pPr>
        <w:spacing w:line="240" w:lineRule="auto"/>
        <w:jc w:val="both"/>
        <w:rPr>
          <w:b/>
        </w:rPr>
      </w:pPr>
      <w:r>
        <w:rPr>
          <w:b/>
        </w:rPr>
        <w:t>Colloques</w:t>
      </w:r>
      <w:r w:rsidR="00360F1D" w:rsidRPr="00360F1D">
        <w:rPr>
          <w:b/>
        </w:rPr>
        <w:t xml:space="preserve"> avec comité de lecture</w:t>
      </w:r>
      <w:r>
        <w:rPr>
          <w:b/>
        </w:rPr>
        <w:t xml:space="preserve"> (avec actes)</w:t>
      </w:r>
    </w:p>
    <w:p w:rsidR="00360F1D" w:rsidRPr="00A46B68" w:rsidRDefault="00A46B68" w:rsidP="00A46B68">
      <w:pPr>
        <w:spacing w:line="240" w:lineRule="auto"/>
        <w:ind w:firstLine="360"/>
        <w:jc w:val="both"/>
        <w:rPr>
          <w:b/>
        </w:rPr>
      </w:pPr>
      <w:r>
        <w:rPr>
          <w:b/>
        </w:rPr>
        <w:t>Internationaux</w:t>
      </w:r>
    </w:p>
    <w:p w:rsidR="00360F1D" w:rsidRPr="009548B0" w:rsidRDefault="009548B0" w:rsidP="009548B0">
      <w:pPr>
        <w:pStyle w:val="ListParagraph"/>
        <w:numPr>
          <w:ilvl w:val="0"/>
          <w:numId w:val="1"/>
        </w:numPr>
        <w:spacing w:line="240" w:lineRule="auto"/>
        <w:jc w:val="both"/>
      </w:pPr>
      <w:r w:rsidRPr="009548B0">
        <w:rPr>
          <w:b/>
        </w:rPr>
        <w:t>Mary, B.</w:t>
      </w:r>
      <w:r w:rsidRPr="009548B0">
        <w:t xml:space="preserve">, Saracco, G., Peyras, L., Vennetier, M., Mériaux, P., &amp; Baden, D. (2015). </w:t>
      </w:r>
      <w:r w:rsidRPr="00514B5D">
        <w:rPr>
          <w:lang w:val="en-US"/>
        </w:rPr>
        <w:t xml:space="preserve">Preliminary use of ultrasonic tomography measurement to map tree roots growing in earth dikes. </w:t>
      </w:r>
      <w:r w:rsidRPr="009548B0">
        <w:t>International Congress on Ultrasonics, 2015 ICU Metz. Physics Procedia, 70, 965-969.</w:t>
      </w:r>
    </w:p>
    <w:p w:rsidR="009548B0" w:rsidRDefault="009548B0" w:rsidP="00A46B68">
      <w:pPr>
        <w:pStyle w:val="ListParagraph"/>
        <w:spacing w:line="240" w:lineRule="auto"/>
        <w:jc w:val="both"/>
      </w:pPr>
    </w:p>
    <w:p w:rsidR="00360F1D" w:rsidRDefault="00360F1D" w:rsidP="00A46B68">
      <w:pPr>
        <w:pStyle w:val="ListParagraph"/>
        <w:numPr>
          <w:ilvl w:val="0"/>
          <w:numId w:val="1"/>
        </w:numPr>
        <w:spacing w:line="240" w:lineRule="auto"/>
        <w:jc w:val="both"/>
      </w:pPr>
      <w:r w:rsidRPr="00360F1D">
        <w:rPr>
          <w:b/>
          <w:lang w:val="en-US"/>
        </w:rPr>
        <w:t>Mary, B.</w:t>
      </w:r>
      <w:r w:rsidRPr="00360F1D">
        <w:rPr>
          <w:lang w:val="en-US"/>
        </w:rPr>
        <w:t xml:space="preserve">, Saracco, G., Peyras, L., Vennetier, M., &amp; Mériaux, P. (2015, April). Assessing vulnerability to vegetation growth on earth dikes using geophysical investigation. </w:t>
      </w:r>
      <w:r>
        <w:t>In EGU General Assembly Conference Abstracts (Vol. 17, p. 15388).</w:t>
      </w:r>
    </w:p>
    <w:p w:rsidR="009548B0" w:rsidRDefault="009548B0" w:rsidP="009548B0">
      <w:pPr>
        <w:pStyle w:val="ListParagraph"/>
      </w:pPr>
    </w:p>
    <w:p w:rsidR="009548B0" w:rsidRDefault="009548B0" w:rsidP="00A46B68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9548B0">
        <w:rPr>
          <w:b/>
        </w:rPr>
        <w:t>Mary, B.</w:t>
      </w:r>
      <w:r w:rsidRPr="009548B0">
        <w:t xml:space="preserve">, Saracco, G., Peyras, L., Vennetier, M., &amp; Mériaux P. (2015). </w:t>
      </w:r>
      <w:r w:rsidRPr="009548B0">
        <w:rPr>
          <w:lang w:val="en-US"/>
        </w:rPr>
        <w:t>Preliminary use of induced polarization measurement to study tree roots growing in earth dikes.Third International Workshop in Induced Polarization, Island of Oleron (France),  April 6th to  9th 2014.</w:t>
      </w:r>
    </w:p>
    <w:p w:rsidR="009548B0" w:rsidRPr="00360F1D" w:rsidRDefault="009548B0" w:rsidP="009548B0">
      <w:pPr>
        <w:spacing w:line="240" w:lineRule="auto"/>
        <w:ind w:firstLine="360"/>
        <w:jc w:val="both"/>
        <w:rPr>
          <w:b/>
        </w:rPr>
      </w:pPr>
      <w:r>
        <w:rPr>
          <w:b/>
        </w:rPr>
        <w:t>Nationaux</w:t>
      </w:r>
    </w:p>
    <w:p w:rsidR="009548B0" w:rsidRDefault="009548B0" w:rsidP="009548B0">
      <w:pPr>
        <w:pStyle w:val="ListParagraph"/>
        <w:numPr>
          <w:ilvl w:val="0"/>
          <w:numId w:val="1"/>
        </w:numPr>
        <w:spacing w:line="240" w:lineRule="auto"/>
        <w:jc w:val="both"/>
      </w:pPr>
      <w:r w:rsidRPr="00514B5D">
        <w:rPr>
          <w:b/>
          <w:lang w:val="it-IT"/>
        </w:rPr>
        <w:t>Mary, B.</w:t>
      </w:r>
      <w:r w:rsidRPr="00514B5D">
        <w:rPr>
          <w:lang w:val="it-IT"/>
        </w:rPr>
        <w:t xml:space="preserve">, Saracco, G., Peyras, L., Mériaux, P., Vennetier, M., &amp; Zanetti, C. (2013, May). </w:t>
      </w:r>
      <w:r>
        <w:t>Vers le développement de méthodes géophysiques pour la détection de racines ligneuses dans les ouvrages hydrauliques en remblai. In 31èmes Rencontres de l’AUGC (pp. 11-p).</w:t>
      </w:r>
    </w:p>
    <w:p w:rsidR="009548B0" w:rsidRDefault="009548B0" w:rsidP="009548B0">
      <w:pPr>
        <w:pStyle w:val="ListParagraph"/>
        <w:spacing w:line="240" w:lineRule="auto"/>
        <w:jc w:val="both"/>
      </w:pPr>
    </w:p>
    <w:p w:rsidR="009548B0" w:rsidRPr="009548B0" w:rsidRDefault="009548B0" w:rsidP="009548B0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Zanetti, C., Renault, I., Vennetier, M., Mériaux, P., Lopes, S. P., &amp; </w:t>
      </w:r>
      <w:r w:rsidRPr="00360F1D">
        <w:rPr>
          <w:b/>
        </w:rPr>
        <w:t>Mary, B.</w:t>
      </w:r>
      <w:r>
        <w:t xml:space="preserve"> (2013, June). Détection électrique de racines vivantes: modélisation et expérimentation sur le terrain. In Digues maritimes et fluviales de protection contre les submersions (pp. p-429). Hermès Lavoisier.</w:t>
      </w:r>
    </w:p>
    <w:p w:rsidR="00A46B68" w:rsidRDefault="00A46B68" w:rsidP="00A46B68">
      <w:pPr>
        <w:spacing w:line="240" w:lineRule="auto"/>
        <w:jc w:val="both"/>
        <w:rPr>
          <w:b/>
        </w:rPr>
      </w:pPr>
      <w:r>
        <w:rPr>
          <w:b/>
        </w:rPr>
        <w:t>C</w:t>
      </w:r>
      <w:r w:rsidRPr="00A46B68">
        <w:rPr>
          <w:b/>
        </w:rPr>
        <w:t xml:space="preserve">olloque </w:t>
      </w:r>
      <w:r>
        <w:rPr>
          <w:b/>
        </w:rPr>
        <w:t>(sans actes)</w:t>
      </w:r>
    </w:p>
    <w:p w:rsidR="00A46B68" w:rsidRPr="00514B5D" w:rsidRDefault="00A46B68" w:rsidP="00A46B68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514B5D">
        <w:rPr>
          <w:b/>
        </w:rPr>
        <w:t>Mary, B</w:t>
      </w:r>
      <w:r w:rsidRPr="00514B5D">
        <w:t xml:space="preserve">., Saracco, G., Peyras, L., Vennetier, M., &amp; Mériaux P. (2015). Vers le développement d'une méthode géophysique pour la détection de racines ligneuses implantée dans les sols d'ouvrages hydrauliques. </w:t>
      </w:r>
      <w:r w:rsidRPr="00A46B68">
        <w:rPr>
          <w:lang w:val="en-US"/>
        </w:rPr>
        <w:t>Journées GFHN, IFFSTAR Marne La Vallée, 23-25 nov. 2015.</w:t>
      </w:r>
    </w:p>
    <w:p w:rsidR="00A46B68" w:rsidRDefault="00A46B68" w:rsidP="00A46B68">
      <w:pPr>
        <w:spacing w:line="240" w:lineRule="auto"/>
        <w:jc w:val="both"/>
        <w:rPr>
          <w:b/>
        </w:rPr>
      </w:pPr>
      <w:bookmarkStart w:id="0" w:name="_GoBack"/>
      <w:bookmarkEnd w:id="0"/>
      <w:r>
        <w:rPr>
          <w:b/>
        </w:rPr>
        <w:lastRenderedPageBreak/>
        <w:t>Restitution de projets</w:t>
      </w:r>
      <w:r w:rsidR="00007A67">
        <w:rPr>
          <w:b/>
        </w:rPr>
        <w:t xml:space="preserve"> et réponse appel d’offre de bourse</w:t>
      </w:r>
    </w:p>
    <w:p w:rsidR="00007A67" w:rsidRDefault="00007A67" w:rsidP="00007A6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007A67">
        <w:rPr>
          <w:b/>
          <w:lang w:val="en-US"/>
        </w:rPr>
        <w:t>Mary, B.</w:t>
      </w:r>
      <w:r w:rsidRPr="00007A67">
        <w:rPr>
          <w:lang w:val="en-US"/>
        </w:rPr>
        <w:t xml:space="preserve">  Assessing vulnerability to vegetation growth on earth dikes using geophysical investigations. In OT-Med Progress Meeting, Carry-Le-Rouet, 2014</w:t>
      </w:r>
    </w:p>
    <w:p w:rsidR="00007A67" w:rsidRDefault="00007A67" w:rsidP="00007A67">
      <w:pPr>
        <w:pStyle w:val="ListParagraph"/>
        <w:spacing w:line="240" w:lineRule="auto"/>
        <w:jc w:val="both"/>
        <w:rPr>
          <w:lang w:val="en-US"/>
        </w:rPr>
      </w:pPr>
    </w:p>
    <w:p w:rsidR="00007A67" w:rsidRPr="00007A67" w:rsidRDefault="00007A67" w:rsidP="00007A6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007A67">
        <w:rPr>
          <w:b/>
        </w:rPr>
        <w:t>Mary, B.</w:t>
      </w:r>
      <w:r w:rsidRPr="00007A67">
        <w:t xml:space="preserve">, Saracco, G., Peyras, L., Vennetier, M., &amp; Mériaux P. (2014). </w:t>
      </w:r>
      <w:r w:rsidRPr="00514B5D">
        <w:t xml:space="preserve">Contribution de la géophysique à l’évaluation de la vulnérabilité des ouvrages hydrauliques soumis à un développement racinaire. </w:t>
      </w:r>
      <w:r w:rsidRPr="00007A67">
        <w:rPr>
          <w:lang w:val="en-US"/>
        </w:rPr>
        <w:t>Restitution des projets ECCOREV, Aix en Provence (Arbois), Fevrier 2014.</w:t>
      </w:r>
    </w:p>
    <w:p w:rsidR="00A46B68" w:rsidRDefault="00A46B68" w:rsidP="00A46B68">
      <w:pPr>
        <w:spacing w:line="240" w:lineRule="auto"/>
        <w:jc w:val="both"/>
        <w:rPr>
          <w:b/>
        </w:rPr>
      </w:pPr>
      <w:r>
        <w:rPr>
          <w:b/>
        </w:rPr>
        <w:t>Présentation invitée</w:t>
      </w:r>
    </w:p>
    <w:p w:rsidR="00A46B68" w:rsidRPr="00007A67" w:rsidRDefault="00007A67" w:rsidP="00007A67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007A67">
        <w:rPr>
          <w:b/>
          <w:lang w:val="en-US"/>
        </w:rPr>
        <w:t xml:space="preserve">Mary, B.  </w:t>
      </w:r>
      <w:r w:rsidRPr="00007A67">
        <w:rPr>
          <w:lang w:val="en-US"/>
        </w:rPr>
        <w:t>Assessing vulnerability to vegetation growth on earth dikes using geophysical investigations. In UMR METIS conference, Paris UPMC, 25 mars 2016.</w:t>
      </w:r>
    </w:p>
    <w:p w:rsidR="00A46B68" w:rsidRDefault="00A46B68" w:rsidP="00A46B68">
      <w:pPr>
        <w:spacing w:line="240" w:lineRule="auto"/>
        <w:jc w:val="both"/>
      </w:pPr>
    </w:p>
    <w:sectPr w:rsidR="00A46B68" w:rsidSect="00B20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1EA" w:rsidRDefault="004F21EA" w:rsidP="00360F1D">
      <w:pPr>
        <w:spacing w:after="0" w:line="240" w:lineRule="auto"/>
      </w:pPr>
      <w:r>
        <w:separator/>
      </w:r>
    </w:p>
  </w:endnote>
  <w:endnote w:type="continuationSeparator" w:id="0">
    <w:p w:rsidR="004F21EA" w:rsidRDefault="004F21EA" w:rsidP="00360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1EA" w:rsidRDefault="004F21EA" w:rsidP="00360F1D">
      <w:pPr>
        <w:spacing w:after="0" w:line="240" w:lineRule="auto"/>
      </w:pPr>
      <w:r>
        <w:separator/>
      </w:r>
    </w:p>
  </w:footnote>
  <w:footnote w:type="continuationSeparator" w:id="0">
    <w:p w:rsidR="004F21EA" w:rsidRDefault="004F21EA" w:rsidP="00360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BA47AB"/>
    <w:multiLevelType w:val="hybridMultilevel"/>
    <w:tmpl w:val="4D0ADF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1D"/>
    <w:rsid w:val="00007A67"/>
    <w:rsid w:val="000150B5"/>
    <w:rsid w:val="000F2FC8"/>
    <w:rsid w:val="00360F1D"/>
    <w:rsid w:val="004F21EA"/>
    <w:rsid w:val="00514B5D"/>
    <w:rsid w:val="00875202"/>
    <w:rsid w:val="008E28CE"/>
    <w:rsid w:val="009548B0"/>
    <w:rsid w:val="0099270B"/>
    <w:rsid w:val="00A16C5B"/>
    <w:rsid w:val="00A46B68"/>
    <w:rsid w:val="00B2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83BCD67-CA2C-4274-B810-74A05A2C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F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0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0F1D"/>
  </w:style>
  <w:style w:type="paragraph" w:styleId="Footer">
    <w:name w:val="footer"/>
    <w:basedOn w:val="Normal"/>
    <w:link w:val="FooterChar"/>
    <w:uiPriority w:val="99"/>
    <w:semiHidden/>
    <w:unhideWhenUsed/>
    <w:rsid w:val="00360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0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IRSTEA</Company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benjamin.mary</dc:creator>
  <cp:lastModifiedBy>Benjamin</cp:lastModifiedBy>
  <cp:revision>2</cp:revision>
  <cp:lastPrinted>2016-12-16T14:40:00Z</cp:lastPrinted>
  <dcterms:created xsi:type="dcterms:W3CDTF">2017-05-29T14:06:00Z</dcterms:created>
  <dcterms:modified xsi:type="dcterms:W3CDTF">2017-05-29T14:06:00Z</dcterms:modified>
</cp:coreProperties>
</file>