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29A2A" w14:textId="66B8B4CD" w:rsidR="00F92127" w:rsidRPr="00F92127" w:rsidRDefault="00F92127" w:rsidP="00F92127">
      <w:pPr>
        <w:pStyle w:val="Heading1"/>
        <w:rPr>
          <w:sz w:val="48"/>
          <w:szCs w:val="48"/>
        </w:rPr>
      </w:pPr>
      <w:r w:rsidRPr="00F92127">
        <w:rPr>
          <w:sz w:val="48"/>
          <w:szCs w:val="48"/>
        </w:rPr>
        <w:t>CSC-6605: Lab 4 Report</w:t>
      </w:r>
    </w:p>
    <w:p w14:paraId="4422CE79" w14:textId="7E83E204" w:rsidR="00F92127" w:rsidRDefault="00F92127" w:rsidP="00F92127">
      <w:r w:rsidRPr="00F92127">
        <w:rPr>
          <w:b/>
          <w:bCs/>
        </w:rPr>
        <w:t>Authors:</w:t>
      </w:r>
      <w:r>
        <w:t xml:space="preserve"> Ben Paulson, Sydney Balboni</w:t>
      </w:r>
    </w:p>
    <w:p w14:paraId="5D515421" w14:textId="6924FA38" w:rsidR="00F92127" w:rsidRPr="00F92127" w:rsidRDefault="00F92127" w:rsidP="00F92127">
      <w:r>
        <w:rPr>
          <w:b/>
          <w:bCs/>
        </w:rPr>
        <w:t xml:space="preserve">Professor: </w:t>
      </w:r>
      <w:r>
        <w:t xml:space="preserve">Dr. </w:t>
      </w:r>
      <w:proofErr w:type="spellStart"/>
      <w:r>
        <w:t>Nowling</w:t>
      </w:r>
      <w:proofErr w:type="spellEnd"/>
    </w:p>
    <w:p w14:paraId="31BE7CC5" w14:textId="7641BEC3" w:rsidR="00F92127" w:rsidRDefault="00F92127" w:rsidP="00F92127">
      <w:r w:rsidRPr="00F92127">
        <w:rPr>
          <w:b/>
          <w:bCs/>
        </w:rPr>
        <w:t>Date:</w:t>
      </w:r>
      <w:r>
        <w:t xml:space="preserve"> March 10</w:t>
      </w:r>
      <w:r w:rsidRPr="00F92127">
        <w:rPr>
          <w:vertAlign w:val="superscript"/>
        </w:rPr>
        <w:t>th</w:t>
      </w:r>
      <w:r>
        <w:t>, 2025</w:t>
      </w:r>
    </w:p>
    <w:p w14:paraId="6DB79052" w14:textId="63A0FAB2" w:rsidR="00D551CE" w:rsidRPr="00D551CE" w:rsidRDefault="00D551CE" w:rsidP="00D551CE">
      <w:pPr>
        <w:pStyle w:val="Heading2"/>
      </w:pPr>
      <w:r w:rsidRPr="00D551CE">
        <w:t>Introduction</w:t>
      </w:r>
    </w:p>
    <w:p w14:paraId="36287B59" w14:textId="51D9A37B" w:rsidR="00D551CE" w:rsidRPr="00D551CE" w:rsidRDefault="00D551CE" w:rsidP="00D551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color w:val="000000"/>
        </w:rPr>
        <w:t xml:space="preserve">In this project, </w:t>
      </w:r>
      <w:r w:rsidR="00F92127">
        <w:rPr>
          <w:rFonts w:ascii="Times New Roman" w:eastAsia="Times New Roman" w:hAnsi="Times New Roman" w:cs="Times New Roman"/>
          <w:color w:val="000000"/>
        </w:rPr>
        <w:t>we</w:t>
      </w:r>
      <w:r w:rsidRPr="00D551CE">
        <w:rPr>
          <w:rFonts w:ascii="Times New Roman" w:eastAsia="Times New Roman" w:hAnsi="Times New Roman" w:cs="Times New Roman"/>
          <w:color w:val="000000"/>
        </w:rPr>
        <w:t xml:space="preserve"> developed a machine learning model for predicting house prices by analyzing data from the </w:t>
      </w:r>
      <w:proofErr w:type="spellStart"/>
      <w:r w:rsidRPr="00D551CE">
        <w:rPr>
          <w:rFonts w:ascii="Times New Roman" w:eastAsia="Times New Roman" w:hAnsi="Times New Roman" w:cs="Times New Roman"/>
          <w:color w:val="000000"/>
        </w:rPr>
        <w:t>house_price_prediction_service</w:t>
      </w:r>
      <w:proofErr w:type="spellEnd"/>
      <w:r w:rsidRPr="00D551CE">
        <w:rPr>
          <w:rFonts w:ascii="Times New Roman" w:eastAsia="Times New Roman" w:hAnsi="Times New Roman" w:cs="Times New Roman"/>
          <w:color w:val="000000"/>
        </w:rPr>
        <w:t xml:space="preserve"> database. The dataset contained information on house sales, including physical attributes (bedrooms, bathrooms, square footage), location data, and neighborhood characteristics (schools, population). </w:t>
      </w:r>
      <w:r w:rsidR="00F92127">
        <w:rPr>
          <w:rFonts w:ascii="Times New Roman" w:eastAsia="Times New Roman" w:hAnsi="Times New Roman" w:cs="Times New Roman"/>
          <w:color w:val="000000"/>
        </w:rPr>
        <w:t>we</w:t>
      </w:r>
      <w:r w:rsidRPr="00D551CE">
        <w:rPr>
          <w:rFonts w:ascii="Times New Roman" w:eastAsia="Times New Roman" w:hAnsi="Times New Roman" w:cs="Times New Roman"/>
          <w:color w:val="000000"/>
        </w:rPr>
        <w:t xml:space="preserve"> implemented a comprehensive model development process, from exploratory data analysis to deployment-ready production models.</w:t>
      </w:r>
    </w:p>
    <w:p w14:paraId="4A10CBD7" w14:textId="77777777" w:rsidR="00D551CE" w:rsidRPr="00D551CE" w:rsidRDefault="00D551CE" w:rsidP="00D551CE">
      <w:pPr>
        <w:pStyle w:val="Heading2"/>
      </w:pPr>
      <w:r w:rsidRPr="00D551CE">
        <w:t>Model Development and Selection</w:t>
      </w:r>
    </w:p>
    <w:p w14:paraId="0168CE07" w14:textId="77777777" w:rsidR="00D551CE" w:rsidRPr="00D551CE" w:rsidRDefault="00D551CE" w:rsidP="00D551CE">
      <w:pPr>
        <w:pStyle w:val="Heading3"/>
      </w:pPr>
      <w:r w:rsidRPr="00D551CE">
        <w:t>Feature Engineering</w:t>
      </w:r>
    </w:p>
    <w:p w14:paraId="2CB48AA2" w14:textId="1A2CB886" w:rsidR="00D551CE" w:rsidRPr="00D551CE" w:rsidRDefault="00F92127" w:rsidP="00D551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</w:t>
      </w:r>
      <w:r w:rsidR="00D551CE" w:rsidRPr="00D551CE">
        <w:rPr>
          <w:rFonts w:ascii="Times New Roman" w:eastAsia="Times New Roman" w:hAnsi="Times New Roman" w:cs="Times New Roman"/>
          <w:color w:val="000000"/>
        </w:rPr>
        <w:t xml:space="preserve"> began by examining the raw data and creating derived features to improve prediction accuracy:</w:t>
      </w:r>
    </w:p>
    <w:p w14:paraId="25372326" w14:textId="77777777" w:rsidR="00D551CE" w:rsidRPr="00D551CE" w:rsidRDefault="00D551CE" w:rsidP="00D551C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b/>
          <w:bCs/>
          <w:color w:val="000000"/>
        </w:rPr>
        <w:t>Temporal features</w:t>
      </w:r>
      <w:r w:rsidRPr="00D551CE">
        <w:rPr>
          <w:rFonts w:ascii="Times New Roman" w:eastAsia="Times New Roman" w:hAnsi="Times New Roman" w:cs="Times New Roman"/>
          <w:color w:val="000000"/>
        </w:rPr>
        <w:t>: Extracted year, month, day of week, and day of year from sale dates</w:t>
      </w:r>
    </w:p>
    <w:p w14:paraId="4F4C33EB" w14:textId="77777777" w:rsidR="00D551CE" w:rsidRPr="00D551CE" w:rsidRDefault="00D551CE" w:rsidP="00D551C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b/>
          <w:bCs/>
          <w:color w:val="000000"/>
        </w:rPr>
        <w:t>Property characteristics</w:t>
      </w:r>
      <w:r w:rsidRPr="00D551CE">
        <w:rPr>
          <w:rFonts w:ascii="Times New Roman" w:eastAsia="Times New Roman" w:hAnsi="Times New Roman" w:cs="Times New Roman"/>
          <w:color w:val="000000"/>
        </w:rPr>
        <w:t>:</w:t>
      </w:r>
    </w:p>
    <w:p w14:paraId="3970AF07" w14:textId="77777777" w:rsidR="00D551CE" w:rsidRPr="00D551CE" w:rsidRDefault="00D551CE" w:rsidP="00D551C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color w:val="000000"/>
        </w:rPr>
        <w:t xml:space="preserve">Age of house (year - </w:t>
      </w:r>
      <w:proofErr w:type="spellStart"/>
      <w:r w:rsidRPr="00D551CE">
        <w:rPr>
          <w:rFonts w:ascii="Times New Roman" w:eastAsia="Times New Roman" w:hAnsi="Times New Roman" w:cs="Times New Roman"/>
          <w:color w:val="000000"/>
        </w:rPr>
        <w:t>yr_built</w:t>
      </w:r>
      <w:proofErr w:type="spellEnd"/>
      <w:r w:rsidRPr="00D551CE">
        <w:rPr>
          <w:rFonts w:ascii="Times New Roman" w:eastAsia="Times New Roman" w:hAnsi="Times New Roman" w:cs="Times New Roman"/>
          <w:color w:val="000000"/>
        </w:rPr>
        <w:t>)</w:t>
      </w:r>
    </w:p>
    <w:p w14:paraId="32F769F3" w14:textId="77777777" w:rsidR="00D551CE" w:rsidRPr="00D551CE" w:rsidRDefault="00D551CE" w:rsidP="00D551C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color w:val="000000"/>
        </w:rPr>
        <w:t>Renovation status (binary indicator)</w:t>
      </w:r>
    </w:p>
    <w:p w14:paraId="58A850EA" w14:textId="77777777" w:rsidR="00D551CE" w:rsidRPr="00D551CE" w:rsidRDefault="00D551CE" w:rsidP="00D551C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color w:val="000000"/>
        </w:rPr>
        <w:t>Total square footage (living + lot)</w:t>
      </w:r>
    </w:p>
    <w:p w14:paraId="4C34FF58" w14:textId="77777777" w:rsidR="00D551CE" w:rsidRPr="00D551CE" w:rsidRDefault="00D551CE" w:rsidP="00D551C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color w:val="000000"/>
        </w:rPr>
        <w:t>Price per square foot</w:t>
      </w:r>
    </w:p>
    <w:p w14:paraId="2834A0BF" w14:textId="77777777" w:rsidR="00D551CE" w:rsidRPr="00D551CE" w:rsidRDefault="00D551CE" w:rsidP="00D551C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color w:val="000000"/>
        </w:rPr>
        <w:t>Bedroom to bathroom ratio</w:t>
      </w:r>
    </w:p>
    <w:p w14:paraId="060787B2" w14:textId="77777777" w:rsidR="00D551CE" w:rsidRPr="00D551CE" w:rsidRDefault="00D551CE" w:rsidP="00D551C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color w:val="000000"/>
        </w:rPr>
        <w:t>Total rooms (bedrooms + bathrooms)</w:t>
      </w:r>
    </w:p>
    <w:p w14:paraId="69ED7601" w14:textId="77777777" w:rsidR="00D551CE" w:rsidRPr="00D551CE" w:rsidRDefault="00D551CE" w:rsidP="00D551C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b/>
          <w:bCs/>
          <w:color w:val="000000"/>
        </w:rPr>
        <w:t>Neighborhood metrics</w:t>
      </w:r>
      <w:r w:rsidRPr="00D551CE">
        <w:rPr>
          <w:rFonts w:ascii="Times New Roman" w:eastAsia="Times New Roman" w:hAnsi="Times New Roman" w:cs="Times New Roman"/>
          <w:color w:val="000000"/>
        </w:rPr>
        <w:t>:</w:t>
      </w:r>
    </w:p>
    <w:p w14:paraId="55D4E2FF" w14:textId="77777777" w:rsidR="00D551CE" w:rsidRPr="00D551CE" w:rsidRDefault="00D551CE" w:rsidP="00D551C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color w:val="000000"/>
        </w:rPr>
        <w:t>School density (schools per 10,000 people)</w:t>
      </w:r>
    </w:p>
    <w:p w14:paraId="63153A49" w14:textId="77777777" w:rsidR="00D551CE" w:rsidRPr="00D551CE" w:rsidRDefault="00D551CE" w:rsidP="00D551C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b/>
          <w:bCs/>
          <w:color w:val="000000"/>
        </w:rPr>
        <w:t>Log transformations</w:t>
      </w:r>
      <w:r w:rsidRPr="00D551CE">
        <w:rPr>
          <w:rFonts w:ascii="Times New Roman" w:eastAsia="Times New Roman" w:hAnsi="Times New Roman" w:cs="Times New Roman"/>
          <w:color w:val="000000"/>
        </w:rPr>
        <w:t>:</w:t>
      </w:r>
    </w:p>
    <w:p w14:paraId="4069E0B4" w14:textId="77777777" w:rsidR="00D551CE" w:rsidRPr="00D551CE" w:rsidRDefault="00D551CE" w:rsidP="00D551C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color w:val="000000"/>
        </w:rPr>
        <w:t>Applied log transformations to price, square footage, and population to normalize distributions</w:t>
      </w:r>
    </w:p>
    <w:p w14:paraId="38DE3F98" w14:textId="77777777" w:rsidR="00D551CE" w:rsidRPr="00D551CE" w:rsidRDefault="00D551CE" w:rsidP="00D551C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b/>
          <w:bCs/>
          <w:color w:val="000000"/>
        </w:rPr>
        <w:t>Categorical bins</w:t>
      </w:r>
      <w:r w:rsidRPr="00D551CE">
        <w:rPr>
          <w:rFonts w:ascii="Times New Roman" w:eastAsia="Times New Roman" w:hAnsi="Times New Roman" w:cs="Times New Roman"/>
          <w:color w:val="000000"/>
        </w:rPr>
        <w:t>:</w:t>
      </w:r>
    </w:p>
    <w:p w14:paraId="413A7AC4" w14:textId="77777777" w:rsidR="00D551CE" w:rsidRPr="00D551CE" w:rsidRDefault="00D551CE" w:rsidP="00D551C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color w:val="000000"/>
        </w:rPr>
        <w:t>Created age categories (New, Recent, Mid, Old, Very Old)</w:t>
      </w:r>
    </w:p>
    <w:p w14:paraId="7B849527" w14:textId="77777777" w:rsidR="00D551CE" w:rsidRPr="00D551CE" w:rsidRDefault="00D551CE" w:rsidP="00D551C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color w:val="000000"/>
        </w:rPr>
        <w:t>Created size categories (Tiny, Small, Medium, Large, Mansion)</w:t>
      </w:r>
    </w:p>
    <w:p w14:paraId="285B0536" w14:textId="77777777" w:rsidR="00D551CE" w:rsidRPr="00D551CE" w:rsidRDefault="00D551CE" w:rsidP="00D551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color w:val="000000"/>
        </w:rPr>
        <w:t>The feature engineering process significantly improved model performance by capturing non-linear relationships and creating more informative representations of the raw data.</w:t>
      </w:r>
    </w:p>
    <w:p w14:paraId="46E3AED3" w14:textId="77777777" w:rsidR="00D551CE" w:rsidRPr="00D551CE" w:rsidRDefault="00D551CE" w:rsidP="00D551CE">
      <w:pPr>
        <w:pStyle w:val="Heading3"/>
      </w:pPr>
      <w:r w:rsidRPr="00D551CE">
        <w:t>Model Selection</w:t>
      </w:r>
    </w:p>
    <w:p w14:paraId="27B6B610" w14:textId="492083FB" w:rsidR="00D551CE" w:rsidRPr="00D551CE" w:rsidRDefault="00F92127" w:rsidP="00D551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We</w:t>
      </w:r>
      <w:r w:rsidR="00D551CE" w:rsidRPr="00D551CE">
        <w:rPr>
          <w:rFonts w:ascii="Times New Roman" w:eastAsia="Times New Roman" w:hAnsi="Times New Roman" w:cs="Times New Roman"/>
          <w:color w:val="000000"/>
        </w:rPr>
        <w:t xml:space="preserve"> evaluated several regression models using time-series cross-validation to respect the temporal nature of the data:</w:t>
      </w:r>
    </w:p>
    <w:p w14:paraId="649C5FC9" w14:textId="4C68596A" w:rsidR="00E37888" w:rsidRDefault="00E37888" w:rsidP="00D551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37888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5A3B213B" wp14:editId="701704F2">
            <wp:extent cx="3383152" cy="2233507"/>
            <wp:effectExtent l="0" t="0" r="0" b="1905"/>
            <wp:docPr id="1082264799" name="Picture 1" descr="A table with numbers and a number of figu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64799" name="Picture 1" descr="A table with numbers and a number of figur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719" cy="22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7F19" w14:textId="7F9A2413" w:rsidR="00D551CE" w:rsidRPr="00D551CE" w:rsidRDefault="00D551CE" w:rsidP="00D551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color w:val="000000"/>
        </w:rPr>
        <w:t xml:space="preserve">The Random Forest model showed the best performance by a significant margin. Given these results, </w:t>
      </w:r>
      <w:r w:rsidR="00F92127">
        <w:rPr>
          <w:rFonts w:ascii="Times New Roman" w:eastAsia="Times New Roman" w:hAnsi="Times New Roman" w:cs="Times New Roman"/>
          <w:color w:val="000000"/>
        </w:rPr>
        <w:t>we</w:t>
      </w:r>
      <w:r w:rsidRPr="00D551CE">
        <w:rPr>
          <w:rFonts w:ascii="Times New Roman" w:eastAsia="Times New Roman" w:hAnsi="Times New Roman" w:cs="Times New Roman"/>
          <w:color w:val="000000"/>
        </w:rPr>
        <w:t xml:space="preserve"> selected Random Forest for hyperparameter tuning.</w:t>
      </w:r>
    </w:p>
    <w:p w14:paraId="3EA5AC09" w14:textId="77777777" w:rsidR="00D551CE" w:rsidRPr="00D551CE" w:rsidRDefault="00D551CE" w:rsidP="00D551CE">
      <w:pPr>
        <w:pStyle w:val="Heading3"/>
      </w:pPr>
      <w:r w:rsidRPr="00D551CE">
        <w:t>Hyperparameter Tuning</w:t>
      </w:r>
    </w:p>
    <w:p w14:paraId="74C5B9D2" w14:textId="60B788F7" w:rsidR="00D551CE" w:rsidRPr="00D551CE" w:rsidRDefault="00F92127" w:rsidP="00D551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</w:t>
      </w:r>
      <w:r w:rsidR="00D551CE" w:rsidRPr="00D551CE">
        <w:rPr>
          <w:rFonts w:ascii="Times New Roman" w:eastAsia="Times New Roman" w:hAnsi="Times New Roman" w:cs="Times New Roman"/>
          <w:color w:val="000000"/>
        </w:rPr>
        <w:t xml:space="preserve"> performed grid search with time-series cross-validation to optimize the Random Forest model, exploring:</w:t>
      </w:r>
    </w:p>
    <w:p w14:paraId="6076A459" w14:textId="77777777" w:rsidR="00D551CE" w:rsidRPr="00D551CE" w:rsidRDefault="00D551CE" w:rsidP="00D551C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color w:val="000000"/>
        </w:rPr>
        <w:t>Number of estimators (trees): 50, 100, 200</w:t>
      </w:r>
    </w:p>
    <w:p w14:paraId="428BDC4C" w14:textId="77777777" w:rsidR="00D551CE" w:rsidRPr="00D551CE" w:rsidRDefault="00D551CE" w:rsidP="00D551C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color w:val="000000"/>
        </w:rPr>
        <w:t>Maximum depth: None, 10, 20, 30</w:t>
      </w:r>
    </w:p>
    <w:p w14:paraId="0A8F3404" w14:textId="77777777" w:rsidR="00D551CE" w:rsidRPr="00D551CE" w:rsidRDefault="00D551CE" w:rsidP="00D551C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color w:val="000000"/>
        </w:rPr>
        <w:t>Minimum samples to split: 2, 5, 10</w:t>
      </w:r>
    </w:p>
    <w:p w14:paraId="32CB4037" w14:textId="77777777" w:rsidR="00D551CE" w:rsidRPr="00D551CE" w:rsidRDefault="00D551CE" w:rsidP="00D551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color w:val="000000"/>
        </w:rPr>
        <w:t>The best parameters were:</w:t>
      </w:r>
    </w:p>
    <w:p w14:paraId="3A6B51C0" w14:textId="77777777" w:rsidR="00D551CE" w:rsidRPr="00D551CE" w:rsidRDefault="00D551CE" w:rsidP="00D551C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D551CE">
        <w:rPr>
          <w:rFonts w:ascii="Times New Roman" w:eastAsia="Times New Roman" w:hAnsi="Times New Roman" w:cs="Times New Roman"/>
          <w:color w:val="000000"/>
        </w:rPr>
        <w:t>n_estimators</w:t>
      </w:r>
      <w:proofErr w:type="spellEnd"/>
      <w:r w:rsidRPr="00D551CE">
        <w:rPr>
          <w:rFonts w:ascii="Times New Roman" w:eastAsia="Times New Roman" w:hAnsi="Times New Roman" w:cs="Times New Roman"/>
          <w:color w:val="000000"/>
        </w:rPr>
        <w:t>: 200</w:t>
      </w:r>
    </w:p>
    <w:p w14:paraId="422C0F70" w14:textId="77777777" w:rsidR="00D551CE" w:rsidRPr="00D551CE" w:rsidRDefault="00D551CE" w:rsidP="00D551C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D551CE">
        <w:rPr>
          <w:rFonts w:ascii="Times New Roman" w:eastAsia="Times New Roman" w:hAnsi="Times New Roman" w:cs="Times New Roman"/>
          <w:color w:val="000000"/>
        </w:rPr>
        <w:t>max_depth</w:t>
      </w:r>
      <w:proofErr w:type="spellEnd"/>
      <w:r w:rsidRPr="00D551CE">
        <w:rPr>
          <w:rFonts w:ascii="Times New Roman" w:eastAsia="Times New Roman" w:hAnsi="Times New Roman" w:cs="Times New Roman"/>
          <w:color w:val="000000"/>
        </w:rPr>
        <w:t>: 30</w:t>
      </w:r>
    </w:p>
    <w:p w14:paraId="2F59099D" w14:textId="77777777" w:rsidR="00D551CE" w:rsidRPr="00D551CE" w:rsidRDefault="00D551CE" w:rsidP="00D551C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D551CE">
        <w:rPr>
          <w:rFonts w:ascii="Times New Roman" w:eastAsia="Times New Roman" w:hAnsi="Times New Roman" w:cs="Times New Roman"/>
          <w:color w:val="000000"/>
        </w:rPr>
        <w:t>min_samples_split</w:t>
      </w:r>
      <w:proofErr w:type="spellEnd"/>
      <w:r w:rsidRPr="00D551CE">
        <w:rPr>
          <w:rFonts w:ascii="Times New Roman" w:eastAsia="Times New Roman" w:hAnsi="Times New Roman" w:cs="Times New Roman"/>
          <w:color w:val="000000"/>
        </w:rPr>
        <w:t>: 2</w:t>
      </w:r>
    </w:p>
    <w:p w14:paraId="05D2A248" w14:textId="77777777" w:rsidR="00D551CE" w:rsidRPr="00D551CE" w:rsidRDefault="00D551CE" w:rsidP="00D551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color w:val="000000"/>
        </w:rPr>
        <w:t>After tuning, the model achieved an RMSE of $16,711.64, a MAPE of 1.41%, and an R² of 0.9966 - a significant improvement over all other approaches.</w:t>
      </w:r>
    </w:p>
    <w:p w14:paraId="7CA85A40" w14:textId="77777777" w:rsidR="00D551CE" w:rsidRPr="00D551CE" w:rsidRDefault="00D551CE" w:rsidP="00D551CE">
      <w:pPr>
        <w:pStyle w:val="Heading3"/>
      </w:pPr>
      <w:r w:rsidRPr="00D551CE">
        <w:t>Evaluation and Visual Analysis</w:t>
      </w:r>
    </w:p>
    <w:p w14:paraId="619B4EFF" w14:textId="77777777" w:rsidR="00D551CE" w:rsidRPr="00D551CE" w:rsidRDefault="00D551CE" w:rsidP="00D551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color w:val="000000"/>
        </w:rPr>
        <w:t>The figure below shows the Actual vs. Predicted values for the tuned Random Forest model:</w:t>
      </w:r>
    </w:p>
    <w:p w14:paraId="1E326F52" w14:textId="66DFBBAF" w:rsidR="00D551CE" w:rsidRPr="00D551CE" w:rsidRDefault="00E37888" w:rsidP="00D551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37888">
        <w:rPr>
          <w:rFonts w:ascii="Times New Roman" w:eastAsia="Times New Roman" w:hAnsi="Times New Roman" w:cs="Times New Roman"/>
          <w:color w:val="000000"/>
        </w:rPr>
        <w:lastRenderedPageBreak/>
        <w:drawing>
          <wp:inline distT="0" distB="0" distL="0" distR="0" wp14:anchorId="3030155F" wp14:editId="16835FF2">
            <wp:extent cx="5486400" cy="4375785"/>
            <wp:effectExtent l="0" t="0" r="0" b="5715"/>
            <wp:docPr id="609362621" name="Picture 1" descr="A graph with a line and a red d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62621" name="Picture 1" descr="A graph with a line and a red do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1CE" w:rsidRPr="00D551CE">
        <w:rPr>
          <w:rFonts w:ascii="Times New Roman" w:eastAsia="Times New Roman" w:hAnsi="Times New Roman" w:cs="Times New Roman"/>
          <w:color w:val="000000"/>
        </w:rPr>
        <w:fldChar w:fldCharType="begin"/>
      </w:r>
      <w:r w:rsidR="00D551CE" w:rsidRPr="00D551CE">
        <w:rPr>
          <w:rFonts w:ascii="Times New Roman" w:eastAsia="Times New Roman" w:hAnsi="Times New Roman" w:cs="Times New Roman"/>
          <w:color w:val="000000"/>
        </w:rPr>
        <w:instrText xml:space="preserve"> INCLUDEPICTURE "actual_vs_predicted.png" \* MERGEFORMATINET </w:instrText>
      </w:r>
      <w:r w:rsidR="00D551CE" w:rsidRPr="00D551CE">
        <w:rPr>
          <w:rFonts w:ascii="Times New Roman" w:eastAsia="Times New Roman" w:hAnsi="Times New Roman" w:cs="Times New Roman"/>
          <w:color w:val="000000"/>
        </w:rPr>
        <w:fldChar w:fldCharType="separate"/>
      </w:r>
      <w:r w:rsidR="00D551CE" w:rsidRPr="00D551CE">
        <w:rPr>
          <w:rFonts w:ascii="Times New Roman" w:eastAsia="Times New Roman" w:hAnsi="Times New Roman" w:cs="Times New Roman"/>
          <w:color w:val="000000"/>
        </w:rPr>
        <w:fldChar w:fldCharType="end"/>
      </w:r>
    </w:p>
    <w:p w14:paraId="0FE558BC" w14:textId="77777777" w:rsidR="00D551CE" w:rsidRPr="00D551CE" w:rsidRDefault="00D551CE" w:rsidP="00D551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color w:val="000000"/>
        </w:rPr>
        <w:t>The strong alignment along the diagonal indicates excellent predictive performance. The model captures the variance in house prices across the full range, with very few outliers.</w:t>
      </w:r>
    </w:p>
    <w:p w14:paraId="6C89E3C2" w14:textId="77777777" w:rsidR="00D551CE" w:rsidRPr="00D551CE" w:rsidRDefault="00D551CE" w:rsidP="00D551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color w:val="000000"/>
        </w:rPr>
        <w:t>Feature importance analysis revealed that location-based features (latitude, longitude), property size (</w:t>
      </w:r>
      <w:proofErr w:type="spellStart"/>
      <w:r w:rsidRPr="00D551CE">
        <w:rPr>
          <w:rFonts w:ascii="Times New Roman" w:eastAsia="Times New Roman" w:hAnsi="Times New Roman" w:cs="Times New Roman"/>
          <w:color w:val="000000"/>
        </w:rPr>
        <w:t>sqft_living</w:t>
      </w:r>
      <w:proofErr w:type="spellEnd"/>
      <w:r w:rsidRPr="00D551CE">
        <w:rPr>
          <w:rFonts w:ascii="Times New Roman" w:eastAsia="Times New Roman" w:hAnsi="Times New Roman" w:cs="Times New Roman"/>
          <w:color w:val="000000"/>
        </w:rPr>
        <w:t>), and school-related metrics were the most influential predictors - aligning with real estate domain knowledge.</w:t>
      </w:r>
    </w:p>
    <w:p w14:paraId="00F383EA" w14:textId="77777777" w:rsidR="00D551CE" w:rsidRPr="00D551CE" w:rsidRDefault="00D551CE" w:rsidP="00D551CE">
      <w:pPr>
        <w:pStyle w:val="Heading2"/>
      </w:pPr>
      <w:r w:rsidRPr="00D551CE">
        <w:t>Pipeline Implementation</w:t>
      </w:r>
    </w:p>
    <w:p w14:paraId="191853D8" w14:textId="431647EB" w:rsidR="00D551CE" w:rsidRPr="00D551CE" w:rsidRDefault="00F92127" w:rsidP="00D551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</w:t>
      </w:r>
      <w:r w:rsidR="00D551CE" w:rsidRPr="00D551CE">
        <w:rPr>
          <w:rFonts w:ascii="Times New Roman" w:eastAsia="Times New Roman" w:hAnsi="Times New Roman" w:cs="Times New Roman"/>
          <w:color w:val="000000"/>
        </w:rPr>
        <w:t xml:space="preserve"> implemented a scikit-learn pipeline to encapsulate the entire prediction workflow, from raw data to predictions. The pipeline includes:</w:t>
      </w:r>
    </w:p>
    <w:p w14:paraId="555542E9" w14:textId="77777777" w:rsidR="00D551CE" w:rsidRPr="00D551CE" w:rsidRDefault="00D551CE" w:rsidP="00D551C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color w:val="000000"/>
        </w:rPr>
        <w:t>Feature engineering (custom transformer)</w:t>
      </w:r>
    </w:p>
    <w:p w14:paraId="42F4C7E3" w14:textId="77777777" w:rsidR="00D551CE" w:rsidRPr="00D551CE" w:rsidRDefault="00D551CE" w:rsidP="00D551C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color w:val="000000"/>
        </w:rPr>
        <w:t>Feature selection (dropping non-predictive columns)</w:t>
      </w:r>
    </w:p>
    <w:p w14:paraId="43A52C87" w14:textId="77777777" w:rsidR="00D551CE" w:rsidRPr="00D551CE" w:rsidRDefault="00D551CE" w:rsidP="00D551C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color w:val="000000"/>
        </w:rPr>
        <w:t>Preprocessing (imputation, scaling, one-hot encoding)</w:t>
      </w:r>
    </w:p>
    <w:p w14:paraId="32AA0173" w14:textId="77777777" w:rsidR="00D551CE" w:rsidRPr="00D551CE" w:rsidRDefault="00D551CE" w:rsidP="00D551C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color w:val="000000"/>
        </w:rPr>
        <w:t>Model prediction (Random Forest Regressor)</w:t>
      </w:r>
    </w:p>
    <w:p w14:paraId="3F065A6A" w14:textId="77777777" w:rsidR="00D551CE" w:rsidRDefault="00D551CE" w:rsidP="00D551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color w:val="000000"/>
        </w:rPr>
        <w:t>The complete pipeline structure is shown below:</w:t>
      </w:r>
    </w:p>
    <w:p w14:paraId="4B7327F2" w14:textId="75F1D9E5" w:rsidR="00E37888" w:rsidRPr="00D551CE" w:rsidRDefault="00E37888" w:rsidP="00D551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C5CE8">
        <w:lastRenderedPageBreak/>
        <w:drawing>
          <wp:inline distT="0" distB="0" distL="0" distR="0" wp14:anchorId="5A411E86" wp14:editId="0643A00D">
            <wp:extent cx="5486400" cy="3317875"/>
            <wp:effectExtent l="0" t="0" r="0" b="0"/>
            <wp:docPr id="9980699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6994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CB80" w14:textId="20CE0344" w:rsidR="00D551CE" w:rsidRPr="00D551CE" w:rsidRDefault="00F92127" w:rsidP="00D551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</w:t>
      </w:r>
      <w:r w:rsidR="00D551CE" w:rsidRPr="00D551CE">
        <w:rPr>
          <w:rFonts w:ascii="Times New Roman" w:eastAsia="Times New Roman" w:hAnsi="Times New Roman" w:cs="Times New Roman"/>
          <w:color w:val="000000"/>
        </w:rPr>
        <w:t xml:space="preserve"> verified that the pipeline matched the performance of my manually developed model from Part II:</w:t>
      </w:r>
    </w:p>
    <w:p w14:paraId="2F3CDFB1" w14:textId="77777777" w:rsidR="00D551CE" w:rsidRPr="00D551CE" w:rsidRDefault="00D551CE" w:rsidP="00D551C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b/>
          <w:bCs/>
          <w:color w:val="000000"/>
        </w:rPr>
        <w:t>RMSE:</w:t>
      </w:r>
      <w:r w:rsidRPr="00D551CE">
        <w:rPr>
          <w:rFonts w:ascii="Times New Roman" w:eastAsia="Times New Roman" w:hAnsi="Times New Roman" w:cs="Times New Roman"/>
          <w:color w:val="000000"/>
        </w:rPr>
        <w:t xml:space="preserve"> $16,999.67 (vs. $16,711.64 in Part II)</w:t>
      </w:r>
    </w:p>
    <w:p w14:paraId="4D5E5C3F" w14:textId="77777777" w:rsidR="00D551CE" w:rsidRPr="00D551CE" w:rsidRDefault="00D551CE" w:rsidP="00D551C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b/>
          <w:bCs/>
          <w:color w:val="000000"/>
        </w:rPr>
        <w:t>MAPE:</w:t>
      </w:r>
      <w:r w:rsidRPr="00D551CE">
        <w:rPr>
          <w:rFonts w:ascii="Times New Roman" w:eastAsia="Times New Roman" w:hAnsi="Times New Roman" w:cs="Times New Roman"/>
          <w:color w:val="000000"/>
        </w:rPr>
        <w:t xml:space="preserve"> 1.43% (vs. 1.41% in Part II)</w:t>
      </w:r>
    </w:p>
    <w:p w14:paraId="3805B9A6" w14:textId="77777777" w:rsidR="00D551CE" w:rsidRPr="00D551CE" w:rsidRDefault="00D551CE" w:rsidP="00D551C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b/>
          <w:bCs/>
          <w:color w:val="000000"/>
        </w:rPr>
        <w:t>R²:</w:t>
      </w:r>
      <w:r w:rsidRPr="00D551CE">
        <w:rPr>
          <w:rFonts w:ascii="Times New Roman" w:eastAsia="Times New Roman" w:hAnsi="Times New Roman" w:cs="Times New Roman"/>
          <w:color w:val="000000"/>
        </w:rPr>
        <w:t xml:space="preserve"> 0.9966 (identical to Part II)</w:t>
      </w:r>
    </w:p>
    <w:p w14:paraId="4EAFEA33" w14:textId="77777777" w:rsidR="00D551CE" w:rsidRPr="00D551CE" w:rsidRDefault="00D551CE" w:rsidP="00D551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color w:val="000000"/>
        </w:rPr>
        <w:t>This confirms that the pipeline correctly implements all preprocessing and modeling steps.</w:t>
      </w:r>
    </w:p>
    <w:p w14:paraId="4DB878A6" w14:textId="77777777" w:rsidR="00D551CE" w:rsidRPr="00D551CE" w:rsidRDefault="00D551CE" w:rsidP="00D551C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551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Production Model</w:t>
      </w:r>
    </w:p>
    <w:p w14:paraId="38F95524" w14:textId="3D488147" w:rsidR="00D551CE" w:rsidRPr="00D551CE" w:rsidRDefault="00D551CE" w:rsidP="00D551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color w:val="000000"/>
        </w:rPr>
        <w:t xml:space="preserve">For production deployment, </w:t>
      </w:r>
      <w:r w:rsidR="00F92127">
        <w:rPr>
          <w:rFonts w:ascii="Times New Roman" w:eastAsia="Times New Roman" w:hAnsi="Times New Roman" w:cs="Times New Roman"/>
          <w:color w:val="000000"/>
        </w:rPr>
        <w:t>we</w:t>
      </w:r>
      <w:r w:rsidRPr="00D551CE">
        <w:rPr>
          <w:rFonts w:ascii="Times New Roman" w:eastAsia="Times New Roman" w:hAnsi="Times New Roman" w:cs="Times New Roman"/>
          <w:color w:val="000000"/>
        </w:rPr>
        <w:t xml:space="preserve"> trained the final pipeline on the complete dataset (no train/test split) to leverage all available data. </w:t>
      </w:r>
      <w:r w:rsidR="00F92127">
        <w:rPr>
          <w:rFonts w:ascii="Times New Roman" w:eastAsia="Times New Roman" w:hAnsi="Times New Roman" w:cs="Times New Roman"/>
          <w:color w:val="000000"/>
        </w:rPr>
        <w:t>We</w:t>
      </w:r>
      <w:r w:rsidRPr="00D551CE">
        <w:rPr>
          <w:rFonts w:ascii="Times New Roman" w:eastAsia="Times New Roman" w:hAnsi="Times New Roman" w:cs="Times New Roman"/>
          <w:color w:val="000000"/>
        </w:rPr>
        <w:t xml:space="preserve"> saved the trained model using the dill library:</w:t>
      </w:r>
    </w:p>
    <w:p w14:paraId="207A57F9" w14:textId="77777777" w:rsidR="00E37888" w:rsidRDefault="00E37888" w:rsidP="00D551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37888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6F9309D4" wp14:editId="1569A7C4">
            <wp:extent cx="4899378" cy="933944"/>
            <wp:effectExtent l="0" t="0" r="3175" b="6350"/>
            <wp:docPr id="1637575187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75187" name="Picture 1" descr="A close-up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9509" cy="94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240A" w14:textId="1155B7D6" w:rsidR="00D551CE" w:rsidRPr="00D551CE" w:rsidRDefault="00D551CE" w:rsidP="00D551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color w:val="000000"/>
        </w:rPr>
        <w:t>The saved model file (models/house_price_model_20250312_150411.pkl) contains the complete pipeline, including all preprocessing steps and the trained Random Forest model.</w:t>
      </w:r>
    </w:p>
    <w:p w14:paraId="30B05A5E" w14:textId="35FFD703" w:rsidR="00D551CE" w:rsidRPr="00D551CE" w:rsidRDefault="00F92127" w:rsidP="00D551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We</w:t>
      </w:r>
      <w:r w:rsidR="00D551CE" w:rsidRPr="00D551CE">
        <w:rPr>
          <w:rFonts w:ascii="Times New Roman" w:eastAsia="Times New Roman" w:hAnsi="Times New Roman" w:cs="Times New Roman"/>
          <w:color w:val="000000"/>
        </w:rPr>
        <w:t xml:space="preserve"> verified the saved model by loading it and making a prediction:</w:t>
      </w:r>
    </w:p>
    <w:p w14:paraId="2E0B4B0D" w14:textId="77777777" w:rsidR="00E37888" w:rsidRDefault="00E37888" w:rsidP="00D551C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37888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6ED172ED" wp14:editId="063E211D">
            <wp:extent cx="4899025" cy="752998"/>
            <wp:effectExtent l="0" t="0" r="0" b="0"/>
            <wp:docPr id="829804957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04957" name="Picture 1" descr="A close-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0146" cy="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D665" w14:textId="4F4BE7E0" w:rsidR="00D551CE" w:rsidRPr="00D551CE" w:rsidRDefault="00D551CE" w:rsidP="00D551C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551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Conclusion</w:t>
      </w:r>
    </w:p>
    <w:p w14:paraId="04779BE4" w14:textId="77777777" w:rsidR="00D551CE" w:rsidRPr="00D551CE" w:rsidRDefault="00D551CE" w:rsidP="00D551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color w:val="000000"/>
        </w:rPr>
        <w:t>The house price prediction model achieved excellent performance with an RMSE of approximately $17,000, a MAPE of 1.43%, and an R² of 0.9966. The Random Forest algorithm proved significantly better than linear approaches for this task, likely because it can capture complex non-linear relationships between features and house prices.</w:t>
      </w:r>
    </w:p>
    <w:p w14:paraId="0793C05C" w14:textId="58969063" w:rsidR="00D551CE" w:rsidRPr="00D551CE" w:rsidRDefault="00D551CE" w:rsidP="00E378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551CE">
        <w:rPr>
          <w:rFonts w:ascii="Times New Roman" w:eastAsia="Times New Roman" w:hAnsi="Times New Roman" w:cs="Times New Roman"/>
          <w:color w:val="000000"/>
        </w:rPr>
        <w:t>The scikit-learn pipeline provides a robust implementation that handles all preprocessing steps and ensures consistency between development and production. The saved model is ready for deployment in a production environment.</w:t>
      </w:r>
    </w:p>
    <w:p w14:paraId="2AE58A34" w14:textId="77777777" w:rsidR="00D551CE" w:rsidRDefault="00D551CE" w:rsidP="00D551CE"/>
    <w:p w14:paraId="192AD300" w14:textId="77777777" w:rsidR="00D551CE" w:rsidRDefault="00D551CE" w:rsidP="00EC5CE8">
      <w:pPr>
        <w:jc w:val="center"/>
      </w:pPr>
    </w:p>
    <w:p w14:paraId="22B13E15" w14:textId="77777777" w:rsidR="00D551CE" w:rsidRDefault="00D551CE" w:rsidP="00EC5CE8">
      <w:pPr>
        <w:jc w:val="center"/>
      </w:pPr>
    </w:p>
    <w:p w14:paraId="28E087F7" w14:textId="77777777" w:rsidR="00D551CE" w:rsidRDefault="00D551CE" w:rsidP="00EC5CE8">
      <w:pPr>
        <w:jc w:val="center"/>
      </w:pPr>
    </w:p>
    <w:p w14:paraId="784517BC" w14:textId="77777777" w:rsidR="00D551CE" w:rsidRDefault="00D551CE" w:rsidP="00EC5CE8">
      <w:pPr>
        <w:jc w:val="center"/>
      </w:pPr>
    </w:p>
    <w:p w14:paraId="5EFB74C8" w14:textId="5BF9B71C" w:rsidR="00BE298A" w:rsidRDefault="00BE298A" w:rsidP="00EC5CE8">
      <w:pPr>
        <w:jc w:val="center"/>
      </w:pPr>
    </w:p>
    <w:p w14:paraId="7EA88611" w14:textId="2AF2E771" w:rsidR="006F5A20" w:rsidRDefault="006F5A20" w:rsidP="006F5A20"/>
    <w:sectPr w:rsidR="006F5A20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91FCC"/>
    <w:multiLevelType w:val="multilevel"/>
    <w:tmpl w:val="068A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2E587E"/>
    <w:multiLevelType w:val="multilevel"/>
    <w:tmpl w:val="68E22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91162B"/>
    <w:multiLevelType w:val="multilevel"/>
    <w:tmpl w:val="2502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B2DA5"/>
    <w:multiLevelType w:val="multilevel"/>
    <w:tmpl w:val="9A4AA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9152E"/>
    <w:multiLevelType w:val="multilevel"/>
    <w:tmpl w:val="7584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BA4B3A"/>
    <w:multiLevelType w:val="multilevel"/>
    <w:tmpl w:val="6CE6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E530AD"/>
    <w:multiLevelType w:val="multilevel"/>
    <w:tmpl w:val="2DF2E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8E659B"/>
    <w:multiLevelType w:val="multilevel"/>
    <w:tmpl w:val="4F9E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92868">
    <w:abstractNumId w:val="0"/>
  </w:num>
  <w:num w:numId="2" w16cid:durableId="385685124">
    <w:abstractNumId w:val="3"/>
  </w:num>
  <w:num w:numId="3" w16cid:durableId="1087650343">
    <w:abstractNumId w:val="7"/>
  </w:num>
  <w:num w:numId="4" w16cid:durableId="1970355715">
    <w:abstractNumId w:val="4"/>
  </w:num>
  <w:num w:numId="5" w16cid:durableId="399015028">
    <w:abstractNumId w:val="1"/>
  </w:num>
  <w:num w:numId="6" w16cid:durableId="1433893701">
    <w:abstractNumId w:val="2"/>
  </w:num>
  <w:num w:numId="7" w16cid:durableId="147291581">
    <w:abstractNumId w:val="5"/>
  </w:num>
  <w:num w:numId="8" w16cid:durableId="1521972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140110"/>
    <w:rsid w:val="006105AB"/>
    <w:rsid w:val="006F5A20"/>
    <w:rsid w:val="009851F4"/>
    <w:rsid w:val="00BE298A"/>
    <w:rsid w:val="00D551CE"/>
    <w:rsid w:val="00E37888"/>
    <w:rsid w:val="00EC5CE8"/>
    <w:rsid w:val="00F9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F30FBB"/>
  <w14:defaultImageDpi w14:val="300"/>
  <w15:docId w15:val="{13FB20EC-CE6B-8A40-833E-76A40CBA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1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551C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51C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51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551CE"/>
    <w:rPr>
      <w:b/>
      <w:bCs/>
    </w:rPr>
  </w:style>
  <w:style w:type="paragraph" w:customStyle="1" w:styleId="ql-indent-1">
    <w:name w:val="ql-indent-1"/>
    <w:basedOn w:val="Normal"/>
    <w:rsid w:val="00D551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551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2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Paulson, Benjamin</cp:lastModifiedBy>
  <cp:revision>2</cp:revision>
  <dcterms:created xsi:type="dcterms:W3CDTF">2014-01-14T12:04:00Z</dcterms:created>
  <dcterms:modified xsi:type="dcterms:W3CDTF">2025-03-13T03:42:00Z</dcterms:modified>
</cp:coreProperties>
</file>