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drawing>
          <wp:anchor allowOverlap="1" behindDoc="1" distB="19050" distT="19050" distL="19050" distR="19050" hidden="0" layoutInCell="1" locked="0" relativeHeight="0" simplePos="0">
            <wp:simplePos x="0" y="0"/>
            <wp:positionH relativeFrom="page">
              <wp:posOffset>590550</wp:posOffset>
            </wp:positionH>
            <wp:positionV relativeFrom="page">
              <wp:posOffset>794338</wp:posOffset>
            </wp:positionV>
            <wp:extent cx="3162681" cy="744220"/>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62681" cy="744220"/>
                    </a:xfrm>
                    <a:prstGeom prst="rect"/>
                    <a:ln/>
                  </pic:spPr>
                </pic:pic>
              </a:graphicData>
            </a:graphic>
          </wp:anchor>
        </w:drawing>
      </w:r>
      <w:r w:rsidDel="00000000" w:rsidR="00000000" w:rsidRPr="00000000">
        <w:rPr/>
        <w:drawing>
          <wp:anchor allowOverlap="1" behindDoc="1" distB="19050" distT="19050" distL="19050" distR="19050" hidden="0" layoutInCell="1" locked="0" relativeHeight="0" simplePos="0">
            <wp:simplePos x="0" y="0"/>
            <wp:positionH relativeFrom="page">
              <wp:posOffset>590550</wp:posOffset>
            </wp:positionH>
            <wp:positionV relativeFrom="page">
              <wp:posOffset>781050</wp:posOffset>
            </wp:positionV>
            <wp:extent cx="3162681" cy="74422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62681" cy="74422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ind w:left="1440" w:firstLine="720"/>
        <w:jc w:val="left"/>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       Dani App Scanner </w:t>
      </w:r>
    </w:p>
    <w:p w:rsidR="00000000" w:rsidDel="00000000" w:rsidP="00000000" w:rsidRDefault="00000000" w:rsidRPr="00000000" w14:paraId="00000010">
      <w:pPr>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of a Technological Solution for Automated Security Analysis and Findings Management"</w:t>
      </w:r>
    </w:p>
    <w:p w:rsidR="00000000" w:rsidDel="00000000" w:rsidP="00000000" w:rsidRDefault="00000000" w:rsidRPr="00000000" w14:paraId="00000011">
      <w:pPr>
        <w:spacing w:after="240" w:befor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Course:</w:t>
        <w:br w:type="textWrapping"/>
      </w:r>
      <w:r w:rsidDel="00000000" w:rsidR="00000000" w:rsidRPr="00000000">
        <w:rPr>
          <w:rFonts w:ascii="Calibri" w:cs="Calibri" w:eastAsia="Calibri" w:hAnsi="Calibri"/>
          <w:rtl w:val="0"/>
        </w:rPr>
        <w:t xml:space="preserve"> Capstone.</w:t>
      </w:r>
    </w:p>
    <w:p w:rsidR="00000000" w:rsidDel="00000000" w:rsidP="00000000" w:rsidRDefault="00000000" w:rsidRPr="00000000" w14:paraId="0000001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Section:</w:t>
        <w:br w:type="textWrapping"/>
      </w:r>
      <w:r w:rsidDel="00000000" w:rsidR="00000000" w:rsidRPr="00000000">
        <w:rPr>
          <w:rFonts w:ascii="Calibri" w:cs="Calibri" w:eastAsia="Calibri" w:hAnsi="Calibri"/>
          <w:rtl w:val="0"/>
        </w:rPr>
        <w:t xml:space="preserve"> 005-D</w:t>
      </w:r>
    </w:p>
    <w:p w:rsidR="00000000" w:rsidDel="00000000" w:rsidP="00000000" w:rsidRDefault="00000000" w:rsidRPr="00000000" w14:paraId="0000001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Professor:</w:t>
        <w:br w:type="textWrapping"/>
      </w:r>
      <w:r w:rsidDel="00000000" w:rsidR="00000000" w:rsidRPr="00000000">
        <w:rPr>
          <w:rFonts w:ascii="Calibri" w:cs="Calibri" w:eastAsia="Calibri" w:hAnsi="Calibri"/>
          <w:rtl w:val="0"/>
        </w:rPr>
        <w:t xml:space="preserve"> Jose Luis Pino.</w:t>
      </w:r>
    </w:p>
    <w:p w:rsidR="00000000" w:rsidDel="00000000" w:rsidP="00000000" w:rsidRDefault="00000000" w:rsidRPr="00000000" w14:paraId="00000020">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Team Members:</w:t>
        <w:br w:type="textWrapping"/>
      </w:r>
      <w:r w:rsidDel="00000000" w:rsidR="00000000" w:rsidRPr="00000000">
        <w:rPr>
          <w:rFonts w:ascii="Calibri" w:cs="Calibri" w:eastAsia="Calibri" w:hAnsi="Calibri"/>
          <w:rtl w:val="0"/>
        </w:rPr>
        <w:t xml:space="preserve"> Rodrigo Bello, Ignacio Gonzales, Benjamin Gutierrez, and Javiera Villalobos.</w:t>
      </w:r>
    </w:p>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tl w:val="0"/>
        </w:rPr>
      </w:r>
    </w:p>
    <w:sdt>
      <w:sdtPr>
        <w:id w:val="-128577017"/>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1zdj8az8u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c04rrxnx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What is Dani App Scanner</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iqc2a9fz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Company Problem Statement</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g6zjggny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Relationship Between Computer Science and Cybersecurity</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f5qqoy9b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DevSecOps Promotion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2jit31bd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Standardization and Traceability</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0vf4itvt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Optimization of Technical Management</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g6qo944n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Generation of Compliance Evidence</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seohldmprs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Relationship Between the APT Project and Graduate Profile Competencies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1rrk9i0a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Development of Technological Solutions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wrb7hmwe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Computer Systems Security</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w8f9poqw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Software Quality Assurance</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n5dgcb17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IT Project Management</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2q03x653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Development of Integrated Solutions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vlth12so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Resolution of Systemic Vulnerabilities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ulwzohzt5u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Relationship with Professional Interests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5n7hb3vw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Secure Software Development</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1vb7hlkc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Cybersecurity</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ddwogdjl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Process Automation</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kcg29wpz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Vulnerability Analysis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6nm8gnrv69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Project Feasibility Within the Course</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toemnngy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Use of Scrum Methodology</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495vun97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Team Role Distribution</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cxa2fwfc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Available Tools and Resources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mirmyfs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Defined Scope Through an MVP</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01qvzcdg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Integration of Existing Technologies</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9gqee341f6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Individual Conclusion, Javiera Villalobos</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q7zer6n357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Individual Conclusion, Rodrigo Bello</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ntuop30zt8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Individual Conclusion, Ignacio González</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fadlks0z9z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Individual Conclusion, Benjamín Gutiérrez</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vccyc19uq4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Final Reflection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after="240" w:before="240" w:lineRule="auto"/>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2">
      <w:pPr>
        <w:spacing w:after="240" w:before="240" w:lineRule="auto"/>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3">
      <w:pPr>
        <w:spacing w:after="240" w:before="240" w:lineRule="auto"/>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4">
      <w:pPr>
        <w:spacing w:after="240" w:before="240" w:lineRule="auto"/>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5">
      <w:pPr>
        <w:spacing w:after="240" w:before="240" w:lineRule="auto"/>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6">
      <w:pPr>
        <w:spacing w:after="240" w:before="240" w:lineRule="auto"/>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7">
      <w:pPr>
        <w:spacing w:after="240" w:before="240" w:lineRule="auto"/>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8">
      <w:pPr>
        <w:spacing w:after="240" w:before="240" w:lineRule="auto"/>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9">
      <w:pPr>
        <w:pStyle w:val="Heading1"/>
        <w:keepNext w:val="0"/>
        <w:keepLines w:val="0"/>
        <w:spacing w:after="120" w:before="480" w:lineRule="auto"/>
        <w:ind w:left="0" w:firstLine="0"/>
        <w:rPr/>
      </w:pPr>
      <w:bookmarkStart w:colFirst="0" w:colLast="0" w:name="_b1zdj8az8ut" w:id="0"/>
      <w:bookmarkEnd w:id="0"/>
      <w:r w:rsidDel="00000000" w:rsidR="00000000" w:rsidRPr="00000000">
        <w:rPr>
          <w:rtl w:val="0"/>
        </w:rPr>
        <w:t xml:space="preserve">1. Introduction</w:t>
      </w:r>
    </w:p>
    <w:p w:rsidR="00000000" w:rsidDel="00000000" w:rsidP="00000000" w:rsidRDefault="00000000" w:rsidRPr="00000000" w14:paraId="0000004A">
      <w:pPr>
        <w:pStyle w:val="Heading2"/>
        <w:keepNext w:val="0"/>
        <w:keepLines w:val="0"/>
        <w:spacing w:after="80" w:before="360" w:lineRule="auto"/>
        <w:rPr/>
      </w:pPr>
      <w:bookmarkStart w:colFirst="0" w:colLast="0" w:name="_o5c04rrxnx3k" w:id="1"/>
      <w:bookmarkEnd w:id="1"/>
      <w:r w:rsidDel="00000000" w:rsidR="00000000" w:rsidRPr="00000000">
        <w:rPr>
          <w:rtl w:val="0"/>
        </w:rPr>
        <w:t xml:space="preserve">1.1. What is Dani App Scanner</w:t>
      </w:r>
    </w:p>
    <w:p w:rsidR="00000000" w:rsidDel="00000000" w:rsidP="00000000" w:rsidRDefault="00000000" w:rsidRPr="00000000" w14:paraId="0000004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Dani App Scanner is a web-based platform focused on source code security analysis that automates and centralizes the detection, classification, and tracking of vulnerabilities in software applications. The solution operates through the integration of multiple security analysis tools, including Static Application Security Testing (SAST with Semgrep), Software Composition Analysis (SCA with OSV-Scanner and Trivy), exposed secrets detection (GitLeaks), and Infrastructure as Code (IaC) security review (Checkov), all within a single working environment.</w:t>
      </w:r>
    </w:p>
    <w:p w:rsidR="00000000" w:rsidDel="00000000" w:rsidP="00000000" w:rsidRDefault="00000000" w:rsidRPr="00000000" w14:paraId="0000004C">
      <w:pPr>
        <w:pStyle w:val="Heading2"/>
        <w:keepNext w:val="0"/>
        <w:keepLines w:val="0"/>
        <w:spacing w:after="80" w:before="360" w:lineRule="auto"/>
        <w:rPr/>
      </w:pPr>
      <w:bookmarkStart w:colFirst="0" w:colLast="0" w:name="_odiqc2a9fz4f" w:id="2"/>
      <w:bookmarkEnd w:id="2"/>
      <w:r w:rsidDel="00000000" w:rsidR="00000000" w:rsidRPr="00000000">
        <w:rPr>
          <w:rtl w:val="0"/>
        </w:rPr>
        <w:t xml:space="preserve">1.2. Company Problem Statement</w:t>
      </w:r>
    </w:p>
    <w:p w:rsidR="00000000" w:rsidDel="00000000" w:rsidP="00000000" w:rsidRDefault="00000000" w:rsidRPr="00000000" w14:paraId="0000004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addresses a common challenge in many organizations, where code security reviews are performed manually or only during advanced stages of the software development lifecycle, significantly increasing remediation costs. Additionally, it solves the issue of fragmented information, as the results generated by independent security tools are usually scattered across different platforms, making it difficult to track remediation progress, assign responsibilities, and collect evidence for cybersecurity audits.</w:t>
      </w:r>
    </w:p>
    <w:p w:rsidR="00000000" w:rsidDel="00000000" w:rsidP="00000000" w:rsidRDefault="00000000" w:rsidRPr="00000000" w14:paraId="0000004E">
      <w:pPr>
        <w:pStyle w:val="Heading2"/>
        <w:keepNext w:val="0"/>
        <w:keepLines w:val="0"/>
        <w:spacing w:after="80" w:before="360" w:lineRule="auto"/>
        <w:rPr/>
      </w:pPr>
      <w:bookmarkStart w:colFirst="0" w:colLast="0" w:name="_63g6zjggnyn8" w:id="3"/>
      <w:bookmarkEnd w:id="3"/>
      <w:r w:rsidDel="00000000" w:rsidR="00000000" w:rsidRPr="00000000">
        <w:rPr>
          <w:rtl w:val="0"/>
        </w:rPr>
        <w:t xml:space="preserve">1.3. Relationship Between Computer Science and Cybersecurity</w:t>
      </w:r>
    </w:p>
    <w:p w:rsidR="00000000" w:rsidDel="00000000" w:rsidP="00000000" w:rsidRDefault="00000000" w:rsidRPr="00000000" w14:paraId="0000004F">
      <w:pPr>
        <w:pStyle w:val="Heading3"/>
        <w:keepNext w:val="0"/>
        <w:keepLines w:val="0"/>
        <w:spacing w:after="80" w:before="280" w:lineRule="auto"/>
        <w:rPr/>
      </w:pPr>
      <w:bookmarkStart w:colFirst="0" w:colLast="0" w:name="_w2f5qqoy9bm6" w:id="4"/>
      <w:bookmarkEnd w:id="4"/>
      <w:r w:rsidDel="00000000" w:rsidR="00000000" w:rsidRPr="00000000">
        <w:rPr>
          <w:rtl w:val="0"/>
        </w:rPr>
        <w:t xml:space="preserve">1.3.1. DevSecOps Promotion</w:t>
      </w:r>
    </w:p>
    <w:p w:rsidR="00000000" w:rsidDel="00000000" w:rsidP="00000000" w:rsidRDefault="00000000" w:rsidRPr="00000000" w14:paraId="0000005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adoption of the DevSecOps philosophy transforms the traditional interaction between software development (computer science) and asset protection (cybersecurity). Historically, security reviews were performed manually and during the final stages of the project lifecycle, creating bottlenecks and causing vulnerability remediation to become significantly more expensive and complex.</w:t>
      </w:r>
    </w:p>
    <w:p w:rsidR="00000000" w:rsidDel="00000000" w:rsidP="00000000" w:rsidRDefault="00000000" w:rsidRPr="00000000" w14:paraId="0000005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applying the </w:t>
      </w:r>
      <w:r w:rsidDel="00000000" w:rsidR="00000000" w:rsidRPr="00000000">
        <w:rPr>
          <w:rFonts w:ascii="Calibri" w:cs="Calibri" w:eastAsia="Calibri" w:hAnsi="Calibri"/>
          <w:i w:val="1"/>
          <w:iCs w:val="1"/>
          <w:sz w:val="24"/>
          <w:szCs w:val="24"/>
          <w:rtl w:val="0"/>
        </w:rPr>
        <w:t xml:space="preserve">Shift-Left</w:t>
      </w:r>
      <w:r w:rsidDel="00000000" w:rsidR="00000000" w:rsidRPr="00000000">
        <w:rPr>
          <w:rFonts w:ascii="Calibri" w:cs="Calibri" w:eastAsia="Calibri" w:hAnsi="Calibri"/>
          <w:sz w:val="24"/>
          <w:szCs w:val="24"/>
          <w:rtl w:val="0"/>
        </w:rPr>
        <w:t xml:space="preserve"> approach, the platform moves security practices into the early stages of development, allowing software engineers to integrate automated security scans, such as static code analysis and dependency reviews, directly into their daily workflow. This ensures that vulnerabilities are identified and mitigated before the code reaches production environments, promoting a culture where security becomes a continuous responsibility shared by the entire technical team.</w:t>
      </w:r>
    </w:p>
    <w:p w:rsidR="00000000" w:rsidDel="00000000" w:rsidP="00000000" w:rsidRDefault="00000000" w:rsidRPr="00000000" w14:paraId="00000052">
      <w:pPr>
        <w:pStyle w:val="Heading3"/>
        <w:keepNext w:val="0"/>
        <w:keepLines w:val="0"/>
        <w:spacing w:after="80" w:before="280" w:lineRule="auto"/>
        <w:rPr/>
      </w:pPr>
      <w:bookmarkStart w:colFirst="0" w:colLast="0" w:name="_v22jit31bdr7" w:id="5"/>
      <w:bookmarkEnd w:id="5"/>
      <w:r w:rsidDel="00000000" w:rsidR="00000000" w:rsidRPr="00000000">
        <w:rPr>
          <w:rtl w:val="0"/>
        </w:rPr>
        <w:t xml:space="preserve">1.3.2. Standardization and Traceability</w:t>
      </w:r>
    </w:p>
    <w:p w:rsidR="00000000" w:rsidDel="00000000" w:rsidP="00000000" w:rsidRDefault="00000000" w:rsidRPr="00000000" w14:paraId="0000005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technical finding has limited strategic value if it is not properly contextualized. The platform automates the association of each detected vulnerability with regulatory frameworks and global security catalogs, transforming programming errors into cybersecurity risks that can be universally understood.</w:t>
      </w:r>
    </w:p>
    <w:p w:rsidR="00000000" w:rsidDel="00000000" w:rsidP="00000000" w:rsidRDefault="00000000" w:rsidRPr="00000000" w14:paraId="0000005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mapping results with the OWASP Top 10 (2021) and CWE identifiers, technical teams can immediately understand the nature and impact of code weaknesses or architectural flaws. Additionally, alignment with the ISO/IEC 27001:2022 standard allows software development practices to directly contribute to the organization's Information Security Management System (ISMS), closing the gap between technical implementation and corporate-level compliance requirements.</w:t>
      </w:r>
    </w:p>
    <w:p w:rsidR="00000000" w:rsidDel="00000000" w:rsidP="00000000" w:rsidRDefault="00000000" w:rsidRPr="00000000" w14:paraId="00000055">
      <w:pPr>
        <w:pStyle w:val="Heading3"/>
        <w:keepNext w:val="0"/>
        <w:keepLines w:val="0"/>
        <w:spacing w:after="80" w:before="280" w:lineRule="auto"/>
        <w:rPr/>
      </w:pPr>
      <w:bookmarkStart w:colFirst="0" w:colLast="0" w:name="_520vf4itvtdi" w:id="6"/>
      <w:bookmarkEnd w:id="6"/>
      <w:r w:rsidDel="00000000" w:rsidR="00000000" w:rsidRPr="00000000">
        <w:rPr>
          <w:rtl w:val="0"/>
        </w:rPr>
        <w:t xml:space="preserve">1.3.3. Optimization of Technical Management</w:t>
      </w:r>
    </w:p>
    <w:p w:rsidR="00000000" w:rsidDel="00000000" w:rsidP="00000000" w:rsidRDefault="00000000" w:rsidRPr="00000000" w14:paraId="0000005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 of multiple security analysis tools often generates fragmented information, making it difficult to assign responsibilities and monitor remediation activities. The solution addresses this challenge by providing a centralized and unified workflow that improves technical decision-making.</w:t>
      </w:r>
    </w:p>
    <w:p w:rsidR="00000000" w:rsidDel="00000000" w:rsidP="00000000" w:rsidRDefault="00000000" w:rsidRPr="00000000" w14:paraId="0000005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Through the automatic classification of findings according to severity levels (Critical, High, Medium, Low), development and security teams can prioritize the mitigation of the most urgent risks that may affect business continuity. Furthermore, vulnerability lifecycle traceability through defined statuses (Open, In Progress, Fixed, Verified, Accepted Risk, False Positive) ensures transparent communication between developers responsible for remediation and security teams responsible for auditing, preventing duplicated efforts and ensuring that no security threat remains unmanaged.</w:t>
      </w:r>
    </w:p>
    <w:p w:rsidR="00000000" w:rsidDel="00000000" w:rsidP="00000000" w:rsidRDefault="00000000" w:rsidRPr="00000000" w14:paraId="00000058">
      <w:pPr>
        <w:pStyle w:val="Heading3"/>
        <w:keepNext w:val="0"/>
        <w:keepLines w:val="0"/>
        <w:spacing w:after="80" w:before="280" w:lineRule="auto"/>
        <w:rPr/>
      </w:pPr>
      <w:bookmarkStart w:colFirst="0" w:colLast="0" w:name="_6zg6qo944nid" w:id="7"/>
      <w:bookmarkEnd w:id="7"/>
      <w:r w:rsidDel="00000000" w:rsidR="00000000" w:rsidRPr="00000000">
        <w:rPr>
          <w:rtl w:val="0"/>
        </w:rPr>
        <w:t xml:space="preserve">1.3.4. Generation of Compliance Evidence</w:t>
      </w:r>
    </w:p>
    <w:p w:rsidR="00000000" w:rsidDel="00000000" w:rsidP="00000000" w:rsidRDefault="00000000" w:rsidRPr="00000000" w14:paraId="0000005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Modern cybersecurity requires not only the implementation of technical controls but also the ability to demonstrate that these controls operate effectively. The platform acts as a fundamental bridge between technical teams, auditors, and compliance managers who require structured information to validate security policies.</w:t>
      </w:r>
    </w:p>
    <w:p w:rsidR="00000000" w:rsidDel="00000000" w:rsidP="00000000" w:rsidRDefault="00000000" w:rsidRPr="00000000" w14:paraId="0000005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Through the generation of exportable reports and the visualization of metrics through dashboards, the system transforms complex technical data into clear management indicators. This significantly facilitates internal and external audit processes by providing historical and traceable evidence of which vulnerabilities existed, when they were detected, how they were prioritized, and when they were remediated, supporting compliance with strict information security requirements.</w:t>
      </w:r>
    </w:p>
    <w:p w:rsidR="00000000" w:rsidDel="00000000" w:rsidP="00000000" w:rsidRDefault="00000000" w:rsidRPr="00000000" w14:paraId="0000005B">
      <w:pPr>
        <w:spacing w:after="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pStyle w:val="Heading1"/>
        <w:keepNext w:val="0"/>
        <w:keepLines w:val="0"/>
        <w:spacing w:after="120" w:before="480" w:lineRule="auto"/>
        <w:ind w:left="0" w:firstLine="0"/>
        <w:rPr/>
      </w:pPr>
      <w:bookmarkStart w:colFirst="0" w:colLast="0" w:name="_gseohldmprsp" w:id="8"/>
      <w:bookmarkEnd w:id="8"/>
      <w:r w:rsidDel="00000000" w:rsidR="00000000" w:rsidRPr="00000000">
        <w:rPr>
          <w:rtl w:val="0"/>
        </w:rPr>
        <w:t xml:space="preserve">2. Relationship Between the APT Project and Graduate Profile Competencies</w:t>
      </w:r>
    </w:p>
    <w:p w:rsidR="00000000" w:rsidDel="00000000" w:rsidP="00000000" w:rsidRDefault="00000000" w:rsidRPr="00000000" w14:paraId="0000005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Dani App Scanner</w:t>
      </w:r>
      <w:r w:rsidDel="00000000" w:rsidR="00000000" w:rsidRPr="00000000">
        <w:rPr>
          <w:rFonts w:ascii="Calibri" w:cs="Calibri" w:eastAsia="Calibri" w:hAnsi="Calibri"/>
          <w:sz w:val="24"/>
          <w:szCs w:val="24"/>
          <w:rtl w:val="0"/>
        </w:rPr>
        <w:t xml:space="preserve"> project is directly related to the competencies established in the Computer Engineering graduate profile, as it involves the design and development of a technological solution aimed at improving application security processes.</w:t>
      </w:r>
    </w:p>
    <w:p w:rsidR="00000000" w:rsidDel="00000000" w:rsidP="00000000" w:rsidRDefault="00000000" w:rsidRPr="00000000" w14:paraId="0000005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main relationship is found in the following competencies:</w:t>
      </w:r>
    </w:p>
    <w:p w:rsidR="00000000" w:rsidDel="00000000" w:rsidP="00000000" w:rsidRDefault="00000000" w:rsidRPr="00000000" w14:paraId="00000060">
      <w:pPr>
        <w:pStyle w:val="Heading2"/>
        <w:keepNext w:val="0"/>
        <w:keepLines w:val="0"/>
        <w:spacing w:after="80" w:before="360" w:lineRule="auto"/>
        <w:rPr/>
      </w:pPr>
      <w:bookmarkStart w:colFirst="0" w:colLast="0" w:name="_g11rrk9i0al2" w:id="9"/>
      <w:bookmarkEnd w:id="9"/>
      <w:r w:rsidDel="00000000" w:rsidR="00000000" w:rsidRPr="00000000">
        <w:rPr>
          <w:rtl w:val="0"/>
        </w:rPr>
        <w:t xml:space="preserve">2.1 Development of Technological Solutions</w:t>
      </w:r>
    </w:p>
    <w:p w:rsidR="00000000" w:rsidDel="00000000" w:rsidP="00000000" w:rsidRDefault="00000000" w:rsidRPr="00000000" w14:paraId="0000006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considers the design and implementation of an information platform that allows the automation of application security analysis, integrating different technological tools to detect vulnerabilities and manage the obtained results.</w:t>
      </w:r>
    </w:p>
    <w:p w:rsidR="00000000" w:rsidDel="00000000" w:rsidP="00000000" w:rsidRDefault="00000000" w:rsidRPr="00000000" w14:paraId="00000062">
      <w:pPr>
        <w:pStyle w:val="Heading2"/>
        <w:keepNext w:val="0"/>
        <w:keepLines w:val="0"/>
        <w:spacing w:after="80" w:before="360" w:lineRule="auto"/>
        <w:rPr/>
      </w:pPr>
      <w:bookmarkStart w:colFirst="0" w:colLast="0" w:name="_9bwrb7hmwei0" w:id="10"/>
      <w:bookmarkEnd w:id="10"/>
      <w:r w:rsidDel="00000000" w:rsidR="00000000" w:rsidRPr="00000000">
        <w:rPr>
          <w:rtl w:val="0"/>
        </w:rPr>
        <w:t xml:space="preserve">2.2 Computer Systems Security</w:t>
      </w:r>
    </w:p>
    <w:p w:rsidR="00000000" w:rsidDel="00000000" w:rsidP="00000000" w:rsidRDefault="00000000" w:rsidRPr="00000000" w14:paraId="0000006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Dani App Scanner is related to this competency by addressing the identification and management of vulnerabilities present in source code, dependencies, and infrastructure, applying cybersecurity best practices and recognized standards such as OWASP Top 10 and CWE.</w:t>
      </w:r>
    </w:p>
    <w:p w:rsidR="00000000" w:rsidDel="00000000" w:rsidP="00000000" w:rsidRDefault="00000000" w:rsidRPr="00000000" w14:paraId="00000064">
      <w:pPr>
        <w:pStyle w:val="Heading2"/>
        <w:keepNext w:val="0"/>
        <w:keepLines w:val="0"/>
        <w:spacing w:after="80" w:before="360" w:lineRule="auto"/>
        <w:rPr/>
      </w:pPr>
      <w:bookmarkStart w:colFirst="0" w:colLast="0" w:name="_7qw8f9poqwfk" w:id="11"/>
      <w:bookmarkEnd w:id="11"/>
      <w:r w:rsidDel="00000000" w:rsidR="00000000" w:rsidRPr="00000000">
        <w:rPr>
          <w:rtl w:val="0"/>
        </w:rPr>
        <w:t xml:space="preserve">2.3 Software Quality Assurance</w:t>
      </w:r>
    </w:p>
    <w:p w:rsidR="00000000" w:rsidDel="00000000" w:rsidP="00000000" w:rsidRDefault="00000000" w:rsidRPr="00000000" w14:paraId="0000006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platform contributes to improving software quality through automated review processes, allowing security errors to be detected during the early stages of development and providing information to apply corrective actions.</w:t>
      </w:r>
    </w:p>
    <w:p w:rsidR="00000000" w:rsidDel="00000000" w:rsidP="00000000" w:rsidRDefault="00000000" w:rsidRPr="00000000" w14:paraId="00000066">
      <w:pPr>
        <w:pStyle w:val="Heading2"/>
        <w:keepNext w:val="0"/>
        <w:keepLines w:val="0"/>
        <w:spacing w:after="80" w:before="360" w:lineRule="auto"/>
        <w:rPr/>
      </w:pPr>
      <w:bookmarkStart w:colFirst="0" w:colLast="0" w:name="_w5n5dgcb17uz" w:id="12"/>
      <w:bookmarkEnd w:id="12"/>
      <w:r w:rsidDel="00000000" w:rsidR="00000000" w:rsidRPr="00000000">
        <w:rPr>
          <w:rtl w:val="0"/>
        </w:rPr>
        <w:t xml:space="preserve">2.4 IT Project Management</w:t>
      </w:r>
    </w:p>
    <w:p w:rsidR="00000000" w:rsidDel="00000000" w:rsidP="00000000" w:rsidRDefault="00000000" w:rsidRPr="00000000" w14:paraId="0000006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development of the project requires the planning, organization, and monitoring of activities through an agile methodology based on Scrum, using user stories, Product Backlog prioritization, and incremental development through Sprints.</w:t>
      </w:r>
    </w:p>
    <w:p w:rsidR="00000000" w:rsidDel="00000000" w:rsidP="00000000" w:rsidRDefault="00000000" w:rsidRPr="00000000" w14:paraId="00000068">
      <w:pPr>
        <w:pStyle w:val="Heading2"/>
        <w:keepNext w:val="0"/>
        <w:keepLines w:val="0"/>
        <w:spacing w:after="80" w:before="360" w:lineRule="auto"/>
        <w:rPr/>
      </w:pPr>
      <w:bookmarkStart w:colFirst="0" w:colLast="0" w:name="_3x2q03x653v1" w:id="13"/>
      <w:bookmarkEnd w:id="13"/>
      <w:r w:rsidDel="00000000" w:rsidR="00000000" w:rsidRPr="00000000">
        <w:rPr>
          <w:rtl w:val="0"/>
        </w:rPr>
        <w:t xml:space="preserve">2.5 Development of Integrated Solutions</w:t>
      </w:r>
    </w:p>
    <w:p w:rsidR="00000000" w:rsidDel="00000000" w:rsidP="00000000" w:rsidRDefault="00000000" w:rsidRPr="00000000" w14:paraId="0000006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integrates different technological components, such as user management, automated analysis, result storage, metrics visualization, and report generation, forming a complete solution for application security management.</w:t>
      </w:r>
    </w:p>
    <w:p w:rsidR="00000000" w:rsidDel="00000000" w:rsidP="00000000" w:rsidRDefault="00000000" w:rsidRPr="00000000" w14:paraId="0000006A">
      <w:pPr>
        <w:pStyle w:val="Heading2"/>
        <w:keepNext w:val="0"/>
        <w:keepLines w:val="0"/>
        <w:spacing w:after="80" w:before="360" w:lineRule="auto"/>
        <w:rPr/>
      </w:pPr>
      <w:bookmarkStart w:colFirst="0" w:colLast="0" w:name="_6qvlth12solp" w:id="14"/>
      <w:bookmarkEnd w:id="14"/>
      <w:r w:rsidDel="00000000" w:rsidR="00000000" w:rsidRPr="00000000">
        <w:rPr>
          <w:rtl w:val="0"/>
        </w:rPr>
        <w:t xml:space="preserve">2.6 Resolution of Systemic Vulnerabilities</w:t>
      </w:r>
    </w:p>
    <w:p w:rsidR="00000000" w:rsidDel="00000000" w:rsidP="00000000" w:rsidRDefault="00000000" w:rsidRPr="00000000" w14:paraId="0000006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platform allows security risks to be identified and facilitates their treatment through the classification of findings, remediation status tracking, and evidence generation to support vulnerability correction.</w:t>
      </w:r>
    </w:p>
    <w:p w:rsidR="00000000" w:rsidDel="00000000" w:rsidP="00000000" w:rsidRDefault="00000000" w:rsidRPr="00000000" w14:paraId="0000006C">
      <w:pPr>
        <w:pStyle w:val="Heading1"/>
        <w:keepNext w:val="0"/>
        <w:keepLines w:val="0"/>
        <w:spacing w:after="120" w:before="480" w:lineRule="auto"/>
        <w:ind w:left="0" w:firstLine="0"/>
        <w:jc w:val="left"/>
        <w:rPr/>
      </w:pPr>
      <w:bookmarkStart w:colFirst="0" w:colLast="0" w:name="_yulwzohzt5ub" w:id="15"/>
      <w:bookmarkEnd w:id="15"/>
      <w:r w:rsidDel="00000000" w:rsidR="00000000" w:rsidRPr="00000000">
        <w:rPr>
          <w:rtl w:val="0"/>
        </w:rPr>
        <w:t xml:space="preserve">3. Relationship with Professional Interests</w:t>
      </w:r>
    </w:p>
    <w:p w:rsidR="00000000" w:rsidDel="00000000" w:rsidP="00000000" w:rsidRDefault="00000000" w:rsidRPr="00000000" w14:paraId="0000006D">
      <w:pPr>
        <w:pStyle w:val="Heading2"/>
        <w:keepNext w:val="0"/>
        <w:keepLines w:val="0"/>
        <w:spacing w:after="80" w:before="360" w:lineRule="auto"/>
        <w:jc w:val="left"/>
        <w:rPr/>
      </w:pPr>
      <w:bookmarkStart w:colFirst="0" w:colLast="0" w:name="_jb5n7hb3vwqm" w:id="16"/>
      <w:bookmarkEnd w:id="16"/>
      <w:r w:rsidDel="00000000" w:rsidR="00000000" w:rsidRPr="00000000">
        <w:rPr>
          <w:rtl w:val="0"/>
        </w:rPr>
        <w:t xml:space="preserve">3.1. Secure Software Development</w:t>
      </w:r>
    </w:p>
    <w:p w:rsidR="00000000" w:rsidDel="00000000" w:rsidP="00000000" w:rsidRDefault="00000000" w:rsidRPr="00000000" w14:paraId="0000006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are motivated by the creation of technological tools where programming (back-end and front-end) incorporates security from the early stages of the development lifecycle. This project allows us to transform specific requirements into functional solutions that not only solve logical problems but also ensure robust and protected architectures.</w:t>
      </w:r>
    </w:p>
    <w:p w:rsidR="00000000" w:rsidDel="00000000" w:rsidP="00000000" w:rsidRDefault="00000000" w:rsidRPr="00000000" w14:paraId="0000006F">
      <w:pPr>
        <w:pStyle w:val="Heading2"/>
        <w:keepNext w:val="0"/>
        <w:keepLines w:val="0"/>
        <w:spacing w:after="80" w:before="360" w:lineRule="auto"/>
        <w:jc w:val="left"/>
        <w:rPr/>
      </w:pPr>
      <w:bookmarkStart w:colFirst="0" w:colLast="0" w:name="_qz1vb7hlkch7" w:id="17"/>
      <w:bookmarkEnd w:id="17"/>
      <w:r w:rsidDel="00000000" w:rsidR="00000000" w:rsidRPr="00000000">
        <w:rPr>
          <w:rtl w:val="0"/>
        </w:rPr>
        <w:t xml:space="preserve">3.2. Cybersecurity</w:t>
      </w:r>
    </w:p>
    <w:p w:rsidR="00000000" w:rsidDel="00000000" w:rsidP="00000000" w:rsidRDefault="00000000" w:rsidRPr="00000000" w14:paraId="0000007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have a strong interest in protecting digital assets and mitigating technological risks. This drives us to understand how current threats operate and to apply global cybersecurity standards, such as ISO/IEC 27001:2022 and the OWASP Top 10 framework.</w:t>
      </w:r>
    </w:p>
    <w:p w:rsidR="00000000" w:rsidDel="00000000" w:rsidP="00000000" w:rsidRDefault="00000000" w:rsidRPr="00000000" w14:paraId="00000071">
      <w:pPr>
        <w:pStyle w:val="Heading2"/>
        <w:keepNext w:val="0"/>
        <w:keepLines w:val="0"/>
        <w:spacing w:after="80" w:before="360" w:lineRule="auto"/>
        <w:jc w:val="left"/>
        <w:rPr/>
      </w:pPr>
      <w:bookmarkStart w:colFirst="0" w:colLast="0" w:name="_pgddwogdjlgv" w:id="18"/>
      <w:bookmarkEnd w:id="18"/>
      <w:r w:rsidDel="00000000" w:rsidR="00000000" w:rsidRPr="00000000">
        <w:rPr>
          <w:rtl w:val="0"/>
        </w:rPr>
        <w:t xml:space="preserve">3.3. Process Automation</w:t>
      </w:r>
    </w:p>
    <w:p w:rsidR="00000000" w:rsidDel="00000000" w:rsidP="00000000" w:rsidRDefault="00000000" w:rsidRPr="00000000" w14:paraId="00000072">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aim to optimize workflows through task systematization and efficient data structuring. Instead of relying on manual reviews, we are interested in designing processes that execute automated evaluations, centralize information, and reduce response times for technical teams.</w:t>
      </w:r>
    </w:p>
    <w:p w:rsidR="00000000" w:rsidDel="00000000" w:rsidP="00000000" w:rsidRDefault="00000000" w:rsidRPr="00000000" w14:paraId="00000073">
      <w:pPr>
        <w:pStyle w:val="Heading2"/>
        <w:keepNext w:val="0"/>
        <w:keepLines w:val="0"/>
        <w:spacing w:after="80" w:before="360" w:lineRule="auto"/>
        <w:jc w:val="left"/>
        <w:rPr/>
      </w:pPr>
      <w:bookmarkStart w:colFirst="0" w:colLast="0" w:name="_9wkcg29wpzce" w:id="19"/>
      <w:bookmarkEnd w:id="19"/>
      <w:r w:rsidDel="00000000" w:rsidR="00000000" w:rsidRPr="00000000">
        <w:rPr>
          <w:rtl w:val="0"/>
        </w:rPr>
        <w:t xml:space="preserve">3.4. Vulnerability Analysis</w:t>
      </w:r>
    </w:p>
    <w:p w:rsidR="00000000" w:rsidDel="00000000" w:rsidP="00000000" w:rsidRDefault="00000000" w:rsidRPr="00000000" w14:paraId="0000007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are passionate about researching and identifying hidden technical weaknesses in source code, third-party dependencies, and infrastructure configurations. This interest is reflected in the ability to detect security gaps, classify them according to their severity level, and perform structured tracking to ensure proper remediation.</w:t>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1"/>
        <w:keepNext w:val="0"/>
        <w:keepLines w:val="0"/>
        <w:spacing w:after="120" w:before="480" w:lineRule="auto"/>
        <w:ind w:left="0" w:firstLine="0"/>
        <w:rPr/>
      </w:pPr>
      <w:bookmarkStart w:colFirst="0" w:colLast="0" w:name="_v6nm8gnrv69p" w:id="20"/>
      <w:bookmarkEnd w:id="20"/>
      <w:r w:rsidDel="00000000" w:rsidR="00000000" w:rsidRPr="00000000">
        <w:rPr>
          <w:rtl w:val="0"/>
        </w:rPr>
        <w:t xml:space="preserve">4. Project Feasibility Within the Course</w:t>
      </w:r>
    </w:p>
    <w:p w:rsidR="00000000" w:rsidDel="00000000" w:rsidP="00000000" w:rsidRDefault="00000000" w:rsidRPr="00000000" w14:paraId="0000007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Dani App Scanner</w:t>
      </w:r>
      <w:r w:rsidDel="00000000" w:rsidR="00000000" w:rsidRPr="00000000">
        <w:rPr>
          <w:rFonts w:ascii="Calibri" w:cs="Calibri" w:eastAsia="Calibri" w:hAnsi="Calibri"/>
          <w:sz w:val="24"/>
          <w:szCs w:val="24"/>
          <w:rtl w:val="0"/>
        </w:rPr>
        <w:t xml:space="preserve"> project is feasible to develop within the scope of the course, as it has a defined plan, a controlled scope, and available technological resources that allow the implementation of a functional MVP.</w:t>
      </w:r>
    </w:p>
    <w:p w:rsidR="00000000" w:rsidDel="00000000" w:rsidP="00000000" w:rsidRDefault="00000000" w:rsidRPr="00000000" w14:paraId="0000007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feasibility of the project is based on the following aspects:</w:t>
      </w:r>
    </w:p>
    <w:p w:rsidR="00000000" w:rsidDel="00000000" w:rsidP="00000000" w:rsidRDefault="00000000" w:rsidRPr="00000000" w14:paraId="00000079">
      <w:pPr>
        <w:pStyle w:val="Heading2"/>
        <w:keepNext w:val="0"/>
        <w:keepLines w:val="0"/>
        <w:spacing w:after="80" w:before="360" w:lineRule="auto"/>
        <w:rPr/>
      </w:pPr>
      <w:bookmarkStart w:colFirst="0" w:colLast="0" w:name="_cjtoemnngydv" w:id="21"/>
      <w:bookmarkEnd w:id="21"/>
      <w:r w:rsidDel="00000000" w:rsidR="00000000" w:rsidRPr="00000000">
        <w:rPr>
          <w:rtl w:val="0"/>
        </w:rPr>
        <w:t xml:space="preserve">4.1 Use of Scrum Methodology</w:t>
      </w:r>
    </w:p>
    <w:p w:rsidR="00000000" w:rsidDel="00000000" w:rsidP="00000000" w:rsidRDefault="00000000" w:rsidRPr="00000000" w14:paraId="0000007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development will be managed through the agile </w:t>
      </w:r>
      <w:r w:rsidDel="00000000" w:rsidR="00000000" w:rsidRPr="00000000">
        <w:rPr>
          <w:rFonts w:ascii="Calibri" w:cs="Calibri" w:eastAsia="Calibri" w:hAnsi="Calibri"/>
          <w:b w:val="1"/>
          <w:bCs w:val="1"/>
          <w:sz w:val="24"/>
          <w:szCs w:val="24"/>
          <w:rtl w:val="0"/>
        </w:rPr>
        <w:t xml:space="preserve">Scrum</w:t>
      </w:r>
      <w:r w:rsidDel="00000000" w:rsidR="00000000" w:rsidRPr="00000000">
        <w:rPr>
          <w:rFonts w:ascii="Calibri" w:cs="Calibri" w:eastAsia="Calibri" w:hAnsi="Calibri"/>
          <w:sz w:val="24"/>
          <w:szCs w:val="24"/>
          <w:rtl w:val="0"/>
        </w:rPr>
        <w:t xml:space="preserve"> methodology, allowing the organization of work into short iterations through Sprints. This facilitates progress monitoring, feature prioritization, and adaptation to potential changes during the development process.</w:t>
      </w:r>
    </w:p>
    <w:p w:rsidR="00000000" w:rsidDel="00000000" w:rsidP="00000000" w:rsidRDefault="00000000" w:rsidRPr="00000000" w14:paraId="0000007B">
      <w:pPr>
        <w:pStyle w:val="Heading2"/>
        <w:keepNext w:val="0"/>
        <w:keepLines w:val="0"/>
        <w:spacing w:after="80" w:before="360" w:lineRule="auto"/>
        <w:rPr/>
      </w:pPr>
      <w:bookmarkStart w:colFirst="0" w:colLast="0" w:name="_uu495vun97pj" w:id="22"/>
      <w:bookmarkEnd w:id="22"/>
      <w:r w:rsidDel="00000000" w:rsidR="00000000" w:rsidRPr="00000000">
        <w:rPr>
          <w:rtl w:val="0"/>
        </w:rPr>
        <w:t xml:space="preserve">4.2 Team Role Distribution</w:t>
      </w:r>
    </w:p>
    <w:p w:rsidR="00000000" w:rsidDel="00000000" w:rsidP="00000000" w:rsidRDefault="00000000" w:rsidRPr="00000000" w14:paraId="0000007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team has defined roles that allow responsibilities to be distributed throughout the project execution:</w:t>
      </w:r>
    </w:p>
    <w:p w:rsidR="00000000" w:rsidDel="00000000" w:rsidP="00000000" w:rsidRDefault="00000000" w:rsidRPr="00000000" w14:paraId="0000007D">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Product Owner:</w:t>
      </w:r>
      <w:r w:rsidDel="00000000" w:rsidR="00000000" w:rsidRPr="00000000">
        <w:rPr>
          <w:rFonts w:ascii="Calibri" w:cs="Calibri" w:eastAsia="Calibri" w:hAnsi="Calibri"/>
          <w:sz w:val="24"/>
          <w:szCs w:val="24"/>
          <w:rtl w:val="0"/>
        </w:rPr>
        <w:t xml:space="preserve"> responsible for managing requirements and prioritizing product functionalities.</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Scrum Master:</w:t>
      </w:r>
      <w:r w:rsidDel="00000000" w:rsidR="00000000" w:rsidRPr="00000000">
        <w:rPr>
          <w:rFonts w:ascii="Calibri" w:cs="Calibri" w:eastAsia="Calibri" w:hAnsi="Calibri"/>
          <w:sz w:val="24"/>
          <w:szCs w:val="24"/>
          <w:rtl w:val="0"/>
        </w:rPr>
        <w:t xml:space="preserve"> responsible for facilitating the Scrum methodology and supporting team organization.</w:t>
      </w:r>
    </w:p>
    <w:p w:rsidR="00000000" w:rsidDel="00000000" w:rsidP="00000000" w:rsidRDefault="00000000" w:rsidRPr="00000000" w14:paraId="0000007F">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FrontEnd Developer:</w:t>
      </w:r>
      <w:r w:rsidDel="00000000" w:rsidR="00000000" w:rsidRPr="00000000">
        <w:rPr>
          <w:rFonts w:ascii="Calibri" w:cs="Calibri" w:eastAsia="Calibri" w:hAnsi="Calibri"/>
          <w:sz w:val="24"/>
          <w:szCs w:val="24"/>
          <w:rtl w:val="0"/>
        </w:rPr>
        <w:t xml:space="preserve"> responsible for interface development and user experience.</w:t>
      </w:r>
    </w:p>
    <w:p w:rsidR="00000000" w:rsidDel="00000000" w:rsidP="00000000" w:rsidRDefault="00000000" w:rsidRPr="00000000" w14:paraId="00000080">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BackEnd Developer:</w:t>
      </w:r>
      <w:r w:rsidDel="00000000" w:rsidR="00000000" w:rsidRPr="00000000">
        <w:rPr>
          <w:rFonts w:ascii="Calibri" w:cs="Calibri" w:eastAsia="Calibri" w:hAnsi="Calibri"/>
          <w:sz w:val="24"/>
          <w:szCs w:val="24"/>
          <w:rtl w:val="0"/>
        </w:rPr>
        <w:t xml:space="preserve"> responsible for system logic, service integration, and data management.</w:t>
      </w:r>
    </w:p>
    <w:p w:rsidR="00000000" w:rsidDel="00000000" w:rsidP="00000000" w:rsidRDefault="00000000" w:rsidRPr="00000000" w14:paraId="0000008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organization enables collaborative development and better task distribution.</w:t>
      </w:r>
    </w:p>
    <w:p w:rsidR="00000000" w:rsidDel="00000000" w:rsidP="00000000" w:rsidRDefault="00000000" w:rsidRPr="00000000" w14:paraId="00000082">
      <w:pPr>
        <w:pStyle w:val="Heading2"/>
        <w:keepNext w:val="0"/>
        <w:keepLines w:val="0"/>
        <w:spacing w:after="80" w:before="360" w:lineRule="auto"/>
        <w:rPr/>
      </w:pPr>
      <w:bookmarkStart w:colFirst="0" w:colLast="0" w:name="_2ycxa2fwfc8v" w:id="23"/>
      <w:bookmarkEnd w:id="23"/>
      <w:r w:rsidDel="00000000" w:rsidR="00000000" w:rsidRPr="00000000">
        <w:rPr>
          <w:rtl w:val="0"/>
        </w:rPr>
        <w:t xml:space="preserve">4.3 Available Tools and Resources</w:t>
      </w:r>
    </w:p>
    <w:p w:rsidR="00000000" w:rsidDel="00000000" w:rsidP="00000000" w:rsidRDefault="00000000" w:rsidRPr="00000000" w14:paraId="0000008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uses available technologies and tools for the development and implementation of the solution. Additionally, the selected security analysis tools have sufficient documentation and support for their integration.</w:t>
      </w:r>
    </w:p>
    <w:p w:rsidR="00000000" w:rsidDel="00000000" w:rsidP="00000000" w:rsidRDefault="00000000" w:rsidRPr="00000000" w14:paraId="0000008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following tools are considered:</w:t>
      </w:r>
    </w:p>
    <w:p w:rsidR="00000000" w:rsidDel="00000000" w:rsidP="00000000" w:rsidRDefault="00000000" w:rsidRPr="00000000" w14:paraId="00000085">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Semgrep</w:t>
      </w:r>
      <w:r w:rsidDel="00000000" w:rsidR="00000000" w:rsidRPr="00000000">
        <w:rPr>
          <w:rFonts w:ascii="Calibri" w:cs="Calibri" w:eastAsia="Calibri" w:hAnsi="Calibri"/>
          <w:sz w:val="24"/>
          <w:szCs w:val="24"/>
          <w:rtl w:val="0"/>
        </w:rPr>
        <w:t xml:space="preserve"> for static code analysis.</w:t>
      </w:r>
    </w:p>
    <w:p w:rsidR="00000000" w:rsidDel="00000000" w:rsidP="00000000" w:rsidRDefault="00000000" w:rsidRPr="00000000" w14:paraId="00000086">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GitLeaks</w:t>
      </w:r>
      <w:r w:rsidDel="00000000" w:rsidR="00000000" w:rsidRPr="00000000">
        <w:rPr>
          <w:rFonts w:ascii="Calibri" w:cs="Calibri" w:eastAsia="Calibri" w:hAnsi="Calibri"/>
          <w:sz w:val="24"/>
          <w:szCs w:val="24"/>
          <w:rtl w:val="0"/>
        </w:rPr>
        <w:t xml:space="preserve"> for exposed secrets detection.</w:t>
      </w:r>
    </w:p>
    <w:p w:rsidR="00000000" w:rsidDel="00000000" w:rsidP="00000000" w:rsidRDefault="00000000" w:rsidRPr="00000000" w14:paraId="00000087">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OSV-Scanner and Trivy</w:t>
      </w:r>
      <w:r w:rsidDel="00000000" w:rsidR="00000000" w:rsidRPr="00000000">
        <w:rPr>
          <w:rFonts w:ascii="Calibri" w:cs="Calibri" w:eastAsia="Calibri" w:hAnsi="Calibri"/>
          <w:sz w:val="24"/>
          <w:szCs w:val="24"/>
          <w:rtl w:val="0"/>
        </w:rPr>
        <w:t xml:space="preserve"> for dependency analysis.</w:t>
      </w:r>
    </w:p>
    <w:p w:rsidR="00000000" w:rsidDel="00000000" w:rsidP="00000000" w:rsidRDefault="00000000" w:rsidRPr="00000000" w14:paraId="00000088">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Checkov</w:t>
      </w:r>
      <w:r w:rsidDel="00000000" w:rsidR="00000000" w:rsidRPr="00000000">
        <w:rPr>
          <w:rFonts w:ascii="Calibri" w:cs="Calibri" w:eastAsia="Calibri" w:hAnsi="Calibri"/>
          <w:sz w:val="24"/>
          <w:szCs w:val="24"/>
          <w:rtl w:val="0"/>
        </w:rPr>
        <w:t xml:space="preserve"> for Infrastructure as Code review.</w:t>
      </w:r>
    </w:p>
    <w:p w:rsidR="00000000" w:rsidDel="00000000" w:rsidP="00000000" w:rsidRDefault="00000000" w:rsidRPr="00000000" w14:paraId="00000089">
      <w:pPr>
        <w:pStyle w:val="Heading2"/>
        <w:keepNext w:val="0"/>
        <w:keepLines w:val="0"/>
        <w:spacing w:after="80" w:before="360" w:lineRule="auto"/>
        <w:rPr/>
      </w:pPr>
      <w:bookmarkStart w:colFirst="0" w:colLast="0" w:name="_3xmirmyfshy" w:id="24"/>
      <w:bookmarkEnd w:id="24"/>
      <w:r w:rsidDel="00000000" w:rsidR="00000000" w:rsidRPr="00000000">
        <w:rPr>
          <w:rtl w:val="0"/>
        </w:rPr>
        <w:t xml:space="preserve">4.4 Defined Scope Through an MVP</w:t>
      </w:r>
    </w:p>
    <w:p w:rsidR="00000000" w:rsidDel="00000000" w:rsidP="00000000" w:rsidRDefault="00000000" w:rsidRPr="00000000" w14:paraId="0000008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has a defined scope through a Minimum Viable Product (MVP), prioritizing the main functionalities required to demonstrate the platform's operation.</w:t>
      </w:r>
    </w:p>
    <w:p w:rsidR="00000000" w:rsidDel="00000000" w:rsidP="00000000" w:rsidRDefault="00000000" w:rsidRPr="00000000" w14:paraId="0000008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MVP includes essential modules such as:</w:t>
      </w:r>
    </w:p>
    <w:p w:rsidR="00000000" w:rsidDel="00000000" w:rsidP="00000000" w:rsidRDefault="00000000" w:rsidRPr="00000000" w14:paraId="0000008C">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management.</w:t>
      </w:r>
    </w:p>
    <w:p w:rsidR="00000000" w:rsidDel="00000000" w:rsidP="00000000" w:rsidRDefault="00000000" w:rsidRPr="00000000" w14:paraId="0000008D">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Security analysis execution.</w:t>
      </w:r>
    </w:p>
    <w:p w:rsidR="00000000" w:rsidDel="00000000" w:rsidP="00000000" w:rsidRDefault="00000000" w:rsidRPr="00000000" w14:paraId="0000008E">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Vulnerability management.</w:t>
      </w:r>
    </w:p>
    <w:p w:rsidR="00000000" w:rsidDel="00000000" w:rsidP="00000000" w:rsidRDefault="00000000" w:rsidRPr="00000000" w14:paraId="0000008F">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Report generation.</w:t>
      </w:r>
    </w:p>
    <w:p w:rsidR="00000000" w:rsidDel="00000000" w:rsidP="00000000" w:rsidRDefault="00000000" w:rsidRPr="00000000" w14:paraId="00000090">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Security and access control.</w:t>
      </w:r>
    </w:p>
    <w:p w:rsidR="00000000" w:rsidDel="00000000" w:rsidP="00000000" w:rsidRDefault="00000000" w:rsidRPr="00000000" w14:paraId="0000009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definition allows the team to focus its efforts on developing a functional solution within the available timeframe.</w:t>
      </w:r>
    </w:p>
    <w:p w:rsidR="00000000" w:rsidDel="00000000" w:rsidP="00000000" w:rsidRDefault="00000000" w:rsidRPr="00000000" w14:paraId="00000092">
      <w:pPr>
        <w:pStyle w:val="Heading2"/>
        <w:keepNext w:val="0"/>
        <w:keepLines w:val="0"/>
        <w:spacing w:after="80" w:before="360" w:lineRule="auto"/>
        <w:rPr/>
      </w:pPr>
      <w:bookmarkStart w:colFirst="0" w:colLast="0" w:name="_2z01qvzcdgbm" w:id="25"/>
      <w:bookmarkEnd w:id="25"/>
      <w:r w:rsidDel="00000000" w:rsidR="00000000" w:rsidRPr="00000000">
        <w:rPr>
          <w:rtl w:val="0"/>
        </w:rPr>
        <w:t xml:space="preserve">4.5 Integration of Existing Technologies</w:t>
      </w:r>
    </w:p>
    <w:p w:rsidR="00000000" w:rsidDel="00000000" w:rsidP="00000000" w:rsidRDefault="00000000" w:rsidRPr="00000000" w14:paraId="0000009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feasibility of the project is also based on the use of existing technologies and specialized open-source tools, avoiding the need to develop complex security analysis components from scratch.</w:t>
      </w:r>
    </w:p>
    <w:p w:rsidR="00000000" w:rsidDel="00000000" w:rsidP="00000000" w:rsidRDefault="00000000" w:rsidRPr="00000000" w14:paraId="0000009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integration of these solutions allows the construction of a platform that centralizes the obtained results and facilitates vulnerability management within a single environment.</w:t>
      </w:r>
    </w:p>
    <w:p w:rsidR="00000000" w:rsidDel="00000000" w:rsidP="00000000" w:rsidRDefault="00000000" w:rsidRPr="00000000" w14:paraId="00000095">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5. Individual Conclusions </w:t>
      </w:r>
    </w:p>
    <w:p w:rsidR="00000000" w:rsidDel="00000000" w:rsidP="00000000" w:rsidRDefault="00000000" w:rsidRPr="00000000" w14:paraId="00000097">
      <w:pPr>
        <w:pStyle w:val="Heading1"/>
        <w:keepNext w:val="0"/>
        <w:keepLines w:val="0"/>
        <w:spacing w:after="120" w:before="480" w:lineRule="auto"/>
        <w:ind w:left="0" w:firstLine="0"/>
        <w:rPr/>
      </w:pPr>
      <w:bookmarkStart w:colFirst="0" w:colLast="0" w:name="_h9gqee341f67" w:id="26"/>
      <w:bookmarkEnd w:id="26"/>
      <w:r w:rsidDel="00000000" w:rsidR="00000000" w:rsidRPr="00000000">
        <w:rPr>
          <w:rtl w:val="0"/>
        </w:rPr>
        <w:t xml:space="preserve">5.1 </w:t>
      </w:r>
      <w:r w:rsidDel="00000000" w:rsidR="00000000" w:rsidRPr="00000000">
        <w:rPr>
          <w:rtl w:val="0"/>
        </w:rPr>
        <w:t xml:space="preserve">Individual Conclusion, Javiera Villalobos</w:t>
      </w:r>
    </w:p>
    <w:p w:rsidR="00000000" w:rsidDel="00000000" w:rsidP="00000000" w:rsidRDefault="00000000" w:rsidRPr="00000000" w14:paraId="0000009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the initial stages of the </w:t>
      </w:r>
      <w:r w:rsidDel="00000000" w:rsidR="00000000" w:rsidRPr="00000000">
        <w:rPr>
          <w:rFonts w:ascii="Calibri" w:cs="Calibri" w:eastAsia="Calibri" w:hAnsi="Calibri"/>
          <w:b w:val="1"/>
          <w:bCs w:val="1"/>
          <w:sz w:val="24"/>
          <w:szCs w:val="24"/>
          <w:rtl w:val="0"/>
        </w:rPr>
        <w:t xml:space="preserve">Dani App Scanner</w:t>
      </w:r>
      <w:r w:rsidDel="00000000" w:rsidR="00000000" w:rsidRPr="00000000">
        <w:rPr>
          <w:rFonts w:ascii="Calibri" w:cs="Calibri" w:eastAsia="Calibri" w:hAnsi="Calibri"/>
          <w:sz w:val="24"/>
          <w:szCs w:val="24"/>
          <w:rtl w:val="0"/>
        </w:rPr>
        <w:t xml:space="preserve"> project, I have been able to contribute mainly to the organization and planning of the team's work, supporting the definition of the proposal, the structuring of the project scope, and the coordination of the activities required for its development. Although my assigned role within the team is related to FrontEnd development, I have also contributed by maintaining a general perspective of the project, supporting the organization of requirements, prioritization of functionalities, and planning of the work process.</w:t>
      </w:r>
    </w:p>
    <w:p w:rsidR="00000000" w:rsidDel="00000000" w:rsidP="00000000" w:rsidRDefault="00000000" w:rsidRPr="00000000" w14:paraId="0000009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process has allowed me to strengthen skills related to project organization, communication, and teamwork, understanding the importance of coordinating efforts between team members to build a successful technological solution. I have also been able to recognize that the development of an information system requires not only technical knowledge, but also planning, analysis, and collaboration throughout each stage of the project.</w:t>
      </w:r>
    </w:p>
    <w:p w:rsidR="00000000" w:rsidDel="00000000" w:rsidP="00000000" w:rsidRDefault="00000000" w:rsidRPr="00000000" w14:paraId="0000009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Additionally, this project allows me to apply knowledge acquired during my Computer Engineering studies, especially in areas such as software development, cybersecurity, and agile methodologies. Being part of Dani App Scanner contributes to my professional growth by helping me develop skills related to the creation of technological solutions and preparing me for future challenges in the software industry.</w:t>
      </w:r>
    </w:p>
    <w:p w:rsidR="00000000" w:rsidDel="00000000" w:rsidP="00000000" w:rsidRDefault="00000000" w:rsidRPr="00000000" w14:paraId="0000009B">
      <w:pPr>
        <w:pStyle w:val="Heading1"/>
        <w:keepNext w:val="0"/>
        <w:keepLines w:val="0"/>
        <w:spacing w:after="120" w:before="480" w:lineRule="auto"/>
        <w:ind w:left="0" w:firstLine="0"/>
        <w:rPr/>
      </w:pPr>
      <w:bookmarkStart w:colFirst="0" w:colLast="0" w:name="_kq7zer6n357k" w:id="27"/>
      <w:bookmarkEnd w:id="27"/>
      <w:r w:rsidDel="00000000" w:rsidR="00000000" w:rsidRPr="00000000">
        <w:rPr>
          <w:rtl w:val="0"/>
        </w:rPr>
        <w:t xml:space="preserve">5.2 Individual Conclusion, Rodrigo Bello</w:t>
      </w:r>
    </w:p>
    <w:p w:rsidR="00000000" w:rsidDel="00000000" w:rsidP="00000000" w:rsidRDefault="00000000" w:rsidRPr="00000000" w14:paraId="0000009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conclusion, the first phase of this thesis has successfully established a solid and structured foundation for the development of the Dani App Scanner platform. My active involvement during this initial stage was essential in shaping the project's strategic direction. By contributing key ideas and fostering an efficient group organization, we were able to create a collaborative and focused work environment.</w:t>
      </w:r>
    </w:p>
    <w:p w:rsidR="00000000" w:rsidDel="00000000" w:rsidP="00000000" w:rsidRDefault="00000000" w:rsidRPr="00000000" w14:paraId="0000009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Furthermore, I played a significant role in the decision-making process when defining and prioritizing the user stories, ensuring that our Product Backlog accurately reflects the core needs of a modern DevSecOps workflow. Structuring the project's timeline through the Gantt chart was another vital contribution, as it provided the team with a realistic and well-distributed roadmap for our upcoming sprints. Finally, drafting the abstract allowed me to synthesize our technical objectives and the platform's overall value proposition into a clear, professional overview. Together, these initial efforts have successfully transformed our core ideas into a highly organized plan, fully preparing the team for the intensive development and execution phases ahead.</w:t>
      </w:r>
    </w:p>
    <w:p w:rsidR="00000000" w:rsidDel="00000000" w:rsidP="00000000" w:rsidRDefault="00000000" w:rsidRPr="00000000" w14:paraId="0000009E">
      <w:pPr>
        <w:pStyle w:val="Heading1"/>
        <w:spacing w:after="240" w:before="240" w:lineRule="auto"/>
        <w:ind w:left="0" w:firstLine="0"/>
        <w:jc w:val="both"/>
        <w:rPr/>
      </w:pPr>
      <w:bookmarkStart w:colFirst="0" w:colLast="0" w:name="_7ntuop30zt8e" w:id="28"/>
      <w:bookmarkEnd w:id="28"/>
      <w:r w:rsidDel="00000000" w:rsidR="00000000" w:rsidRPr="00000000">
        <w:rPr>
          <w:rtl w:val="0"/>
        </w:rPr>
        <w:t xml:space="preserve">5.3 Individual Conclusion, Ignacio González</w:t>
      </w:r>
    </w:p>
    <w:p w:rsidR="00000000" w:rsidDel="00000000" w:rsidP="00000000" w:rsidRDefault="00000000" w:rsidRPr="00000000" w14:paraId="0000009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Personally, we consider that the Dani App Scanner represents a great opportunity to put into practice the knowledge we have acquired throughout our studies, especially in software development, cybersecurity, and automation. We hope that the project will allow us to face real-world challenges and learn about new tools and technologies throughout its development.</w:t>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 team, we hope that this experience will not only allow us to build a functional MVP, but also strengthen our professional skills, improve our teamwork, and gain experience in an area that interests us. We consider this project an important challenge, but also an opportunity to grow and prepare ourselves for our professional future.</w:t>
      </w:r>
    </w:p>
    <w:p w:rsidR="00000000" w:rsidDel="00000000" w:rsidP="00000000" w:rsidRDefault="00000000" w:rsidRPr="00000000" w14:paraId="000000A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pStyle w:val="Heading1"/>
        <w:ind w:left="0" w:firstLine="0"/>
        <w:jc w:val="both"/>
        <w:rPr/>
      </w:pPr>
      <w:bookmarkStart w:colFirst="0" w:colLast="0" w:name="_lfadlks0z9zx" w:id="29"/>
      <w:bookmarkEnd w:id="29"/>
      <w:r w:rsidDel="00000000" w:rsidR="00000000" w:rsidRPr="00000000">
        <w:rPr>
          <w:rtl w:val="0"/>
        </w:rPr>
        <w:t xml:space="preserve">5.4 Individual Conclusion, Benjamín Gutiérrez</w:t>
      </w:r>
    </w:p>
    <w:p w:rsidR="00000000" w:rsidDel="00000000" w:rsidP="00000000" w:rsidRDefault="00000000" w:rsidRPr="00000000" w14:paraId="000000A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believe that the Dani App Scanner project presents both a challenge and an opportunity to develop our skills as computer science students based on what we’ve learned over the past four years. And although I was assigned a specific role, I did my best to contribute to the project as a whole and help the rest of the team.</w:t>
      </w:r>
    </w:p>
    <w:p w:rsidR="00000000" w:rsidDel="00000000" w:rsidP="00000000" w:rsidRDefault="00000000" w:rsidRPr="00000000" w14:paraId="000000A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Furthermore, this is our introduction to the working world and the business world, as we are developing a project for a company. I hope that this experience will help both me and the rest of my team get started in our professional careers.</w:t>
      </w:r>
      <w:r w:rsidDel="00000000" w:rsidR="00000000" w:rsidRPr="00000000">
        <w:rPr>
          <w:rtl w:val="0"/>
        </w:rPr>
      </w:r>
    </w:p>
    <w:p w:rsidR="00000000" w:rsidDel="00000000" w:rsidP="00000000" w:rsidRDefault="00000000" w:rsidRPr="00000000" w14:paraId="000000A7">
      <w:pPr>
        <w:pStyle w:val="Heading1"/>
        <w:keepNext w:val="0"/>
        <w:keepLines w:val="0"/>
        <w:spacing w:after="120" w:before="480" w:lineRule="auto"/>
        <w:ind w:left="0" w:firstLine="0"/>
        <w:rPr/>
      </w:pPr>
      <w:bookmarkStart w:colFirst="0" w:colLast="0" w:name="_1vccyc19uq48" w:id="30"/>
      <w:bookmarkEnd w:id="30"/>
      <w:r w:rsidDel="00000000" w:rsidR="00000000" w:rsidRPr="00000000">
        <w:rPr>
          <w:rtl w:val="0"/>
        </w:rPr>
        <w:t xml:space="preserve">6. Final Reflection</w:t>
      </w:r>
    </w:p>
    <w:p w:rsidR="00000000" w:rsidDel="00000000" w:rsidP="00000000" w:rsidRDefault="00000000" w:rsidRPr="00000000" w14:paraId="000000A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development of the </w:t>
      </w:r>
      <w:r w:rsidDel="00000000" w:rsidR="00000000" w:rsidRPr="00000000">
        <w:rPr>
          <w:rFonts w:ascii="Calibri" w:cs="Calibri" w:eastAsia="Calibri" w:hAnsi="Calibri"/>
          <w:b w:val="1"/>
          <w:bCs w:val="1"/>
          <w:sz w:val="24"/>
          <w:szCs w:val="24"/>
          <w:rtl w:val="0"/>
        </w:rPr>
        <w:t xml:space="preserve">Dani App Scanner</w:t>
      </w:r>
      <w:r w:rsidDel="00000000" w:rsidR="00000000" w:rsidRPr="00000000">
        <w:rPr>
          <w:rFonts w:ascii="Calibri" w:cs="Calibri" w:eastAsia="Calibri" w:hAnsi="Calibri"/>
          <w:sz w:val="24"/>
          <w:szCs w:val="24"/>
          <w:rtl w:val="0"/>
        </w:rPr>
        <w:t xml:space="preserve"> proposal has allowed us to identify the importance of incorporating cybersecurity within the software development lifecycle. Based on the analysis of the problem, the need for a platform that facilitates vulnerability detection and management was identified, considering the current challenges organizations face in protecting their applications.</w:t>
      </w:r>
    </w:p>
    <w:p w:rsidR="00000000" w:rsidDel="00000000" w:rsidP="00000000" w:rsidRDefault="00000000" w:rsidRPr="00000000" w14:paraId="000000A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the project definition stage, it was possible to apply competencies acquired throughout the degree, related to the development of technological solutions, computer systems security, software quality assurance, and IT project management. Additionally, planning through an agile methodology such as Scrum allows for a clear work organization, responsibility distribution, and guidance of the development process toward specific objectives.</w:t>
      </w:r>
    </w:p>
    <w:p w:rsidR="00000000" w:rsidDel="00000000" w:rsidP="00000000" w:rsidRDefault="00000000" w:rsidRPr="00000000" w14:paraId="000000A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definition of the MVP allowed us to establish a realistic scope for the course, prioritizing the essential functionalities of the platform and considering the available resources for its future implementation. Likewise, the integration of existing security analysis tools will allow the development process to focus on creating a centralized solution for managing results and findings.</w:t>
      </w:r>
    </w:p>
    <w:p w:rsidR="00000000" w:rsidDel="00000000" w:rsidP="00000000" w:rsidRDefault="00000000" w:rsidRPr="00000000" w14:paraId="000000A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 team, we consider that this project represents an opportunity to strengthen our technical and professional skills by applying knowledge from different areas of computer science to develop a solution focused on a real industry need. During the following stages of the project, we hope to continue improving the proposal, validating its operation, and adapting it according to the defined requirements.</w:t>
      </w:r>
    </w:p>
    <w:p w:rsidR="00000000" w:rsidDel="00000000" w:rsidP="00000000" w:rsidRDefault="00000000" w:rsidRPr="00000000" w14:paraId="000000AC">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spacing w:after="240" w:befor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spacing w:after="240" w:before="240" w:lineRule="auto"/>
        <w:ind w:left="720" w:firstLine="0"/>
        <w:jc w:val="both"/>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720" w:hanging="360"/>
      <w:jc w:val="both"/>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240" w:before="240" w:lineRule="auto"/>
      <w:jc w:val="both"/>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240" w:lineRule="auto"/>
      <w:jc w:val="both"/>
    </w:pPr>
    <w:rPr>
      <w:rFonts w:ascii="Calibri" w:cs="Calibri" w:eastAsia="Calibri" w:hAnsi="Calibri"/>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ind w:left="720" w:hanging="360"/>
      <w:jc w:val="both"/>
    </w:pPr>
    <w:rPr>
      <w:rFonts w:ascii="Calibri" w:cs="Calibri" w:eastAsia="Calibri" w:hAnsi="Calibri"/>
      <w:b w:val="1"/>
      <w:bCs w:val="1"/>
      <w:sz w:val="28"/>
      <w:szCs w:val="28"/>
    </w:rPr>
  </w:style>
  <w:style w:type="paragraph" w:styleId="Subtitle">
    <w:name w:val="Subtitle"/>
    <w:basedOn w:val="Normal"/>
    <w:next w:val="Normal"/>
    <w:pPr>
      <w:keepNext w:val="1"/>
      <w:keepLines w:val="1"/>
      <w:spacing w:after="240" w:before="240" w:lineRule="auto"/>
      <w:jc w:val="both"/>
    </w:pPr>
    <w:rPr>
      <w:rFonts w:ascii="Calibri" w:cs="Calibri" w:eastAsia="Calibri" w:hAnsi="Calibri"/>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