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srvjznc1we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Benjamín Andrés Gutiérrez Díaz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qvutd4q23f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Capacidad demostrada para analizar problemáticas organizacionales y realizar levantamiento de requerimientos con el fin de proponer soluciones tecnológicas integrales que optimicen procesos de negocio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Aplicación de planificación estructurada (mediante herramientas como Carta Gantt), definición de entregables y uso de metodologías de trabajo para organizar y sistematizar el ciclo de vida del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Experiencia en el diseño e implementación de modelos de datos relacionales y escalables (SQL), definiendo correctamente entidades y relaciones según las necesidades del sistema.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Dominio del lenguaje SQL para la extracción, manipulación y gestión eficiente de información en bases de datos mediante consultas estructuradas y avanzadas.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Desarrollo de la lógica de programación y estructuración de código modular utilizando tecnologías vigentes de mercado, aplicando principios de orden y buenas prácticas de codificación.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Comprensión de conceptos de testing y verificación de calidad para la detección de errores en aplicaciones, identificando el área de automatización de pruebas como un aspecto a seguir profundizando.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Capacidad para estructurar modelos arquitectónicos de software, definiendo la interacción entre componentes, servicios y capas de aplicación alineadas a los requerimientos del negocio.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Visión integradora para diseñar y planificar soluciones sistémicas enfocadas en la automatización de procesos operativos y la mejora de la eficiencia en organizaciones.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Comprensión de conceptos de ciberseguridad y análisis de vulnerabilidades en entornos controlados, reconociendo la necesidad de seguir profundizando en estándares y normativas exigidas por la industria.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Habilidad para planificar fases de desarrollo, estimar cronogramas, coordinar trabajo en equipo y evaluar la viabilidad financiera (indicadores como VAN y TIR) para fundamentar la toma de decisiones.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Experiencia en áreas de Inteligencia de Negocios (BI) y análisis de datos mediante la estructuración de información, diseño de modelos analíticos y generación de dashboards para la toma de decisiones estratégicas.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Aplicación constante del razonamiento matemático en la lógica algorítmica y en la estimación de presupuestos, costos operativos e indicadores financieros en proyectos tecnológicos.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Uso de la lógica discreta y relaciones funcionales para el diseño de algoritmos, programación de condicionales y estructuración de modelos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 la estadística descriptiva, de acuerdo a requerimientos.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Manejo e interpretación de métricas estadísticas y tabulación de datos para analizar resultados, realizar diagnósticos del entorno y respaldar la toma de decisiones.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Capacidad demostrada en la redacción detallada de informes técnicos y documentación de software, complementada con habilidades expositivas en defensas y presentaciones orales de proyectos.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Dominio y fluidez demostrada en la comunicación oral y escrita en idioma inglés (respaldado por la certificación TOEIC y promedios altos en las asignaturas de Inglés), permitiendo la interacción fluida en entornos laborales e interpersonales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 área de especialización,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Manejo activo del inglés técnico aplicado a la lectura de documentación oficial de tecnologías, consulta de foros de programación y uso de entornos de desarrollo en dicho idioma.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Proactividad en la formulación de modelos de negocio tecnológicos, aplicando herramientas analíticas como el lienzo Canvas y análisis FODA para evaluar oportunidades de mercado.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 necesidades del entorno.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Capacidad para diseñar propuestas tecnológicas orientadas a resolver necesidades reales del entorno, agregando valor a procesos mediante la digitalización.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 inf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color w:val="2e75b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75b5"/>
                <w:sz w:val="18"/>
                <w:szCs w:val="18"/>
                <w:rtl w:val="0"/>
              </w:rPr>
              <w:t xml:space="preserve">Desempeño orientado por principios de ética profesional, priorizando la ciberseguridad, la protección de datos de usuarios y las buenas prácticas en cada solución desarrollada.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6fcgpPON7gWJNDoBzTPxJ55Vw==">CgMxLjAyDmgud3Nydmp6bmMxd2V5Mg5oLmlxdnV0ZDRxMjNmZjgAciExLUE4VkNyYkVtSjEtdXlDbmcyeS1neVBvN3R2LTAxV1k=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