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94DC1" w14:textId="77777777" w:rsidR="00DC023E" w:rsidRPr="00C63391" w:rsidRDefault="00000000">
      <w:pPr>
        <w:spacing w:after="40"/>
        <w:rPr>
          <w:lang w:val="es-ES"/>
        </w:rPr>
      </w:pPr>
      <w:r w:rsidRPr="00C63391">
        <w:rPr>
          <w:b/>
          <w:bCs/>
          <w:color w:val="1F5C8B"/>
          <w:sz w:val="30"/>
          <w:szCs w:val="30"/>
          <w:lang w:val="es-ES"/>
        </w:rPr>
        <w:t>P2 · Del rojo local al run verde en CI</w:t>
      </w:r>
    </w:p>
    <w:p w14:paraId="3EE8C2ED" w14:textId="5613BF22" w:rsidR="00DC023E" w:rsidRPr="00C63391" w:rsidRDefault="00000000">
      <w:pPr>
        <w:pBdr>
          <w:bottom w:val="single" w:sz="6" w:space="2" w:color="C9D2DC"/>
        </w:pBdr>
        <w:spacing w:after="160"/>
        <w:rPr>
          <w:lang w:val="es-ES"/>
        </w:rPr>
      </w:pPr>
      <w:r w:rsidRPr="00C63391">
        <w:rPr>
          <w:color w:val="5A6472"/>
          <w:sz w:val="18"/>
          <w:szCs w:val="18"/>
          <w:lang w:val="es-ES"/>
        </w:rPr>
        <w:t xml:space="preserve">DevOps · Unidad 2 · Semana 04  ·  Individual  ·  ~55 min  ·  mismo repositorio de la P1  ·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800"/>
        <w:gridCol w:w="2680"/>
      </w:tblGrid>
      <w:tr w:rsidR="00DC023E" w14:paraId="45863F3C" w14:textId="77777777">
        <w:tc>
          <w:tcPr>
            <w:tcW w:w="3400" w:type="dxa"/>
            <w:tcBorders>
              <w:top w:val="none" w:sz="0" w:space="0" w:color="FFFFFF"/>
              <w:left w:val="none" w:sz="0" w:space="0" w:color="FFFFFF"/>
              <w:bottom w:val="single" w:sz="6" w:space="0" w:color="C9D2DC"/>
              <w:right w:val="none" w:sz="0" w:space="0" w:color="FFFFFF"/>
            </w:tcBorders>
            <w:tcMar>
              <w:top w:w="60" w:type="dxa"/>
              <w:left w:w="100" w:type="dxa"/>
              <w:bottom w:w="160" w:type="dxa"/>
              <w:right w:w="100" w:type="dxa"/>
            </w:tcMar>
          </w:tcPr>
          <w:p w14:paraId="028AC176" w14:textId="77777777" w:rsidR="00DC023E" w:rsidRDefault="00000000">
            <w:r>
              <w:rPr>
                <w:color w:val="5A6472"/>
                <w:sz w:val="16"/>
                <w:szCs w:val="16"/>
              </w:rPr>
              <w:t>Nombre</w:t>
            </w:r>
          </w:p>
        </w:tc>
        <w:tc>
          <w:tcPr>
            <w:tcW w:w="2200" w:type="dxa"/>
            <w:tcBorders>
              <w:top w:val="none" w:sz="0" w:space="0" w:color="FFFFFF"/>
              <w:left w:val="none" w:sz="0" w:space="0" w:color="FFFFFF"/>
              <w:bottom w:val="single" w:sz="6" w:space="0" w:color="C9D2DC"/>
              <w:right w:val="none" w:sz="0" w:space="0" w:color="FFFFFF"/>
            </w:tcBorders>
            <w:tcMar>
              <w:top w:w="60" w:type="dxa"/>
              <w:left w:w="100" w:type="dxa"/>
              <w:bottom w:w="160" w:type="dxa"/>
              <w:right w:w="100" w:type="dxa"/>
            </w:tcMar>
          </w:tcPr>
          <w:p w14:paraId="202C8AA9" w14:textId="77777777" w:rsidR="00DC023E" w:rsidRDefault="00000000">
            <w:proofErr w:type="spellStart"/>
            <w:r>
              <w:rPr>
                <w:color w:val="5A6472"/>
                <w:sz w:val="16"/>
                <w:szCs w:val="16"/>
              </w:rPr>
              <w:t>Matrícula</w:t>
            </w:r>
            <w:proofErr w:type="spellEnd"/>
          </w:p>
        </w:tc>
        <w:tc>
          <w:tcPr>
            <w:tcW w:w="1800" w:type="dxa"/>
            <w:tcBorders>
              <w:top w:val="none" w:sz="0" w:space="0" w:color="FFFFFF"/>
              <w:left w:val="none" w:sz="0" w:space="0" w:color="FFFFFF"/>
              <w:bottom w:val="single" w:sz="6" w:space="0" w:color="C9D2DC"/>
              <w:right w:val="none" w:sz="0" w:space="0" w:color="FFFFFF"/>
            </w:tcBorders>
            <w:tcMar>
              <w:top w:w="60" w:type="dxa"/>
              <w:left w:w="100" w:type="dxa"/>
              <w:bottom w:w="160" w:type="dxa"/>
              <w:right w:w="100" w:type="dxa"/>
            </w:tcMar>
          </w:tcPr>
          <w:p w14:paraId="67D0311D" w14:textId="77777777" w:rsidR="00DC023E" w:rsidRDefault="00000000">
            <w:r>
              <w:rPr>
                <w:color w:val="5A6472"/>
                <w:sz w:val="16"/>
                <w:szCs w:val="16"/>
              </w:rPr>
              <w:t>Grupo</w:t>
            </w:r>
          </w:p>
        </w:tc>
        <w:tc>
          <w:tcPr>
            <w:tcW w:w="2680" w:type="dxa"/>
            <w:tcBorders>
              <w:top w:val="none" w:sz="0" w:space="0" w:color="FFFFFF"/>
              <w:left w:val="none" w:sz="0" w:space="0" w:color="FFFFFF"/>
              <w:bottom w:val="single" w:sz="6" w:space="0" w:color="C9D2DC"/>
              <w:right w:val="none" w:sz="0" w:space="0" w:color="FFFFFF"/>
            </w:tcBorders>
            <w:tcMar>
              <w:top w:w="60" w:type="dxa"/>
              <w:left w:w="100" w:type="dxa"/>
              <w:bottom w:w="160" w:type="dxa"/>
              <w:right w:w="100" w:type="dxa"/>
            </w:tcMar>
          </w:tcPr>
          <w:p w14:paraId="38F90D76" w14:textId="77777777" w:rsidR="00DC023E" w:rsidRDefault="00000000">
            <w:proofErr w:type="spellStart"/>
            <w:r>
              <w:rPr>
                <w:color w:val="5A6472"/>
                <w:sz w:val="16"/>
                <w:szCs w:val="16"/>
              </w:rPr>
              <w:t>Fecha</w:t>
            </w:r>
            <w:proofErr w:type="spellEnd"/>
          </w:p>
        </w:tc>
      </w:tr>
    </w:tbl>
    <w:p w14:paraId="4A34B2B1" w14:textId="77777777" w:rsidR="00DC023E" w:rsidRDefault="00000000">
      <w:pPr>
        <w:spacing w:before="220" w:after="90"/>
      </w:pPr>
      <w:proofErr w:type="spellStart"/>
      <w:r>
        <w:rPr>
          <w:b/>
          <w:bCs/>
          <w:color w:val="1F5C8B"/>
          <w:sz w:val="23"/>
          <w:szCs w:val="23"/>
        </w:rPr>
        <w:t>Qué</w:t>
      </w:r>
      <w:proofErr w:type="spellEnd"/>
      <w:r>
        <w:rPr>
          <w:b/>
          <w:bCs/>
          <w:color w:val="1F5C8B"/>
          <w:sz w:val="23"/>
          <w:szCs w:val="23"/>
        </w:rPr>
        <w:t xml:space="preserve"> </w:t>
      </w:r>
      <w:proofErr w:type="spellStart"/>
      <w:r>
        <w:rPr>
          <w:b/>
          <w:bCs/>
          <w:color w:val="1F5C8B"/>
          <w:sz w:val="23"/>
          <w:szCs w:val="23"/>
        </w:rPr>
        <w:t>entregas</w:t>
      </w:r>
      <w:proofErr w:type="spellEnd"/>
    </w:p>
    <w:p w14:paraId="62B81E98" w14:textId="77777777" w:rsidR="00DC023E" w:rsidRPr="00C63391" w:rsidRDefault="00000000">
      <w:pPr>
        <w:spacing w:after="60"/>
        <w:ind w:left="180"/>
        <w:rPr>
          <w:lang w:val="es-ES"/>
        </w:rPr>
      </w:pPr>
      <w:r w:rsidRPr="00C63391">
        <w:rPr>
          <w:b/>
          <w:bCs/>
          <w:color w:val="1F5C8B"/>
          <w:lang w:val="es-ES"/>
        </w:rPr>
        <w:t xml:space="preserve">•  </w:t>
      </w:r>
      <w:r w:rsidRPr="00C63391">
        <w:rPr>
          <w:color w:val="1A1A1A"/>
          <w:lang w:val="es-ES"/>
        </w:rPr>
        <w:t xml:space="preserve">El link de un </w:t>
      </w:r>
      <w:proofErr w:type="spellStart"/>
      <w:r w:rsidRPr="00C63391">
        <w:rPr>
          <w:color w:val="1A1A1A"/>
          <w:lang w:val="es-ES"/>
        </w:rPr>
        <w:t>Pull</w:t>
      </w:r>
      <w:proofErr w:type="spellEnd"/>
      <w:r w:rsidRPr="00C63391">
        <w:rPr>
          <w:color w:val="1A1A1A"/>
          <w:lang w:val="es-ES"/>
        </w:rPr>
        <w:t xml:space="preserve"> </w:t>
      </w:r>
      <w:proofErr w:type="spellStart"/>
      <w:r w:rsidRPr="00C63391">
        <w:rPr>
          <w:color w:val="1A1A1A"/>
          <w:lang w:val="es-ES"/>
        </w:rPr>
        <w:t>Request</w:t>
      </w:r>
      <w:proofErr w:type="spellEnd"/>
      <w:r w:rsidRPr="00C63391">
        <w:rPr>
          <w:color w:val="1A1A1A"/>
          <w:lang w:val="es-ES"/>
        </w:rPr>
        <w:t xml:space="preserve"> que tenga en su historial un run ROJO y un run VERDE de GitHub </w:t>
      </w:r>
      <w:proofErr w:type="spellStart"/>
      <w:r w:rsidRPr="00C63391">
        <w:rPr>
          <w:color w:val="1A1A1A"/>
          <w:lang w:val="es-ES"/>
        </w:rPr>
        <w:t>Actions</w:t>
      </w:r>
      <w:proofErr w:type="spellEnd"/>
      <w:r w:rsidRPr="00C63391">
        <w:rPr>
          <w:color w:val="1A1A1A"/>
          <w:lang w:val="es-ES"/>
        </w:rPr>
        <w:t>.</w:t>
      </w:r>
    </w:p>
    <w:p w14:paraId="4C7A9572" w14:textId="77777777" w:rsidR="00DC023E" w:rsidRPr="00C63391" w:rsidRDefault="00000000">
      <w:pPr>
        <w:spacing w:after="60"/>
        <w:ind w:left="180"/>
        <w:rPr>
          <w:lang w:val="es-ES"/>
        </w:rPr>
      </w:pPr>
      <w:r w:rsidRPr="00C63391">
        <w:rPr>
          <w:b/>
          <w:bCs/>
          <w:color w:val="1F5C8B"/>
          <w:lang w:val="es-ES"/>
        </w:rPr>
        <w:t xml:space="preserve">•  </w:t>
      </w:r>
      <w:r w:rsidRPr="00C63391">
        <w:rPr>
          <w:color w:val="1A1A1A"/>
          <w:lang w:val="es-ES"/>
        </w:rPr>
        <w:t>Este documento con las tres respuestas de diagnóstico.</w:t>
      </w:r>
    </w:p>
    <w:p w14:paraId="15C4034B" w14:textId="77777777" w:rsidR="00DC023E" w:rsidRPr="00C63391" w:rsidRDefault="00000000">
      <w:pPr>
        <w:spacing w:before="60" w:after="80"/>
        <w:rPr>
          <w:lang w:val="es-ES"/>
        </w:rPr>
      </w:pPr>
      <w:r w:rsidRPr="00C63391">
        <w:rPr>
          <w:i/>
          <w:iCs/>
          <w:color w:val="5A6472"/>
          <w:sz w:val="18"/>
          <w:szCs w:val="18"/>
          <w:lang w:val="es-ES"/>
        </w:rPr>
        <w:t xml:space="preserve">El run rojo debe fallar por </w:t>
      </w:r>
      <w:proofErr w:type="spellStart"/>
      <w:r w:rsidRPr="00C63391">
        <w:rPr>
          <w:i/>
          <w:iCs/>
          <w:color w:val="5A6472"/>
          <w:sz w:val="18"/>
          <w:szCs w:val="18"/>
          <w:lang w:val="es-ES"/>
        </w:rPr>
        <w:t>expected</w:t>
      </w:r>
      <w:proofErr w:type="spellEnd"/>
      <w:r w:rsidRPr="00C63391">
        <w:rPr>
          <w:i/>
          <w:iCs/>
          <w:color w:val="5A6472"/>
          <w:sz w:val="18"/>
          <w:szCs w:val="18"/>
          <w:lang w:val="es-ES"/>
        </w:rPr>
        <w:t xml:space="preserve"> ... </w:t>
      </w:r>
      <w:proofErr w:type="spellStart"/>
      <w:r w:rsidRPr="00C63391">
        <w:rPr>
          <w:i/>
          <w:iCs/>
          <w:color w:val="5A6472"/>
          <w:sz w:val="18"/>
          <w:szCs w:val="18"/>
          <w:lang w:val="es-ES"/>
        </w:rPr>
        <w:t>but</w:t>
      </w:r>
      <w:proofErr w:type="spellEnd"/>
      <w:r w:rsidRPr="00C63391">
        <w:rPr>
          <w:i/>
          <w:iCs/>
          <w:color w:val="5A6472"/>
          <w:sz w:val="18"/>
          <w:szCs w:val="18"/>
          <w:lang w:val="es-ES"/>
        </w:rPr>
        <w:t xml:space="preserve"> </w:t>
      </w:r>
      <w:proofErr w:type="spellStart"/>
      <w:r w:rsidRPr="00C63391">
        <w:rPr>
          <w:i/>
          <w:iCs/>
          <w:color w:val="5A6472"/>
          <w:sz w:val="18"/>
          <w:szCs w:val="18"/>
          <w:lang w:val="es-ES"/>
        </w:rPr>
        <w:t>was</w:t>
      </w:r>
      <w:proofErr w:type="spellEnd"/>
      <w:r w:rsidRPr="00C63391">
        <w:rPr>
          <w:i/>
          <w:iCs/>
          <w:color w:val="5A6472"/>
          <w:sz w:val="18"/>
          <w:szCs w:val="18"/>
          <w:lang w:val="es-ES"/>
        </w:rPr>
        <w:t xml:space="preserve"> ..., no por un TODO. Un repositorio que siempre estuvo verde no demuestra nada.</w:t>
      </w:r>
    </w:p>
    <w:p w14:paraId="1BBF15A9" w14:textId="77777777" w:rsidR="00DC023E" w:rsidRPr="00C63391" w:rsidRDefault="00000000">
      <w:pPr>
        <w:spacing w:before="220" w:after="90"/>
        <w:rPr>
          <w:lang w:val="es-ES"/>
        </w:rPr>
      </w:pPr>
      <w:r w:rsidRPr="00C63391">
        <w:rPr>
          <w:b/>
          <w:bCs/>
          <w:color w:val="1F5C8B"/>
          <w:sz w:val="23"/>
          <w:szCs w:val="23"/>
          <w:lang w:val="es-ES"/>
        </w:rPr>
        <w:t>La regla de negocio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DC023E" w14:paraId="0DDE2FEE"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E8EEF4"/>
            <w:tcMar>
              <w:top w:w="70" w:type="dxa"/>
              <w:left w:w="110" w:type="dxa"/>
              <w:bottom w:w="70" w:type="dxa"/>
              <w:right w:w="110" w:type="dxa"/>
            </w:tcMar>
          </w:tcPr>
          <w:p w14:paraId="0CAEBDD4" w14:textId="77777777" w:rsidR="00DC023E" w:rsidRDefault="00000000">
            <w:proofErr w:type="spellStart"/>
            <w:r>
              <w:rPr>
                <w:b/>
                <w:bCs/>
                <w:color w:val="1F5C8B"/>
                <w:sz w:val="17"/>
                <w:szCs w:val="17"/>
              </w:rPr>
              <w:t>Unidades</w:t>
            </w:r>
            <w:proofErr w:type="spellEnd"/>
          </w:p>
        </w:tc>
        <w:tc>
          <w:tcPr>
            <w:tcW w:w="6780" w:type="dxa"/>
            <w:tcBorders>
              <w:top w:val="none" w:sz="0" w:space="0" w:color="FFFFFF"/>
              <w:left w:val="none" w:sz="0" w:space="0" w:color="FFFFFF"/>
              <w:bottom w:val="none" w:sz="0" w:space="0" w:color="FFFFFF"/>
              <w:right w:val="none" w:sz="0" w:space="0" w:color="FFFFFF"/>
            </w:tcBorders>
            <w:shd w:val="clear" w:color="auto" w:fill="E8EEF4"/>
            <w:tcMar>
              <w:top w:w="70" w:type="dxa"/>
              <w:left w:w="110" w:type="dxa"/>
              <w:bottom w:w="70" w:type="dxa"/>
              <w:right w:w="110" w:type="dxa"/>
            </w:tcMar>
          </w:tcPr>
          <w:p w14:paraId="26B521CB" w14:textId="77777777" w:rsidR="00DC023E" w:rsidRDefault="00000000">
            <w:proofErr w:type="spellStart"/>
            <w:r>
              <w:rPr>
                <w:b/>
                <w:bCs/>
                <w:color w:val="1F5C8B"/>
                <w:sz w:val="17"/>
                <w:szCs w:val="17"/>
              </w:rPr>
              <w:t>Descuento</w:t>
            </w:r>
            <w:proofErr w:type="spellEnd"/>
          </w:p>
        </w:tc>
      </w:tr>
      <w:tr w:rsidR="00DC023E" w14:paraId="73F1B60A"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1FE1865E" w14:textId="77777777" w:rsidR="00DC023E" w:rsidRDefault="00000000">
            <w:r>
              <w:rPr>
                <w:color w:val="1A1A1A"/>
                <w:sz w:val="18"/>
                <w:szCs w:val="18"/>
              </w:rPr>
              <w:t>0 a 99</w:t>
            </w:r>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29EC93E0" w14:textId="77777777" w:rsidR="00DC023E" w:rsidRDefault="00000000">
            <w:r>
              <w:rPr>
                <w:color w:val="1A1A1A"/>
                <w:sz w:val="18"/>
                <w:szCs w:val="18"/>
              </w:rPr>
              <w:t>0 %</w:t>
            </w:r>
          </w:p>
        </w:tc>
      </w:tr>
      <w:tr w:rsidR="00DC023E" w14:paraId="0566422E"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1AE18A48" w14:textId="77777777" w:rsidR="00DC023E" w:rsidRDefault="00000000">
            <w:r>
              <w:rPr>
                <w:color w:val="1A1A1A"/>
                <w:sz w:val="18"/>
                <w:szCs w:val="18"/>
              </w:rPr>
              <w:t xml:space="preserve">100 o </w:t>
            </w:r>
            <w:proofErr w:type="spellStart"/>
            <w:r>
              <w:rPr>
                <w:color w:val="1A1A1A"/>
                <w:sz w:val="18"/>
                <w:szCs w:val="18"/>
              </w:rPr>
              <w:t>más</w:t>
            </w:r>
            <w:proofErr w:type="spellEnd"/>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5982AE51" w14:textId="77777777" w:rsidR="00DC023E" w:rsidRDefault="00000000">
            <w:r>
              <w:rPr>
                <w:color w:val="1A1A1A"/>
                <w:sz w:val="18"/>
                <w:szCs w:val="18"/>
              </w:rPr>
              <w:t>10 %</w:t>
            </w:r>
          </w:p>
        </w:tc>
      </w:tr>
      <w:tr w:rsidR="00DC023E" w14:paraId="4A97B447"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3F058FA4" w14:textId="77777777" w:rsidR="00DC023E" w:rsidRDefault="00000000">
            <w:proofErr w:type="spellStart"/>
            <w:r>
              <w:rPr>
                <w:color w:val="1A1A1A"/>
                <w:sz w:val="18"/>
                <w:szCs w:val="18"/>
              </w:rPr>
              <w:t>Negativas</w:t>
            </w:r>
            <w:proofErr w:type="spellEnd"/>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90" w:type="dxa"/>
              <w:right w:w="110" w:type="dxa"/>
            </w:tcMar>
          </w:tcPr>
          <w:p w14:paraId="53645181" w14:textId="77777777" w:rsidR="00DC023E" w:rsidRDefault="00000000">
            <w:proofErr w:type="spellStart"/>
            <w:r>
              <w:rPr>
                <w:color w:val="1A1A1A"/>
                <w:sz w:val="18"/>
                <w:szCs w:val="18"/>
              </w:rPr>
              <w:t>IllegalArgumentException</w:t>
            </w:r>
            <w:proofErr w:type="spellEnd"/>
          </w:p>
        </w:tc>
      </w:tr>
    </w:tbl>
    <w:p w14:paraId="38EBEFA5" w14:textId="77777777" w:rsidR="00DC023E" w:rsidRPr="00C63391" w:rsidRDefault="00000000">
      <w:pPr>
        <w:spacing w:before="100" w:after="80"/>
        <w:rPr>
          <w:lang w:val="es-ES"/>
        </w:rPr>
      </w:pPr>
      <w:r w:rsidRPr="00C63391">
        <w:rPr>
          <w:color w:val="1A1A1A"/>
          <w:lang w:val="es-ES"/>
        </w:rPr>
        <w:t>El código compila. La pregunta es si calcula bien.</w:t>
      </w:r>
    </w:p>
    <w:p w14:paraId="4E555D57" w14:textId="77777777" w:rsidR="00DC023E" w:rsidRPr="00C63391" w:rsidRDefault="00000000">
      <w:pPr>
        <w:spacing w:before="220" w:after="90"/>
        <w:rPr>
          <w:lang w:val="es-ES"/>
        </w:rPr>
      </w:pPr>
      <w:r w:rsidRPr="00C63391">
        <w:rPr>
          <w:b/>
          <w:bCs/>
          <w:color w:val="1F5C8B"/>
          <w:sz w:val="23"/>
          <w:szCs w:val="23"/>
          <w:lang w:val="es-ES"/>
        </w:rPr>
        <w:t>Parte 1 · Prepara y provoca el rojo</w:t>
      </w:r>
    </w:p>
    <w:p w14:paraId="3BEAA8A0" w14:textId="77777777" w:rsidR="00DC023E" w:rsidRPr="00C63391" w:rsidRDefault="00000000">
      <w:pPr>
        <w:spacing w:after="70"/>
        <w:rPr>
          <w:lang w:val="es-ES"/>
        </w:rPr>
      </w:pPr>
      <w:r w:rsidRPr="00C63391">
        <w:rPr>
          <w:b/>
          <w:bCs/>
          <w:color w:val="1F5C8B"/>
          <w:lang w:val="es-ES"/>
        </w:rPr>
        <w:t xml:space="preserve">1. </w:t>
      </w:r>
      <w:r w:rsidRPr="00C63391">
        <w:rPr>
          <w:color w:val="1A1A1A"/>
          <w:lang w:val="es-ES"/>
        </w:rPr>
        <w:t xml:space="preserve">Copia DescuentoFronteraTest.java a </w:t>
      </w:r>
      <w:proofErr w:type="spellStart"/>
      <w:r w:rsidRPr="00C63391">
        <w:rPr>
          <w:color w:val="1A1A1A"/>
          <w:lang w:val="es-ES"/>
        </w:rPr>
        <w:t>src</w:t>
      </w:r>
      <w:proofErr w:type="spellEnd"/>
      <w:r w:rsidRPr="00C63391">
        <w:rPr>
          <w:color w:val="1A1A1A"/>
          <w:lang w:val="es-ES"/>
        </w:rPr>
        <w:t>/test/java/</w:t>
      </w:r>
      <w:proofErr w:type="spellStart"/>
      <w:r w:rsidRPr="00C63391">
        <w:rPr>
          <w:color w:val="1A1A1A"/>
          <w:lang w:val="es-ES"/>
        </w:rPr>
        <w:t>mx</w:t>
      </w:r>
      <w:proofErr w:type="spellEnd"/>
      <w:r w:rsidRPr="00C63391">
        <w:rPr>
          <w:color w:val="1A1A1A"/>
          <w:lang w:val="es-ES"/>
        </w:rPr>
        <w:t>/</w:t>
      </w:r>
      <w:proofErr w:type="spellStart"/>
      <w:r w:rsidRPr="00C63391">
        <w:rPr>
          <w:color w:val="1A1A1A"/>
          <w:lang w:val="es-ES"/>
        </w:rPr>
        <w:t>itson</w:t>
      </w:r>
      <w:proofErr w:type="spellEnd"/>
      <w:r w:rsidRPr="00C63391">
        <w:rPr>
          <w:color w:val="1A1A1A"/>
          <w:lang w:val="es-ES"/>
        </w:rPr>
        <w:t>/</w:t>
      </w:r>
      <w:proofErr w:type="spellStart"/>
      <w:r w:rsidRPr="00C63391">
        <w:rPr>
          <w:color w:val="1A1A1A"/>
          <w:lang w:val="es-ES"/>
        </w:rPr>
        <w:t>devops</w:t>
      </w:r>
      <w:proofErr w:type="spellEnd"/>
      <w:r w:rsidRPr="00C63391">
        <w:rPr>
          <w:color w:val="1A1A1A"/>
          <w:lang w:val="es-ES"/>
        </w:rPr>
        <w:t xml:space="preserve">/descuento/ y </w:t>
      </w:r>
      <w:proofErr w:type="spellStart"/>
      <w:r w:rsidRPr="00C63391">
        <w:rPr>
          <w:color w:val="1A1A1A"/>
          <w:lang w:val="es-ES"/>
        </w:rPr>
        <w:t>ci.yml</w:t>
      </w:r>
      <w:proofErr w:type="spellEnd"/>
      <w:r w:rsidRPr="00C63391">
        <w:rPr>
          <w:color w:val="1A1A1A"/>
          <w:lang w:val="es-ES"/>
        </w:rPr>
        <w:t xml:space="preserve"> a .</w:t>
      </w:r>
      <w:proofErr w:type="spellStart"/>
      <w:r w:rsidRPr="00C63391">
        <w:rPr>
          <w:color w:val="1A1A1A"/>
          <w:lang w:val="es-ES"/>
        </w:rPr>
        <w:t>github</w:t>
      </w:r>
      <w:proofErr w:type="spellEnd"/>
      <w:r w:rsidRPr="00C63391">
        <w:rPr>
          <w:color w:val="1A1A1A"/>
          <w:lang w:val="es-ES"/>
        </w:rPr>
        <w:t>/</w:t>
      </w:r>
      <w:proofErr w:type="spellStart"/>
      <w:r w:rsidRPr="00C63391">
        <w:rPr>
          <w:color w:val="1A1A1A"/>
          <w:lang w:val="es-ES"/>
        </w:rPr>
        <w:t>workflows</w:t>
      </w:r>
      <w:proofErr w:type="spellEnd"/>
      <w:r w:rsidRPr="00C63391">
        <w:rPr>
          <w:color w:val="1A1A1A"/>
          <w:lang w:val="es-ES"/>
        </w:rPr>
        <w:t>/</w:t>
      </w:r>
      <w:proofErr w:type="spellStart"/>
      <w:r w:rsidRPr="00C63391">
        <w:rPr>
          <w:color w:val="1A1A1A"/>
          <w:lang w:val="es-ES"/>
        </w:rPr>
        <w:t>ci.yml</w:t>
      </w:r>
      <w:proofErr w:type="spellEnd"/>
      <w:r w:rsidRPr="00C63391">
        <w:rPr>
          <w:color w:val="1A1A1A"/>
          <w:lang w:val="es-ES"/>
        </w:rPr>
        <w:t>.</w:t>
      </w:r>
    </w:p>
    <w:p w14:paraId="3453C9AF" w14:textId="77777777" w:rsidR="00DC023E" w:rsidRPr="00C63391" w:rsidRDefault="00000000">
      <w:pPr>
        <w:spacing w:after="70"/>
        <w:rPr>
          <w:lang w:val="es-ES"/>
        </w:rPr>
      </w:pPr>
      <w:r w:rsidRPr="00C63391">
        <w:rPr>
          <w:b/>
          <w:bCs/>
          <w:color w:val="1F5C8B"/>
          <w:lang w:val="es-ES"/>
        </w:rPr>
        <w:t xml:space="preserve">2. </w:t>
      </w:r>
      <w:r w:rsidRPr="00C63391">
        <w:rPr>
          <w:color w:val="1A1A1A"/>
          <w:lang w:val="es-ES"/>
        </w:rPr>
        <w:t>Antes de ejecutar nada, predice: ¿cuánto devuelve porcentaje(100) según la regla, y cuánto según el código?</w:t>
      </w:r>
    </w:p>
    <w:p w14:paraId="0D6D03F6" w14:textId="77777777" w:rsidR="00DC023E" w:rsidRPr="00C63391" w:rsidRDefault="00000000">
      <w:pPr>
        <w:spacing w:after="70"/>
        <w:rPr>
          <w:lang w:val="es-ES"/>
        </w:rPr>
      </w:pPr>
      <w:r w:rsidRPr="00C63391">
        <w:rPr>
          <w:b/>
          <w:bCs/>
          <w:color w:val="1F5C8B"/>
          <w:lang w:val="es-ES"/>
        </w:rPr>
        <w:t xml:space="preserve">3. </w:t>
      </w:r>
      <w:r w:rsidRPr="00C63391">
        <w:rPr>
          <w:color w:val="1A1A1A"/>
          <w:lang w:val="es-ES"/>
        </w:rPr>
        <w:t>Ejecuta las pruebas tal como vienen: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C023E" w14:paraId="1B820DF4" w14:textId="77777777">
        <w:tc>
          <w:tcPr>
            <w:tcW w:w="10080" w:type="dxa"/>
            <w:tcBorders>
              <w:top w:val="none" w:sz="0" w:space="0" w:color="FFFFFF"/>
              <w:left w:val="single" w:sz="12" w:space="0" w:color="1F5C8B"/>
              <w:bottom w:val="none" w:sz="0" w:space="0" w:color="FFFFFF"/>
              <w:right w:val="none" w:sz="0" w:space="0" w:color="FFFFFF"/>
            </w:tcBorders>
            <w:shd w:val="clear" w:color="auto" w:fill="F2F5F8"/>
            <w:tcMar>
              <w:top w:w="90" w:type="dxa"/>
              <w:left w:w="140" w:type="dxa"/>
              <w:bottom w:w="90" w:type="dxa"/>
              <w:right w:w="140" w:type="dxa"/>
            </w:tcMar>
          </w:tcPr>
          <w:p w14:paraId="2A3DAF7D" w14:textId="77777777" w:rsidR="00DC023E" w:rsidRDefault="00000000">
            <w:proofErr w:type="spellStart"/>
            <w:r>
              <w:rPr>
                <w:rFonts w:ascii="Consolas" w:eastAsia="Consolas" w:hAnsi="Consolas" w:cs="Consolas"/>
                <w:color w:val="1A1A1A"/>
                <w:sz w:val="17"/>
                <w:szCs w:val="17"/>
              </w:rPr>
              <w:t>mvn</w:t>
            </w:r>
            <w:proofErr w:type="spellEnd"/>
            <w:r>
              <w:rPr>
                <w:rFonts w:ascii="Consolas" w:eastAsia="Consolas" w:hAnsi="Consolas" w:cs="Consolas"/>
                <w:color w:val="1A1A1A"/>
                <w:sz w:val="17"/>
                <w:szCs w:val="17"/>
              </w:rPr>
              <w:t xml:space="preserve"> -B test</w:t>
            </w:r>
          </w:p>
        </w:tc>
      </w:tr>
    </w:tbl>
    <w:p w14:paraId="675DFE50" w14:textId="77777777" w:rsidR="00DC023E" w:rsidRPr="00C63391" w:rsidRDefault="00000000">
      <w:pPr>
        <w:spacing w:after="70"/>
        <w:rPr>
          <w:lang w:val="es-ES"/>
        </w:rPr>
      </w:pPr>
      <w:r w:rsidRPr="00C63391">
        <w:rPr>
          <w:b/>
          <w:bCs/>
          <w:color w:val="1F5C8B"/>
          <w:lang w:val="es-ES"/>
        </w:rPr>
        <w:t xml:space="preserve">4. </w:t>
      </w:r>
      <w:r w:rsidRPr="00C63391">
        <w:rPr>
          <w:color w:val="1A1A1A"/>
          <w:lang w:val="es-ES"/>
        </w:rPr>
        <w:t xml:space="preserve">Sustituye los dos </w:t>
      </w:r>
      <w:proofErr w:type="spellStart"/>
      <w:r w:rsidRPr="00C63391">
        <w:rPr>
          <w:color w:val="1A1A1A"/>
          <w:lang w:val="es-ES"/>
        </w:rPr>
        <w:t>fail</w:t>
      </w:r>
      <w:proofErr w:type="spellEnd"/>
      <w:r w:rsidRPr="00C63391">
        <w:rPr>
          <w:color w:val="1A1A1A"/>
          <w:lang w:val="es-ES"/>
        </w:rPr>
        <w:t xml:space="preserve">("TODO...") por aserciones reales con la forma </w:t>
      </w:r>
      <w:proofErr w:type="spellStart"/>
      <w:r w:rsidRPr="00C63391">
        <w:rPr>
          <w:color w:val="1A1A1A"/>
          <w:lang w:val="es-ES"/>
        </w:rPr>
        <w:t>assertEquals</w:t>
      </w:r>
      <w:proofErr w:type="spellEnd"/>
      <w:r w:rsidRPr="00C63391">
        <w:rPr>
          <w:color w:val="1A1A1A"/>
          <w:lang w:val="es-ES"/>
        </w:rPr>
        <w:t>(esperado, obtenido) y vuelve a ejecutar.</w:t>
      </w:r>
    </w:p>
    <w:p w14:paraId="1BF23781" w14:textId="77777777" w:rsidR="00DC023E" w:rsidRPr="00C63391" w:rsidRDefault="00000000">
      <w:pPr>
        <w:spacing w:before="140" w:after="30"/>
        <w:rPr>
          <w:lang w:val="es-ES"/>
        </w:rPr>
      </w:pPr>
      <w:r w:rsidRPr="00C63391">
        <w:rPr>
          <w:b/>
          <w:bCs/>
          <w:color w:val="1F5C8B"/>
          <w:lang w:val="es-ES"/>
        </w:rPr>
        <w:t xml:space="preserve">1  </w:t>
      </w:r>
      <w:r w:rsidRPr="00C63391">
        <w:rPr>
          <w:color w:val="1A1A1A"/>
          <w:lang w:val="es-ES"/>
        </w:rPr>
        <w:t>Los dos rojos que viste no significan lo mismo. ¿Cuál de ellos es evidencia del defecto y por qué el otro no?</w:t>
      </w:r>
    </w:p>
    <w:p w14:paraId="36480DAE" w14:textId="77777777" w:rsidR="00DC023E" w:rsidRPr="00C63391" w:rsidRDefault="00000000">
      <w:pPr>
        <w:pBdr>
          <w:bottom w:val="single" w:sz="6" w:space="2" w:color="C9D2DC"/>
        </w:pBdr>
        <w:spacing w:before="150" w:after="20"/>
        <w:rPr>
          <w:lang w:val="es-ES"/>
        </w:rPr>
      </w:pPr>
      <w:r>
        <w:t>El rojo de diezPorCientoEnLaFrontera (expected: &lt;10&gt; but was: &lt;0&gt;) es evidencia del defecto, porque demuestra que el codigo devuelve un valor incorrecto para 100 unidades. El rojo por fail("TODO...") no es evidencia del defecto, solo indica que la prueba no estaba escrita todavia; ese fallo ocurriria sin importar si el codigo tiene un bug o no.</w:t>
      </w:r>
    </w:p>
    <w:p w14:paraId="0541A06F" w14:textId="77777777" w:rsidR="00DC023E" w:rsidRPr="00C63391" w:rsidRDefault="00DC023E">
      <w:pPr>
        <w:pBdr>
          <w:bottom w:val="single" w:sz="6" w:space="2" w:color="C9D2DC"/>
        </w:pBdr>
        <w:spacing w:before="150" w:after="40"/>
        <w:rPr>
          <w:lang w:val="es-ES"/>
        </w:rPr>
      </w:pPr>
    </w:p>
    <w:p w14:paraId="41B47C18" w14:textId="77777777" w:rsidR="00DC023E" w:rsidRPr="00C63391" w:rsidRDefault="00000000">
      <w:pPr>
        <w:spacing w:before="220" w:after="90"/>
        <w:rPr>
          <w:lang w:val="es-ES"/>
        </w:rPr>
      </w:pPr>
      <w:r w:rsidRPr="00C63391">
        <w:rPr>
          <w:b/>
          <w:bCs/>
          <w:color w:val="1F5C8B"/>
          <w:sz w:val="23"/>
          <w:szCs w:val="23"/>
          <w:lang w:val="es-ES"/>
        </w:rPr>
        <w:t>Parte 2 · Llévalo a CI</w:t>
      </w:r>
    </w:p>
    <w:p w14:paraId="44098048" w14:textId="77777777" w:rsidR="00DC023E" w:rsidRPr="00C63391" w:rsidRDefault="00000000">
      <w:pPr>
        <w:spacing w:after="70"/>
        <w:rPr>
          <w:lang w:val="es-ES"/>
        </w:rPr>
      </w:pPr>
      <w:r w:rsidRPr="00C63391">
        <w:rPr>
          <w:b/>
          <w:bCs/>
          <w:color w:val="1F5C8B"/>
          <w:lang w:val="es-ES"/>
        </w:rPr>
        <w:t xml:space="preserve">5. </w:t>
      </w:r>
      <w:r w:rsidRPr="00C63391">
        <w:rPr>
          <w:color w:val="1A1A1A"/>
          <w:lang w:val="es-ES"/>
        </w:rPr>
        <w:t xml:space="preserve">Crea una rama, haz </w:t>
      </w:r>
      <w:proofErr w:type="spellStart"/>
      <w:r w:rsidRPr="00C63391">
        <w:rPr>
          <w:color w:val="1A1A1A"/>
          <w:lang w:val="es-ES"/>
        </w:rPr>
        <w:t>commit</w:t>
      </w:r>
      <w:proofErr w:type="spellEnd"/>
      <w:r w:rsidRPr="00C63391">
        <w:rPr>
          <w:color w:val="1A1A1A"/>
          <w:lang w:val="es-ES"/>
        </w:rPr>
        <w:t xml:space="preserve"> de tus pruebas SIN corregir Descuento.java y abre un </w:t>
      </w:r>
      <w:proofErr w:type="spellStart"/>
      <w:r w:rsidRPr="00C63391">
        <w:rPr>
          <w:color w:val="1A1A1A"/>
          <w:lang w:val="es-ES"/>
        </w:rPr>
        <w:t>Pull</w:t>
      </w:r>
      <w:proofErr w:type="spellEnd"/>
      <w:r w:rsidRPr="00C63391">
        <w:rPr>
          <w:color w:val="1A1A1A"/>
          <w:lang w:val="es-ES"/>
        </w:rPr>
        <w:t xml:space="preserve"> </w:t>
      </w:r>
      <w:proofErr w:type="spellStart"/>
      <w:r w:rsidRPr="00C63391">
        <w:rPr>
          <w:color w:val="1A1A1A"/>
          <w:lang w:val="es-ES"/>
        </w:rPr>
        <w:t>Request</w:t>
      </w:r>
      <w:proofErr w:type="spellEnd"/>
      <w:r w:rsidRPr="00C63391">
        <w:rPr>
          <w:color w:val="1A1A1A"/>
          <w:lang w:val="es-ES"/>
        </w:rPr>
        <w:t xml:space="preserve"> hacia </w:t>
      </w:r>
      <w:proofErr w:type="spellStart"/>
      <w:r w:rsidRPr="00C63391">
        <w:rPr>
          <w:color w:val="1A1A1A"/>
          <w:lang w:val="es-ES"/>
        </w:rPr>
        <w:t>main</w:t>
      </w:r>
      <w:proofErr w:type="spellEnd"/>
      <w:r w:rsidRPr="00C63391">
        <w:rPr>
          <w:color w:val="1A1A1A"/>
          <w:lang w:val="es-ES"/>
        </w:rPr>
        <w:t>.</w:t>
      </w:r>
    </w:p>
    <w:p w14:paraId="3B8B22A6" w14:textId="77777777" w:rsidR="00DC023E" w:rsidRPr="00C63391" w:rsidRDefault="00000000">
      <w:pPr>
        <w:spacing w:after="70"/>
        <w:rPr>
          <w:lang w:val="es-ES"/>
        </w:rPr>
      </w:pPr>
      <w:r w:rsidRPr="00C63391">
        <w:rPr>
          <w:b/>
          <w:bCs/>
          <w:color w:val="1F5C8B"/>
          <w:lang w:val="es-ES"/>
        </w:rPr>
        <w:t xml:space="preserve">6. </w:t>
      </w:r>
      <w:r w:rsidRPr="00C63391">
        <w:rPr>
          <w:color w:val="1A1A1A"/>
          <w:lang w:val="es-ES"/>
        </w:rPr>
        <w:t xml:space="preserve">Espera el </w:t>
      </w:r>
      <w:proofErr w:type="spellStart"/>
      <w:r w:rsidRPr="00C63391">
        <w:rPr>
          <w:color w:val="1A1A1A"/>
          <w:lang w:val="es-ES"/>
        </w:rPr>
        <w:t>workflow</w:t>
      </w:r>
      <w:proofErr w:type="spellEnd"/>
      <w:r w:rsidRPr="00C63391">
        <w:rPr>
          <w:color w:val="1A1A1A"/>
          <w:lang w:val="es-ES"/>
        </w:rPr>
        <w:t xml:space="preserve"> y guarda el link del run rojo. Entra al step "</w:t>
      </w:r>
      <w:proofErr w:type="spellStart"/>
      <w:r w:rsidRPr="00C63391">
        <w:rPr>
          <w:color w:val="1A1A1A"/>
          <w:lang w:val="es-ES"/>
        </w:rPr>
        <w:t>Build</w:t>
      </w:r>
      <w:proofErr w:type="spellEnd"/>
      <w:r w:rsidRPr="00C63391">
        <w:rPr>
          <w:color w:val="1A1A1A"/>
          <w:lang w:val="es-ES"/>
        </w:rPr>
        <w:t xml:space="preserve"> y pruebas" y localiza la línea </w:t>
      </w:r>
      <w:proofErr w:type="spellStart"/>
      <w:r w:rsidRPr="00C63391">
        <w:rPr>
          <w:color w:val="1A1A1A"/>
          <w:lang w:val="es-ES"/>
        </w:rPr>
        <w:t>Tests</w:t>
      </w:r>
      <w:proofErr w:type="spellEnd"/>
      <w:r w:rsidRPr="00C63391">
        <w:rPr>
          <w:color w:val="1A1A1A"/>
          <w:lang w:val="es-ES"/>
        </w:rPr>
        <w:t xml:space="preserve">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DC023E" w14:paraId="17D383EF"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E8EEF4"/>
            <w:tcMar>
              <w:top w:w="70" w:type="dxa"/>
              <w:left w:w="110" w:type="dxa"/>
              <w:bottom w:w="70" w:type="dxa"/>
              <w:right w:w="110" w:type="dxa"/>
            </w:tcMar>
          </w:tcPr>
          <w:p w14:paraId="63BD01A2" w14:textId="77777777" w:rsidR="00DC023E" w:rsidRPr="00C63391" w:rsidRDefault="00DC023E">
            <w:pPr>
              <w:rPr>
                <w:lang w:val="es-ES"/>
              </w:rPr>
            </w:pPr>
          </w:p>
        </w:tc>
        <w:tc>
          <w:tcPr>
            <w:tcW w:w="6780" w:type="dxa"/>
            <w:tcBorders>
              <w:top w:val="none" w:sz="0" w:space="0" w:color="FFFFFF"/>
              <w:left w:val="none" w:sz="0" w:space="0" w:color="FFFFFF"/>
              <w:bottom w:val="none" w:sz="0" w:space="0" w:color="FFFFFF"/>
              <w:right w:val="none" w:sz="0" w:space="0" w:color="FFFFFF"/>
            </w:tcBorders>
            <w:shd w:val="clear" w:color="auto" w:fill="E8EEF4"/>
            <w:tcMar>
              <w:top w:w="70" w:type="dxa"/>
              <w:left w:w="110" w:type="dxa"/>
              <w:bottom w:w="70" w:type="dxa"/>
              <w:right w:w="110" w:type="dxa"/>
            </w:tcMar>
          </w:tcPr>
          <w:p w14:paraId="64F4A10E" w14:textId="77777777" w:rsidR="00DC023E" w:rsidRDefault="00000000">
            <w:proofErr w:type="spellStart"/>
            <w:r>
              <w:rPr>
                <w:b/>
                <w:bCs/>
                <w:color w:val="1F5C8B"/>
                <w:sz w:val="17"/>
                <w:szCs w:val="17"/>
              </w:rPr>
              <w:t>Anota</w:t>
            </w:r>
            <w:proofErr w:type="spellEnd"/>
            <w:r>
              <w:rPr>
                <w:b/>
                <w:bCs/>
                <w:color w:val="1F5C8B"/>
                <w:sz w:val="17"/>
                <w:szCs w:val="17"/>
              </w:rPr>
              <w:t xml:space="preserve"> </w:t>
            </w:r>
            <w:proofErr w:type="spellStart"/>
            <w:r>
              <w:rPr>
                <w:b/>
                <w:bCs/>
                <w:color w:val="1F5C8B"/>
                <w:sz w:val="17"/>
                <w:szCs w:val="17"/>
              </w:rPr>
              <w:t>aquí</w:t>
            </w:r>
            <w:proofErr w:type="spellEnd"/>
          </w:p>
        </w:tc>
      </w:tr>
      <w:tr w:rsidR="00DC023E" w14:paraId="49AE395E"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2879263E" w14:textId="77777777" w:rsidR="00DC023E" w:rsidRDefault="00000000">
            <w:proofErr w:type="spellStart"/>
            <w:r>
              <w:rPr>
                <w:color w:val="1A1A1A"/>
                <w:sz w:val="18"/>
                <w:szCs w:val="18"/>
              </w:rPr>
              <w:t>Prueba</w:t>
            </w:r>
            <w:proofErr w:type="spellEnd"/>
            <w:r>
              <w:rPr>
                <w:color w:val="1A1A1A"/>
                <w:sz w:val="18"/>
                <w:szCs w:val="18"/>
              </w:rPr>
              <w:t xml:space="preserve"> que </w:t>
            </w:r>
            <w:proofErr w:type="spellStart"/>
            <w:r>
              <w:rPr>
                <w:color w:val="1A1A1A"/>
                <w:sz w:val="18"/>
                <w:szCs w:val="18"/>
              </w:rPr>
              <w:t>falló</w:t>
            </w:r>
            <w:proofErr w:type="spellEnd"/>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47746A1A" w14:textId="77777777" w:rsidR="0000524E" w:rsidRDefault="00000000">
            <w:r>
              <w:t>diezPorCientoEnLaFrontera</w:t>
            </w:r>
          </w:p>
        </w:tc>
      </w:tr>
      <w:tr w:rsidR="00DC023E" w14:paraId="2B2EEFA2"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3BDBA9B5" w14:textId="77777777" w:rsidR="00DC023E" w:rsidRDefault="00000000">
            <w:proofErr w:type="spellStart"/>
            <w:r>
              <w:rPr>
                <w:color w:val="1A1A1A"/>
                <w:sz w:val="18"/>
                <w:szCs w:val="18"/>
              </w:rPr>
              <w:t>Esperado</w:t>
            </w:r>
            <w:proofErr w:type="spellEnd"/>
            <w:r>
              <w:rPr>
                <w:color w:val="1A1A1A"/>
                <w:sz w:val="18"/>
                <w:szCs w:val="18"/>
              </w:rPr>
              <w:t xml:space="preserve"> / </w:t>
            </w:r>
            <w:proofErr w:type="spellStart"/>
            <w:r>
              <w:rPr>
                <w:color w:val="1A1A1A"/>
                <w:sz w:val="18"/>
                <w:szCs w:val="18"/>
              </w:rPr>
              <w:t>obtenido</w:t>
            </w:r>
            <w:proofErr w:type="spellEnd"/>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581750CB" w14:textId="77777777" w:rsidR="0000524E" w:rsidRDefault="00000000">
            <w:r>
              <w:t>expected: &lt;10&gt; but was: &lt;0&gt;</w:t>
            </w:r>
          </w:p>
        </w:tc>
      </w:tr>
      <w:tr w:rsidR="00DC023E" w14:paraId="46FDF655"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42ABD951" w14:textId="77777777" w:rsidR="00DC023E" w:rsidRDefault="00000000">
            <w:r>
              <w:rPr>
                <w:color w:val="1A1A1A"/>
                <w:sz w:val="18"/>
                <w:szCs w:val="18"/>
              </w:rPr>
              <w:t>Link del run ROJO</w:t>
            </w:r>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1183646D" w14:textId="38C1B794" w:rsidR="0000524E" w:rsidRDefault="00826842">
            <w:r w:rsidRPr="00826842">
              <w:t>https://github.com/Benjamiinsc/U2-P1-253183/actions/runs/35857747525</w:t>
            </w:r>
          </w:p>
        </w:tc>
      </w:tr>
      <w:tr w:rsidR="00DC023E" w14:paraId="64348CCD" w14:textId="77777777">
        <w:tc>
          <w:tcPr>
            <w:tcW w:w="330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17DFFEB0" w14:textId="77777777" w:rsidR="00DC023E" w:rsidRDefault="00000000">
            <w:r>
              <w:rPr>
                <w:color w:val="1A1A1A"/>
                <w:sz w:val="18"/>
                <w:szCs w:val="18"/>
              </w:rPr>
              <w:t>Link del run VERDE</w:t>
            </w:r>
          </w:p>
        </w:tc>
        <w:tc>
          <w:tcPr>
            <w:tcW w:w="6780" w:type="dxa"/>
            <w:tcBorders>
              <w:top w:val="none" w:sz="0" w:space="0" w:color="FFFFFF"/>
              <w:left w:val="none" w:sz="0" w:space="0" w:color="FFFFFF"/>
              <w:bottom w:val="single" w:sz="4" w:space="0" w:color="D8E0E8"/>
              <w:right w:val="none" w:sz="0" w:space="0" w:color="FFFFFF"/>
            </w:tcBorders>
            <w:tcMar>
              <w:top w:w="90" w:type="dxa"/>
              <w:left w:w="110" w:type="dxa"/>
              <w:bottom w:w="230" w:type="dxa"/>
              <w:right w:w="110" w:type="dxa"/>
            </w:tcMar>
          </w:tcPr>
          <w:p w14:paraId="78B0538E" w14:textId="1789A1F6" w:rsidR="0000524E" w:rsidRDefault="003F7F9D">
            <w:r w:rsidRPr="003F7F9D">
              <w:t>https://github.com/Benjamiinsc/U2-P1-253183/actions/runs/35858012542</w:t>
            </w:r>
          </w:p>
        </w:tc>
      </w:tr>
    </w:tbl>
    <w:p w14:paraId="4F0A6E29" w14:textId="77777777" w:rsidR="00DC023E" w:rsidRPr="00C63391" w:rsidRDefault="00000000">
      <w:pPr>
        <w:spacing w:before="220" w:after="90"/>
        <w:rPr>
          <w:lang w:val="es-ES"/>
        </w:rPr>
      </w:pPr>
      <w:r w:rsidRPr="00C63391">
        <w:rPr>
          <w:b/>
          <w:bCs/>
          <w:color w:val="1F5C8B"/>
          <w:sz w:val="23"/>
          <w:szCs w:val="23"/>
          <w:lang w:val="es-ES"/>
        </w:rPr>
        <w:t>Parte 3 · Corrige y cierra el ciclo</w:t>
      </w:r>
    </w:p>
    <w:p w14:paraId="5E3104FE" w14:textId="77777777" w:rsidR="00DC023E" w:rsidRPr="00C63391" w:rsidRDefault="00000000">
      <w:pPr>
        <w:spacing w:after="70"/>
        <w:rPr>
          <w:lang w:val="es-ES"/>
        </w:rPr>
      </w:pPr>
      <w:r w:rsidRPr="00C63391">
        <w:rPr>
          <w:b/>
          <w:bCs/>
          <w:color w:val="1F5C8B"/>
          <w:lang w:val="es-ES"/>
        </w:rPr>
        <w:t xml:space="preserve">7. </w:t>
      </w:r>
      <w:r w:rsidRPr="00C63391">
        <w:rPr>
          <w:color w:val="1A1A1A"/>
          <w:lang w:val="es-ES"/>
        </w:rPr>
        <w:t xml:space="preserve">Corrige Descuento.java. Es un cambio de una sola línea. Haz </w:t>
      </w:r>
      <w:proofErr w:type="spellStart"/>
      <w:r w:rsidRPr="00C63391">
        <w:rPr>
          <w:color w:val="1A1A1A"/>
          <w:lang w:val="es-ES"/>
        </w:rPr>
        <w:t>push</w:t>
      </w:r>
      <w:proofErr w:type="spellEnd"/>
      <w:r w:rsidRPr="00C63391">
        <w:rPr>
          <w:color w:val="1A1A1A"/>
          <w:lang w:val="es-ES"/>
        </w:rPr>
        <w:t xml:space="preserve"> a la misma rama y guarda el run verde.</w:t>
      </w:r>
    </w:p>
    <w:p w14:paraId="199965E8" w14:textId="77777777" w:rsidR="00DC023E" w:rsidRPr="00C63391" w:rsidRDefault="00000000">
      <w:pPr>
        <w:spacing w:after="70"/>
        <w:rPr>
          <w:lang w:val="es-ES"/>
        </w:rPr>
      </w:pPr>
      <w:r w:rsidRPr="00C63391">
        <w:rPr>
          <w:b/>
          <w:bCs/>
          <w:color w:val="1F5C8B"/>
          <w:lang w:val="es-ES"/>
        </w:rPr>
        <w:lastRenderedPageBreak/>
        <w:t xml:space="preserve">8. </w:t>
      </w:r>
      <w:r w:rsidRPr="00C63391">
        <w:rPr>
          <w:color w:val="1A1A1A"/>
          <w:lang w:val="es-ES"/>
        </w:rPr>
        <w:t>Agrega una prueba más que consideres importante (por ejemplo 0 unidades, una cantidad negativa o el total en centavos).</w:t>
      </w:r>
    </w:p>
    <w:p w14:paraId="2CE742C2" w14:textId="77777777" w:rsidR="00DC023E" w:rsidRPr="00C63391" w:rsidRDefault="00000000">
      <w:pPr>
        <w:spacing w:before="140" w:after="30"/>
        <w:rPr>
          <w:lang w:val="es-ES"/>
        </w:rPr>
      </w:pPr>
      <w:r w:rsidRPr="00C63391">
        <w:rPr>
          <w:b/>
          <w:bCs/>
          <w:color w:val="1F5C8B"/>
          <w:lang w:val="es-ES"/>
        </w:rPr>
        <w:t xml:space="preserve">2  </w:t>
      </w:r>
      <w:r w:rsidRPr="00C63391">
        <w:rPr>
          <w:color w:val="1A1A1A"/>
          <w:lang w:val="es-ES"/>
        </w:rPr>
        <w:t xml:space="preserve">Existía otra forma de dejar todo en verde: cambiar la aserción a </w:t>
      </w:r>
      <w:proofErr w:type="spellStart"/>
      <w:r w:rsidRPr="00C63391">
        <w:rPr>
          <w:color w:val="1A1A1A"/>
          <w:lang w:val="es-ES"/>
        </w:rPr>
        <w:t>assertEquals</w:t>
      </w:r>
      <w:proofErr w:type="spellEnd"/>
      <w:r w:rsidRPr="00C63391">
        <w:rPr>
          <w:color w:val="1A1A1A"/>
          <w:lang w:val="es-ES"/>
        </w:rPr>
        <w:t>(0, ...). ¿Por qué es inaceptable, en términos del negocio y no sólo del código?</w:t>
      </w:r>
    </w:p>
    <w:p w14:paraId="3EF8DF46" w14:textId="77777777" w:rsidR="00DC023E" w:rsidRPr="00C63391" w:rsidRDefault="00000000">
      <w:pPr>
        <w:pBdr>
          <w:bottom w:val="single" w:sz="6" w:space="2" w:color="C9D2DC"/>
        </w:pBdr>
        <w:spacing w:before="150" w:after="20"/>
        <w:rPr>
          <w:lang w:val="es-ES"/>
        </w:rPr>
      </w:pPr>
      <w:r>
        <w:t>Porque estarias ajustando la prueba al comportamiento incorrecto del codigo en vez de corregir el defecto real. La regla de negocio dice que un pedido de 100 unidades debe recibir 10% de descuento. Si cambias el assertEquals para que espere 0, el cliente que compra exactamente 100 unidades no recibiria su descuento, lo cual va en contra de lo acordado con el area comercial. Las pruebas deben reflejar los requisitos del negocio, no los errores del programador.</w:t>
      </w:r>
    </w:p>
    <w:p w14:paraId="6C9A4F40" w14:textId="77777777" w:rsidR="00DC023E" w:rsidRPr="00C63391" w:rsidRDefault="00DC023E">
      <w:pPr>
        <w:pBdr>
          <w:bottom w:val="single" w:sz="6" w:space="2" w:color="C9D2DC"/>
        </w:pBdr>
        <w:spacing w:before="150" w:after="40"/>
        <w:rPr>
          <w:lang w:val="es-ES"/>
        </w:rPr>
      </w:pPr>
    </w:p>
    <w:p w14:paraId="76DF4DBF" w14:textId="77777777" w:rsidR="00DC023E" w:rsidRPr="00C63391" w:rsidRDefault="00000000">
      <w:pPr>
        <w:spacing w:before="140" w:after="30"/>
        <w:rPr>
          <w:lang w:val="es-ES"/>
        </w:rPr>
      </w:pPr>
      <w:r w:rsidRPr="00C63391">
        <w:rPr>
          <w:b/>
          <w:bCs/>
          <w:color w:val="1F5C8B"/>
          <w:lang w:val="es-ES"/>
        </w:rPr>
        <w:t xml:space="preserve">3  </w:t>
      </w:r>
      <w:r w:rsidRPr="00C63391">
        <w:rPr>
          <w:color w:val="1A1A1A"/>
          <w:lang w:val="es-ES"/>
        </w:rPr>
        <w:t>Tu pipeline ya estaba verde antes de esta práctica. ¿Qué verifica hoy que no verificaba entonces?</w:t>
      </w:r>
    </w:p>
    <w:p w14:paraId="6FB69032" w14:textId="77777777" w:rsidR="00DC023E" w:rsidRPr="00C63391" w:rsidRDefault="00000000">
      <w:pPr>
        <w:pBdr>
          <w:bottom w:val="single" w:sz="6" w:space="2" w:color="C9D2DC"/>
        </w:pBdr>
        <w:spacing w:before="150" w:after="20"/>
        <w:rPr>
          <w:lang w:val="es-ES"/>
        </w:rPr>
      </w:pPr>
      <w:r>
        <w:t>Antes el pipeline solo tenia pruebas con valores alejados de la frontera (0, 50, -1) que no detectaban el error en el limite. Ahora las pruebas verifican el comportamiento exacto en la frontera de la regla de negocio: 99 unidades (sin descuento), 100 unidades (con descuento) y 101 unidades (con descuento). Ademas, ahora el pipeline de CI corre automaticamente en cada Pull Request, asegurando que ningun cambio rompa la logica antes de integrarse a main.</w:t>
      </w:r>
    </w:p>
    <w:p w14:paraId="49C6B916" w14:textId="77777777" w:rsidR="00DC023E" w:rsidRPr="00C63391" w:rsidRDefault="00DC023E">
      <w:pPr>
        <w:pBdr>
          <w:bottom w:val="single" w:sz="6" w:space="2" w:color="C9D2DC"/>
        </w:pBdr>
        <w:spacing w:before="150" w:after="40"/>
        <w:rPr>
          <w:lang w:val="es-ES"/>
        </w:rPr>
      </w:pPr>
    </w:p>
    <w:p w14:paraId="67B7629F" w14:textId="77777777" w:rsidR="00DC023E" w:rsidRPr="00C63391" w:rsidRDefault="00000000">
      <w:pPr>
        <w:spacing w:before="220" w:after="90"/>
        <w:rPr>
          <w:lang w:val="es-ES"/>
        </w:rPr>
      </w:pPr>
      <w:r w:rsidRPr="00C63391">
        <w:rPr>
          <w:b/>
          <w:bCs/>
          <w:color w:val="1F5C8B"/>
          <w:sz w:val="23"/>
          <w:szCs w:val="23"/>
          <w:lang w:val="es-ES"/>
        </w:rPr>
        <w:t>Antes de entregar</w:t>
      </w:r>
    </w:p>
    <w:p w14:paraId="014F619B" w14:textId="77777777" w:rsidR="00DC023E" w:rsidRPr="00C63391" w:rsidRDefault="00000000">
      <w:pPr>
        <w:spacing w:after="60"/>
        <w:ind w:left="180"/>
        <w:rPr>
          <w:lang w:val="es-ES"/>
        </w:rPr>
      </w:pPr>
      <w:r w:rsidRPr="00C63391">
        <w:rPr>
          <w:b/>
          <w:bCs/>
          <w:color w:val="1F5C8B"/>
          <w:lang w:val="es-ES"/>
        </w:rPr>
        <w:t xml:space="preserve">•  </w:t>
      </w:r>
      <w:r w:rsidRPr="00C63391">
        <w:rPr>
          <w:color w:val="1A1A1A"/>
          <w:lang w:val="es-ES"/>
        </w:rPr>
        <w:t xml:space="preserve">El PR tiene run rojo y run verde, y el rojo falla por </w:t>
      </w:r>
      <w:proofErr w:type="spellStart"/>
      <w:r w:rsidRPr="00C63391">
        <w:rPr>
          <w:color w:val="1A1A1A"/>
          <w:lang w:val="es-ES"/>
        </w:rPr>
        <w:t>expected</w:t>
      </w:r>
      <w:proofErr w:type="spellEnd"/>
      <w:r w:rsidRPr="00C63391">
        <w:rPr>
          <w:color w:val="1A1A1A"/>
          <w:lang w:val="es-ES"/>
        </w:rPr>
        <w:t>/</w:t>
      </w:r>
      <w:proofErr w:type="spellStart"/>
      <w:r w:rsidRPr="00C63391">
        <w:rPr>
          <w:color w:val="1A1A1A"/>
          <w:lang w:val="es-ES"/>
        </w:rPr>
        <w:t>but</w:t>
      </w:r>
      <w:proofErr w:type="spellEnd"/>
      <w:r w:rsidRPr="00C63391">
        <w:rPr>
          <w:color w:val="1A1A1A"/>
          <w:lang w:val="es-ES"/>
        </w:rPr>
        <w:t xml:space="preserve"> </w:t>
      </w:r>
      <w:proofErr w:type="spellStart"/>
      <w:r w:rsidRPr="00C63391">
        <w:rPr>
          <w:color w:val="1A1A1A"/>
          <w:lang w:val="es-ES"/>
        </w:rPr>
        <w:t>was</w:t>
      </w:r>
      <w:proofErr w:type="spellEnd"/>
      <w:r w:rsidRPr="00C63391">
        <w:rPr>
          <w:color w:val="1A1A1A"/>
          <w:lang w:val="es-ES"/>
        </w:rPr>
        <w:t>.</w:t>
      </w:r>
    </w:p>
    <w:p w14:paraId="5D6023BD" w14:textId="77777777" w:rsidR="00DC023E" w:rsidRPr="00C63391" w:rsidRDefault="00000000">
      <w:pPr>
        <w:spacing w:after="60"/>
        <w:ind w:left="180"/>
        <w:rPr>
          <w:lang w:val="es-ES"/>
        </w:rPr>
      </w:pPr>
      <w:r w:rsidRPr="00C63391">
        <w:rPr>
          <w:b/>
          <w:bCs/>
          <w:color w:val="1F5C8B"/>
          <w:lang w:val="es-ES"/>
        </w:rPr>
        <w:t xml:space="preserve">•  </w:t>
      </w:r>
      <w:r w:rsidRPr="00C63391">
        <w:rPr>
          <w:color w:val="1A1A1A"/>
          <w:lang w:val="es-ES"/>
        </w:rPr>
        <w:t>La corrección está en Descuento.java, no en la aserción.</w:t>
      </w:r>
    </w:p>
    <w:p w14:paraId="4C47FED9" w14:textId="533F2806" w:rsidR="00DC023E" w:rsidRPr="00C63391" w:rsidRDefault="00000000">
      <w:pPr>
        <w:spacing w:after="60"/>
        <w:ind w:left="180"/>
        <w:rPr>
          <w:lang w:val="es-ES"/>
        </w:rPr>
      </w:pPr>
      <w:r w:rsidRPr="00C63391">
        <w:rPr>
          <w:b/>
          <w:bCs/>
          <w:color w:val="1F5C8B"/>
          <w:lang w:val="es-ES"/>
        </w:rPr>
        <w:t xml:space="preserve">•  </w:t>
      </w:r>
      <w:r w:rsidRPr="00C63391">
        <w:rPr>
          <w:color w:val="1A1A1A"/>
          <w:lang w:val="es-ES"/>
        </w:rPr>
        <w:t>Al final se ejecutan al menos 6 pruebas (3 que venían de la P1 + 3 de frontera)</w:t>
      </w:r>
    </w:p>
    <w:sectPr w:rsidR="00DC023E" w:rsidRPr="00C63391">
      <w:pgSz w:w="12240" w:h="15840"/>
      <w:pgMar w:top="10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20A35"/>
    <w:multiLevelType w:val="hybridMultilevel"/>
    <w:tmpl w:val="2D88049A"/>
    <w:lvl w:ilvl="0" w:tplc="08F88E94">
      <w:start w:val="1"/>
      <w:numFmt w:val="bullet"/>
      <w:lvlText w:val="●"/>
      <w:lvlJc w:val="left"/>
      <w:pPr>
        <w:ind w:left="720" w:hanging="360"/>
      </w:pPr>
    </w:lvl>
    <w:lvl w:ilvl="1" w:tplc="28A0C46C">
      <w:start w:val="1"/>
      <w:numFmt w:val="bullet"/>
      <w:lvlText w:val="○"/>
      <w:lvlJc w:val="left"/>
      <w:pPr>
        <w:ind w:left="1440" w:hanging="360"/>
      </w:pPr>
    </w:lvl>
    <w:lvl w:ilvl="2" w:tplc="F1529198">
      <w:start w:val="1"/>
      <w:numFmt w:val="bullet"/>
      <w:lvlText w:val="■"/>
      <w:lvlJc w:val="left"/>
      <w:pPr>
        <w:ind w:left="2160" w:hanging="360"/>
      </w:pPr>
    </w:lvl>
    <w:lvl w:ilvl="3" w:tplc="F49A529E">
      <w:start w:val="1"/>
      <w:numFmt w:val="bullet"/>
      <w:lvlText w:val="●"/>
      <w:lvlJc w:val="left"/>
      <w:pPr>
        <w:ind w:left="2880" w:hanging="360"/>
      </w:pPr>
    </w:lvl>
    <w:lvl w:ilvl="4" w:tplc="DA86EEEA">
      <w:start w:val="1"/>
      <w:numFmt w:val="bullet"/>
      <w:lvlText w:val="○"/>
      <w:lvlJc w:val="left"/>
      <w:pPr>
        <w:ind w:left="3600" w:hanging="360"/>
      </w:pPr>
    </w:lvl>
    <w:lvl w:ilvl="5" w:tplc="3A7C1E8C">
      <w:start w:val="1"/>
      <w:numFmt w:val="bullet"/>
      <w:lvlText w:val="■"/>
      <w:lvlJc w:val="left"/>
      <w:pPr>
        <w:ind w:left="4320" w:hanging="360"/>
      </w:pPr>
    </w:lvl>
    <w:lvl w:ilvl="6" w:tplc="33469438">
      <w:start w:val="1"/>
      <w:numFmt w:val="bullet"/>
      <w:lvlText w:val="●"/>
      <w:lvlJc w:val="left"/>
      <w:pPr>
        <w:ind w:left="5040" w:hanging="360"/>
      </w:pPr>
    </w:lvl>
    <w:lvl w:ilvl="7" w:tplc="9528B222">
      <w:start w:val="1"/>
      <w:numFmt w:val="bullet"/>
      <w:lvlText w:val="●"/>
      <w:lvlJc w:val="left"/>
      <w:pPr>
        <w:ind w:left="5760" w:hanging="360"/>
      </w:pPr>
    </w:lvl>
    <w:lvl w:ilvl="8" w:tplc="59405446">
      <w:start w:val="1"/>
      <w:numFmt w:val="bullet"/>
      <w:lvlText w:val="●"/>
      <w:lvlJc w:val="left"/>
      <w:pPr>
        <w:ind w:left="6480" w:hanging="360"/>
      </w:pPr>
    </w:lvl>
  </w:abstractNum>
  <w:num w:numId="1" w16cid:durableId="1405226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23E"/>
    <w:rsid w:val="0000524E"/>
    <w:rsid w:val="003F7F9D"/>
    <w:rsid w:val="00826842"/>
    <w:rsid w:val="00C63391"/>
    <w:rsid w:val="00D241D7"/>
    <w:rsid w:val="00DC023E"/>
    <w:rsid w:val="00E26DE6"/>
    <w:rsid w:val="00E31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33D0"/>
  <w15:docId w15:val="{8C3826F4-3B54-4C32-903D-BF06C747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575</Words>
  <Characters>3163</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soto</cp:lastModifiedBy>
  <cp:revision>5</cp:revision>
  <dcterms:created xsi:type="dcterms:W3CDTF">2026-09-21T19:08:00Z</dcterms:created>
  <dcterms:modified xsi:type="dcterms:W3CDTF">2026-09-23T12:03:00Z</dcterms:modified>
</cp:coreProperties>
</file>