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F504F2" w:rsidRDefault="00A00211">
      <w:r>
        <w:t>Project 4 Write Up</w:t>
      </w:r>
    </w:p>
    <w:p w:rsidR="00F504F2" w:rsidRDefault="00F504F2"/>
    <w:p w:rsidR="00FF22F6" w:rsidRDefault="00FF22F6">
      <w:r>
        <w:t>Benjamin Berger</w:t>
      </w:r>
    </w:p>
    <w:p w:rsidR="00FF22F6" w:rsidRDefault="00FF22F6">
      <w:r>
        <w:t>Bberger3@binghamton.edu</w:t>
      </w:r>
    </w:p>
    <w:p w:rsidR="00FF22F6" w:rsidRDefault="00FF22F6"/>
    <w:p w:rsidR="00A00211" w:rsidRDefault="00FF22F6">
      <w:r>
        <w:t>Methods explained below the programming section</w:t>
      </w:r>
    </w:p>
    <w:p w:rsidR="00A00211" w:rsidRDefault="00A00211"/>
    <w:p w:rsidR="00A00211" w:rsidRDefault="00A00211">
      <w:r>
        <w:t>Part A:</w:t>
      </w:r>
    </w:p>
    <w:p w:rsidR="00A00211" w:rsidRDefault="00A00211"/>
    <w:p w:rsidR="00A07D5F" w:rsidRDefault="0035438C">
      <w:r>
        <w:t>1)</w:t>
      </w:r>
    </w:p>
    <w:p w:rsidR="00F13976" w:rsidRDefault="00F13976">
      <w:r w:rsidRPr="00F13976">
        <w:t xml:space="preserve">A </w:t>
      </w:r>
      <w:r w:rsidRPr="00F13976">
        <w:sym w:font="Symbol" w:char="F0C5"/>
      </w:r>
      <w:r w:rsidRPr="00F13976">
        <w:t xml:space="preserve"> B = {Z | (B^</w:t>
      </w:r>
      <w:proofErr w:type="gramStart"/>
      <w:r w:rsidRPr="00F13976">
        <w:t>)</w:t>
      </w:r>
      <w:r w:rsidRPr="00F13976">
        <w:rPr>
          <w:vertAlign w:val="subscript"/>
        </w:rPr>
        <w:t>z</w:t>
      </w:r>
      <w:proofErr w:type="gramEnd"/>
      <w:r w:rsidRPr="00F13976">
        <w:sym w:font="Symbol" w:char="F0C7"/>
      </w:r>
      <w:r w:rsidRPr="00F13976">
        <w:t xml:space="preserve"> A </w:t>
      </w:r>
      <w:r w:rsidRPr="00F13976">
        <w:sym w:font="Symbol" w:char="F0B9"/>
      </w:r>
      <w:r w:rsidRPr="00F13976">
        <w:sym w:font="Symbol" w:char="F0C6"/>
      </w:r>
      <w:r w:rsidRPr="00F13976">
        <w:t xml:space="preserve"> }</w:t>
      </w:r>
    </w:p>
    <w:p w:rsidR="00A07D5F" w:rsidRDefault="00F13976">
      <w:r>
        <w:t xml:space="preserve">Becomes </w:t>
      </w:r>
    </w:p>
    <w:p w:rsidR="00F13976" w:rsidRDefault="00F13976">
      <w:r w:rsidRPr="00F13976">
        <w:t xml:space="preserve">A </w:t>
      </w:r>
      <w:r w:rsidRPr="00F13976">
        <w:sym w:font="Symbol" w:char="F0C5"/>
      </w:r>
      <w:r w:rsidRPr="00F13976">
        <w:t xml:space="preserve"> B = {Z | (B^</w:t>
      </w:r>
      <w:proofErr w:type="gramStart"/>
      <w:r w:rsidRPr="00F13976">
        <w:t>)</w:t>
      </w:r>
      <w:r w:rsidRPr="00F13976">
        <w:rPr>
          <w:vertAlign w:val="subscript"/>
        </w:rPr>
        <w:t>z</w:t>
      </w:r>
      <w:proofErr w:type="gramEnd"/>
      <w:r w:rsidRPr="00F13976">
        <w:sym w:font="Symbol" w:char="F0C7"/>
      </w:r>
      <w:r w:rsidRPr="00F13976">
        <w:t xml:space="preserve"> A </w:t>
      </w:r>
      <w:r w:rsidRPr="00F13976">
        <w:sym w:font="Symbol" w:char="F0CD"/>
      </w:r>
      <w:r w:rsidRPr="00F13976">
        <w:t>A }</w:t>
      </w:r>
    </w:p>
    <w:p w:rsidR="00F13976" w:rsidRDefault="00F13976"/>
    <w:p w:rsidR="00F13976" w:rsidRDefault="00F13976">
      <w:r>
        <w:t xml:space="preserve">But we also know that </w:t>
      </w:r>
    </w:p>
    <w:p w:rsidR="00F13976" w:rsidRDefault="00F13976">
      <w:r w:rsidRPr="00F13976">
        <w:t xml:space="preserve">A </w:t>
      </w:r>
      <w:r w:rsidRPr="00F13976">
        <w:sym w:font="Symbol" w:char="F0C5"/>
      </w:r>
      <w:r w:rsidRPr="00F13976">
        <w:t xml:space="preserve"> B = </w:t>
      </w:r>
      <w:proofErr w:type="spellStart"/>
      <w:r w:rsidRPr="00F13976">
        <w:t>U</w:t>
      </w:r>
      <w:r w:rsidRPr="00F13976">
        <w:rPr>
          <w:vertAlign w:val="subscript"/>
        </w:rPr>
        <w:t>b</w:t>
      </w:r>
      <w:proofErr w:type="spellEnd"/>
      <w:r w:rsidRPr="00F13976">
        <w:rPr>
          <w:vertAlign w:val="subscript"/>
        </w:rPr>
        <w:t xml:space="preserve"> </w:t>
      </w:r>
      <w:r w:rsidRPr="00F13976">
        <w:rPr>
          <w:vertAlign w:val="subscript"/>
        </w:rPr>
        <w:sym w:font="Symbol" w:char="F0CE"/>
      </w:r>
      <w:r w:rsidRPr="00F13976">
        <w:rPr>
          <w:vertAlign w:val="subscript"/>
        </w:rPr>
        <w:t>B</w:t>
      </w:r>
      <w:r w:rsidRPr="00F13976">
        <w:t xml:space="preserve"> (</w:t>
      </w:r>
      <w:proofErr w:type="gramStart"/>
      <w:r w:rsidRPr="00F13976">
        <w:t>A)</w:t>
      </w:r>
      <w:r w:rsidRPr="00F13976">
        <w:rPr>
          <w:vertAlign w:val="subscript"/>
        </w:rPr>
        <w:t>b</w:t>
      </w:r>
      <w:proofErr w:type="gramEnd"/>
    </w:p>
    <w:p w:rsidR="00F13976" w:rsidRDefault="00F13976">
      <w:r>
        <w:t xml:space="preserve">And if </w:t>
      </w:r>
    </w:p>
    <w:p w:rsidR="00F13976" w:rsidRDefault="00F13976">
      <w:pPr>
        <w:rPr>
          <w:vertAlign w:val="subscript"/>
        </w:rPr>
      </w:pPr>
      <w:r w:rsidRPr="00F13976">
        <w:t xml:space="preserve">A = {a}, B={b}, A </w:t>
      </w:r>
      <w:r w:rsidRPr="00F13976">
        <w:sym w:font="Symbol" w:char="F0C5"/>
      </w:r>
      <w:r w:rsidRPr="00F13976">
        <w:t xml:space="preserve"> B = </w:t>
      </w:r>
      <w:proofErr w:type="spellStart"/>
      <w:r w:rsidRPr="00F13976">
        <w:t>U</w:t>
      </w:r>
      <w:r w:rsidRPr="00F13976">
        <w:rPr>
          <w:vertAlign w:val="subscript"/>
        </w:rPr>
        <w:t>b</w:t>
      </w:r>
      <w:proofErr w:type="spellEnd"/>
      <w:r w:rsidRPr="00F13976">
        <w:rPr>
          <w:vertAlign w:val="subscript"/>
        </w:rPr>
        <w:t xml:space="preserve"> </w:t>
      </w:r>
      <w:r w:rsidRPr="00F13976">
        <w:rPr>
          <w:vertAlign w:val="subscript"/>
        </w:rPr>
        <w:sym w:font="Symbol" w:char="F0CE"/>
      </w:r>
      <w:r w:rsidRPr="00F13976">
        <w:rPr>
          <w:vertAlign w:val="subscript"/>
        </w:rPr>
        <w:t>B</w:t>
      </w:r>
      <w:r w:rsidRPr="00F13976">
        <w:t xml:space="preserve"> (</w:t>
      </w:r>
      <w:proofErr w:type="gramStart"/>
      <w:r w:rsidRPr="00F13976">
        <w:t>A)</w:t>
      </w:r>
      <w:r w:rsidRPr="00F13976">
        <w:rPr>
          <w:vertAlign w:val="subscript"/>
        </w:rPr>
        <w:t>b</w:t>
      </w:r>
      <w:proofErr w:type="gramEnd"/>
    </w:p>
    <w:p w:rsidR="00F13976" w:rsidRDefault="00F13976">
      <w:r>
        <w:t>Then</w:t>
      </w:r>
    </w:p>
    <w:p w:rsidR="00F13976" w:rsidRPr="00F13976" w:rsidRDefault="00F13976" w:rsidP="00F13976">
      <w:pPr>
        <w:rPr>
          <w:vertAlign w:val="subscript"/>
        </w:rPr>
      </w:pPr>
      <w:r w:rsidRPr="00F13976">
        <w:t xml:space="preserve">A </w:t>
      </w:r>
      <w:r w:rsidRPr="00F13976">
        <w:sym w:font="Symbol" w:char="F0C5"/>
      </w:r>
      <w:r w:rsidRPr="00F13976">
        <w:t xml:space="preserve"> B = (</w:t>
      </w:r>
      <w:proofErr w:type="gramStart"/>
      <w:r w:rsidRPr="00F13976">
        <w:t>A)</w:t>
      </w:r>
      <w:r w:rsidRPr="00F13976">
        <w:rPr>
          <w:vertAlign w:val="subscript"/>
        </w:rPr>
        <w:t>b</w:t>
      </w:r>
      <w:proofErr w:type="gramEnd"/>
      <w:r w:rsidRPr="00F13976">
        <w:t xml:space="preserve"> </w:t>
      </w:r>
      <w:proofErr w:type="spellStart"/>
      <w:r w:rsidRPr="00F13976">
        <w:t>U</w:t>
      </w:r>
      <w:r w:rsidRPr="00F13976">
        <w:rPr>
          <w:vertAlign w:val="subscript"/>
        </w:rPr>
        <w:t>b</w:t>
      </w:r>
      <w:proofErr w:type="spellEnd"/>
      <w:r w:rsidRPr="00F13976">
        <w:rPr>
          <w:vertAlign w:val="subscript"/>
        </w:rPr>
        <w:t xml:space="preserve"> </w:t>
      </w:r>
      <w:r w:rsidRPr="00F13976">
        <w:rPr>
          <w:vertAlign w:val="subscript"/>
        </w:rPr>
        <w:sym w:font="Symbol" w:char="F0CE"/>
      </w:r>
      <w:r w:rsidRPr="00F13976">
        <w:rPr>
          <w:vertAlign w:val="subscript"/>
        </w:rPr>
        <w:t>B</w:t>
      </w:r>
    </w:p>
    <w:p w:rsidR="00F13976" w:rsidRDefault="00F13976">
      <w:r>
        <w:t>Therefore</w:t>
      </w:r>
    </w:p>
    <w:p w:rsidR="0035438C" w:rsidRDefault="00F13976">
      <w:r>
        <w:t xml:space="preserve">B </w:t>
      </w:r>
      <w:r>
        <w:sym w:font="Symbol" w:char="F0C5"/>
      </w:r>
      <w:r>
        <w:t xml:space="preserve"> A == A </w:t>
      </w:r>
      <w:r>
        <w:sym w:font="Symbol" w:char="F0C5"/>
      </w:r>
      <w:r>
        <w:t xml:space="preserve"> B</w:t>
      </w:r>
    </w:p>
    <w:p w:rsidR="0035438C" w:rsidRDefault="0035438C"/>
    <w:p w:rsidR="0035438C" w:rsidRDefault="0035438C"/>
    <w:p w:rsidR="0035438C" w:rsidRDefault="0035438C">
      <w:r>
        <w:t>2)</w:t>
      </w:r>
    </w:p>
    <w:p w:rsidR="0035438C" w:rsidRDefault="0035438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"/>
        <w:gridCol w:w="268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269"/>
        <w:gridCol w:w="269"/>
      </w:tblGrid>
      <w:tr w:rsidR="0035438C">
        <w:trPr>
          <w:trHeight w:val="255"/>
        </w:trPr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35438C" w:rsidRDefault="006C17A1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 w:rsidRPr="006C17A1">
              <w:rPr>
                <w:noProof/>
                <w:sz w:val="20"/>
              </w:rPr>
              <w:pict>
                <v:group id="_x0000_s1026" style="position:absolute;margin-left:-.75pt;margin-top:3.25pt;width:14.25pt;height:14.25pt;z-index:251660288" coordorigin="1785,3465" coordsize="285,285">
                  <v:line id="_x0000_s1027" style="position:absolute" from="1785,3465" to="2070,3465">
                    <v:stroke endarrow="block" endarrowwidth="narrow" endarrowlength="short"/>
                  </v:line>
                  <v:line id="_x0000_s1028" style="position:absolute" from="1785,3465" to="1785,3750">
                    <v:stroke endarrow="block" endarrowwidth="narrow" endarrowlength="short"/>
                  </v:line>
                </v:group>
              </w:pict>
            </w:r>
          </w:p>
        </w:tc>
        <w:tc>
          <w:tcPr>
            <w:tcW w:w="268" w:type="dxa"/>
            <w:tcBorders>
              <w:left w:val="nil"/>
            </w:tcBorders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35438C">
        <w:trPr>
          <w:trHeight w:val="255"/>
        </w:trPr>
        <w:tc>
          <w:tcPr>
            <w:tcW w:w="268" w:type="dxa"/>
            <w:tcBorders>
              <w:top w:val="nil"/>
            </w:tcBorders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35438C">
        <w:trPr>
          <w:trHeight w:val="255"/>
        </w:trPr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35438C">
        <w:trPr>
          <w:trHeight w:val="255"/>
        </w:trPr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35438C">
        <w:trPr>
          <w:trHeight w:val="255"/>
        </w:trPr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35438C">
        <w:trPr>
          <w:trHeight w:val="255"/>
        </w:trPr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35438C">
        <w:trPr>
          <w:trHeight w:val="255"/>
        </w:trPr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35438C">
        <w:trPr>
          <w:trHeight w:val="269"/>
        </w:trPr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35438C">
        <w:trPr>
          <w:trHeight w:val="255"/>
        </w:trPr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35438C">
        <w:trPr>
          <w:trHeight w:val="255"/>
        </w:trPr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35438C">
        <w:trPr>
          <w:trHeight w:val="255"/>
        </w:trPr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35438C">
        <w:trPr>
          <w:trHeight w:val="255"/>
        </w:trPr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35438C">
        <w:trPr>
          <w:trHeight w:val="255"/>
        </w:trPr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35438C">
        <w:trPr>
          <w:trHeight w:val="269"/>
        </w:trPr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8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</w:tbl>
    <w:p w:rsidR="0035438C" w:rsidRDefault="0035438C" w:rsidP="0035438C">
      <w:pPr>
        <w:pStyle w:val="BodyText"/>
        <w:tabs>
          <w:tab w:val="left" w:pos="1815"/>
        </w:tabs>
        <w:rPr>
          <w:sz w:val="24"/>
        </w:rPr>
      </w:pPr>
    </w:p>
    <w:p w:rsidR="0035438C" w:rsidRDefault="0035438C">
      <w:r>
        <w:t>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9"/>
        <w:gridCol w:w="309"/>
        <w:gridCol w:w="327"/>
        <w:gridCol w:w="327"/>
        <w:gridCol w:w="327"/>
        <w:gridCol w:w="327"/>
        <w:gridCol w:w="327"/>
        <w:gridCol w:w="327"/>
        <w:gridCol w:w="309"/>
        <w:gridCol w:w="309"/>
        <w:gridCol w:w="310"/>
      </w:tblGrid>
      <w:tr w:rsidR="0035438C">
        <w:trPr>
          <w:trHeight w:val="280"/>
        </w:trPr>
        <w:tc>
          <w:tcPr>
            <w:tcW w:w="309" w:type="dxa"/>
          </w:tcPr>
          <w:p w:rsidR="0035438C" w:rsidRDefault="006C17A1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 w:rsidRPr="006C17A1">
              <w:rPr>
                <w:noProof/>
                <w:sz w:val="20"/>
              </w:rPr>
              <w:pict>
                <v:group id="_x0000_s1029" style="position:absolute;margin-left:-2.1pt;margin-top:1.8pt;width:14.25pt;height:14.25pt;z-index:251662336" coordorigin="1785,3465" coordsize="285,285">
                  <v:line id="_x0000_s1030" style="position:absolute" from="1785,3465" to="2070,3465">
                    <v:stroke endarrow="block" endarrowwidth="narrow" endarrowlength="short"/>
                  </v:line>
                  <v:line id="_x0000_s1031" style="position:absolute" from="1785,3465" to="1785,3750">
                    <v:stroke endarrow="block" endarrowwidth="narrow" endarrowlength="short"/>
                  </v:line>
                </v:group>
              </w:pict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10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35438C">
        <w:trPr>
          <w:trHeight w:val="280"/>
        </w:trPr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10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35438C">
        <w:trPr>
          <w:trHeight w:val="280"/>
        </w:trPr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A07D5F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10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35438C">
        <w:trPr>
          <w:trHeight w:val="280"/>
        </w:trPr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10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35438C">
        <w:trPr>
          <w:trHeight w:val="280"/>
        </w:trPr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10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35438C">
        <w:trPr>
          <w:trHeight w:val="280"/>
        </w:trPr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A07D5F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A07D5F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A07D5F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10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35438C">
        <w:trPr>
          <w:trHeight w:val="280"/>
        </w:trPr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A07D5F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10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35438C">
        <w:trPr>
          <w:trHeight w:val="280"/>
        </w:trPr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b/>
                <w:bCs/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10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35438C">
        <w:trPr>
          <w:trHeight w:val="280"/>
        </w:trPr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A07D5F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A07D5F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10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35438C">
        <w:trPr>
          <w:trHeight w:val="295"/>
        </w:trPr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10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35438C">
        <w:trPr>
          <w:trHeight w:val="149"/>
        </w:trPr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10" w:type="dxa"/>
          </w:tcPr>
          <w:p w:rsidR="0035438C" w:rsidRDefault="0035438C" w:rsidP="0035438C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</w:tbl>
    <w:p w:rsidR="00484222" w:rsidRDefault="00484222"/>
    <w:p w:rsidR="00484222" w:rsidRDefault="00484222">
      <w:r>
        <w:t>3) Assuming that ~ means reverse</w:t>
      </w:r>
    </w:p>
    <w:p w:rsidR="00484222" w:rsidRDefault="00484222"/>
    <w:p w:rsidR="00484222" w:rsidRDefault="00484222"/>
    <w:p w:rsidR="00484222" w:rsidRDefault="00484222"/>
    <w:p w:rsidR="00484222" w:rsidRDefault="00484222">
      <w:r>
        <w:rPr>
          <w:noProof/>
        </w:rPr>
        <w:drawing>
          <wp:inline distT="0" distB="0" distL="0" distR="0">
            <wp:extent cx="2781300" cy="3086100"/>
            <wp:effectExtent l="25400" t="0" r="0" b="0"/>
            <wp:docPr id="12" name="Picture 9" descr="Macintosh HD:Users:SnowFox:Desktop:Screen Shot 2015-11-18 at 11.11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SnowFox:Desktop:Screen Shot 2015-11-18 at 11.11.47 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222" w:rsidRDefault="00484222"/>
    <w:p w:rsidR="00484222" w:rsidRDefault="00484222">
      <w:r>
        <w:t xml:space="preserve">4) </w:t>
      </w:r>
      <w:proofErr w:type="gramStart"/>
      <w:r w:rsidR="00F504F2">
        <w:t>a</w:t>
      </w:r>
      <w:proofErr w:type="gramEnd"/>
      <w:r w:rsidR="00F504F2">
        <w:t>)</w:t>
      </w:r>
    </w:p>
    <w:p w:rsidR="00484222" w:rsidRDefault="00484222"/>
    <w:p w:rsidR="00F504F2" w:rsidRDefault="00F504F2">
      <w:r>
        <w:t>(</w:t>
      </w:r>
      <w:r w:rsidR="00484222">
        <w:t>~</w:t>
      </w:r>
      <w:proofErr w:type="gramStart"/>
      <w:r w:rsidR="00484222">
        <w:t>e</w:t>
      </w:r>
      <w:proofErr w:type="gramEnd"/>
      <w:r>
        <w:t>) – (~f) + (~d) + [(a) + (~a)]</w:t>
      </w:r>
    </w:p>
    <w:p w:rsidR="00F504F2" w:rsidRDefault="00F504F2"/>
    <w:p w:rsidR="00F504F2" w:rsidRDefault="00F504F2">
      <w:proofErr w:type="gramStart"/>
      <w:r>
        <w:t>b</w:t>
      </w:r>
      <w:proofErr w:type="gramEnd"/>
      <w:r>
        <w:t>)</w:t>
      </w:r>
    </w:p>
    <w:p w:rsidR="00F504F2" w:rsidRDefault="00F504F2"/>
    <w:p w:rsidR="00A00211" w:rsidRDefault="00F504F2">
      <w:r>
        <w:t>[(~</w:t>
      </w:r>
      <w:proofErr w:type="gramStart"/>
      <w:r>
        <w:t>e</w:t>
      </w:r>
      <w:proofErr w:type="gramEnd"/>
      <w:r>
        <w:t>) – (~f)] + [(~e) – (~f) ]</w:t>
      </w:r>
      <w:r w:rsidR="00A00211">
        <w:br w:type="page"/>
      </w:r>
    </w:p>
    <w:p w:rsidR="00A00211" w:rsidRDefault="00A00211">
      <w:r>
        <w:t>Part B</w:t>
      </w:r>
    </w:p>
    <w:p w:rsidR="00A00211" w:rsidRDefault="00A00211">
      <w:proofErr w:type="gramStart"/>
      <w:r>
        <w:t>./</w:t>
      </w:r>
      <w:proofErr w:type="gramEnd"/>
      <w:r>
        <w:t xml:space="preserve">p4-1 </w:t>
      </w:r>
      <w:proofErr w:type="spellStart"/>
      <w:r>
        <w:t>TestImage.bmp</w:t>
      </w:r>
      <w:proofErr w:type="spellEnd"/>
      <w:r>
        <w:t xml:space="preserve"> Binary Image Threshold 200</w:t>
      </w:r>
    </w:p>
    <w:p w:rsidR="00A00211" w:rsidRDefault="00A00211">
      <w:r>
        <w:rPr>
          <w:noProof/>
        </w:rPr>
        <w:drawing>
          <wp:inline distT="0" distB="0" distL="0" distR="0">
            <wp:extent cx="3975100" cy="3022600"/>
            <wp:effectExtent l="25400" t="0" r="0" b="0"/>
            <wp:docPr id="1" name="Picture 1" descr="Macintosh HD:Users:SnowFox:Desktop:Screen Shot 2015-11-18 at 10.37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nowFox:Desktop:Screen Shot 2015-11-18 at 10.37.57 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211" w:rsidRDefault="00A00211"/>
    <w:p w:rsidR="00A00211" w:rsidRDefault="00A00211">
      <w:proofErr w:type="gramStart"/>
      <w:r>
        <w:t>./</w:t>
      </w:r>
      <w:proofErr w:type="gramEnd"/>
      <w:r>
        <w:t>p4-1 First spacebar showing just erosion</w:t>
      </w:r>
    </w:p>
    <w:p w:rsidR="00A00211" w:rsidRDefault="00A00211">
      <w:r>
        <w:rPr>
          <w:noProof/>
        </w:rPr>
        <w:drawing>
          <wp:inline distT="0" distB="0" distL="0" distR="0">
            <wp:extent cx="4000500" cy="3009900"/>
            <wp:effectExtent l="25400" t="0" r="0" b="0"/>
            <wp:docPr id="2" name="Picture 2" descr="Macintosh HD:Users:SnowFox:Desktop:Screen Shot 2015-11-18 at 10.39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nowFox:Desktop:Screen Shot 2015-11-18 at 10.39.21 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211" w:rsidRDefault="00A00211"/>
    <w:p w:rsidR="00A00211" w:rsidRDefault="00A00211">
      <w:r>
        <w:t>Second spacebar showing just Dilation</w:t>
      </w:r>
    </w:p>
    <w:p w:rsidR="00A00211" w:rsidRDefault="00A00211">
      <w:r>
        <w:rPr>
          <w:noProof/>
        </w:rPr>
        <w:drawing>
          <wp:inline distT="0" distB="0" distL="0" distR="0">
            <wp:extent cx="3962400" cy="2984500"/>
            <wp:effectExtent l="25400" t="0" r="0" b="0"/>
            <wp:docPr id="3" name="Picture 3" descr="Macintosh HD:Users:SnowFox:Desktop:Screen Shot 2015-11-18 at 10.40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nowFox:Desktop:Screen Shot 2015-11-18 at 10.40.03 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211" w:rsidRDefault="00A00211"/>
    <w:p w:rsidR="00A00211" w:rsidRDefault="00A00211">
      <w:r>
        <w:t>Third spacebar showing Erosion then Dilation</w:t>
      </w:r>
    </w:p>
    <w:p w:rsidR="00A00211" w:rsidRDefault="00A00211">
      <w:r>
        <w:rPr>
          <w:noProof/>
        </w:rPr>
        <w:drawing>
          <wp:inline distT="0" distB="0" distL="0" distR="0">
            <wp:extent cx="3962400" cy="3009900"/>
            <wp:effectExtent l="25400" t="0" r="0" b="0"/>
            <wp:docPr id="4" name="Picture 4" descr="Macintosh HD:Users:SnowFox:Desktop:Screen Shot 2015-11-18 at 10.40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nowFox:Desktop:Screen Shot 2015-11-18 at 10.40.35 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211" w:rsidRDefault="00A00211"/>
    <w:p w:rsidR="00A00211" w:rsidRDefault="00A00211">
      <w:proofErr w:type="gramStart"/>
      <w:r>
        <w:t>./</w:t>
      </w:r>
      <w:proofErr w:type="gramEnd"/>
      <w:r>
        <w:t xml:space="preserve">p4-3 Applying the morphological operations to the original grey scale image. Not sure if this was correct in how to do it. </w:t>
      </w:r>
    </w:p>
    <w:p w:rsidR="00A00211" w:rsidRDefault="00A00211"/>
    <w:p w:rsidR="005C13DF" w:rsidRDefault="00A00211" w:rsidP="00A00211">
      <w:r>
        <w:t>First spacebar showing just erosion</w:t>
      </w:r>
    </w:p>
    <w:p w:rsidR="00A00211" w:rsidRDefault="005C13DF" w:rsidP="00A00211">
      <w:r>
        <w:rPr>
          <w:noProof/>
        </w:rPr>
        <w:drawing>
          <wp:inline distT="0" distB="0" distL="0" distR="0">
            <wp:extent cx="4025900" cy="3009900"/>
            <wp:effectExtent l="25400" t="0" r="0" b="0"/>
            <wp:docPr id="6" name="Picture 1" descr=":::::::Desktop:Screen Shot 2015-11-23 at 7.4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:Desktop:Screen Shot 2015-11-23 at 7.40.28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211" w:rsidRDefault="00A00211"/>
    <w:p w:rsidR="00A00211" w:rsidRDefault="00A00211"/>
    <w:p w:rsidR="00A00211" w:rsidRDefault="00A00211" w:rsidP="00A00211">
      <w:proofErr w:type="gramStart"/>
      <w:r>
        <w:t xml:space="preserve">Second </w:t>
      </w:r>
      <w:r w:rsidR="005C13DF">
        <w:t>spacebar showing just Dilation</w:t>
      </w:r>
      <w:r>
        <w:t>.</w:t>
      </w:r>
      <w:proofErr w:type="gramEnd"/>
    </w:p>
    <w:p w:rsidR="00A00211" w:rsidRDefault="005C13DF">
      <w:r>
        <w:rPr>
          <w:noProof/>
        </w:rPr>
        <w:drawing>
          <wp:inline distT="0" distB="0" distL="0" distR="0">
            <wp:extent cx="4038600" cy="3035300"/>
            <wp:effectExtent l="25400" t="0" r="0" b="0"/>
            <wp:docPr id="10" name="Picture 2" descr=":::::::Desktop:Screen Shot 2015-11-23 at 7.4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::Desktop:Screen Shot 2015-11-23 at 7.40.34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211" w:rsidRDefault="00A00211"/>
    <w:p w:rsidR="00A00211" w:rsidRDefault="00A00211" w:rsidP="00A00211">
      <w:r>
        <w:t>Third spaceba</w:t>
      </w:r>
      <w:r w:rsidR="005C13DF">
        <w:t>r showing Erosion then Dilation</w:t>
      </w:r>
    </w:p>
    <w:p w:rsidR="00A00211" w:rsidRDefault="005C13DF" w:rsidP="00A00211">
      <w:r>
        <w:rPr>
          <w:noProof/>
        </w:rPr>
        <w:drawing>
          <wp:inline distT="0" distB="0" distL="0" distR="0">
            <wp:extent cx="4038600" cy="3060700"/>
            <wp:effectExtent l="25400" t="0" r="0" b="0"/>
            <wp:docPr id="11" name="Picture 3" descr=":::::::Desktop:Screen Shot 2015-11-23 at 7.40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::Desktop:Screen Shot 2015-11-23 at 7.40.41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211" w:rsidRDefault="00A00211" w:rsidP="00A00211"/>
    <w:p w:rsidR="00A00211" w:rsidRDefault="00A00211">
      <w:proofErr w:type="gramStart"/>
      <w:r>
        <w:t>./</w:t>
      </w:r>
      <w:proofErr w:type="gramEnd"/>
      <w:r>
        <w:t>p4-4 Final output</w:t>
      </w:r>
    </w:p>
    <w:p w:rsidR="00A00211" w:rsidRDefault="00A00211">
      <w:r>
        <w:t xml:space="preserve"> </w:t>
      </w:r>
      <w:r>
        <w:rPr>
          <w:noProof/>
        </w:rPr>
        <w:drawing>
          <wp:inline distT="0" distB="0" distL="0" distR="0">
            <wp:extent cx="3962400" cy="2984500"/>
            <wp:effectExtent l="25400" t="0" r="0" b="0"/>
            <wp:docPr id="9" name="Picture 8" descr="Macintosh HD:Users:SnowFox:Desktop:Screen Shot 2015-11-18 at 10.44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nowFox:Desktop:Screen Shot 2015-11-18 at 10.44.52 A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211" w:rsidRDefault="00A00211"/>
    <w:p w:rsidR="00A00211" w:rsidRDefault="00A00211">
      <w:r>
        <w:t xml:space="preserve">Process: </w:t>
      </w:r>
    </w:p>
    <w:p w:rsidR="00A00211" w:rsidRDefault="00A00211"/>
    <w:p w:rsidR="00A00211" w:rsidRDefault="00A00211">
      <w:r>
        <w:t xml:space="preserve">The first thing I did was </w:t>
      </w:r>
      <w:proofErr w:type="gramStart"/>
      <w:r>
        <w:t>turn</w:t>
      </w:r>
      <w:proofErr w:type="gramEnd"/>
      <w:r>
        <w:t xml:space="preserve"> the image into a binary one. I tried the Otsu method but it wasn’t working correctly. So then I tried various thresholds till I found on I liked. </w:t>
      </w:r>
    </w:p>
    <w:p w:rsidR="00A00211" w:rsidRDefault="00A00211"/>
    <w:p w:rsidR="00A00211" w:rsidRDefault="00A00211">
      <w:r>
        <w:t xml:space="preserve">After that I applied a 3x3 erosion filter to the image, followed by </w:t>
      </w:r>
      <w:proofErr w:type="gramStart"/>
      <w:r>
        <w:t>a 3x3</w:t>
      </w:r>
      <w:proofErr w:type="gramEnd"/>
      <w:r>
        <w:t xml:space="preserve"> dilation one. This left me blocky images that I could work with. </w:t>
      </w:r>
    </w:p>
    <w:p w:rsidR="00A00211" w:rsidRDefault="00A00211"/>
    <w:p w:rsidR="002052C3" w:rsidRDefault="00A00211">
      <w:r>
        <w:t xml:space="preserve">Then I used recursive </w:t>
      </w:r>
      <w:proofErr w:type="spellStart"/>
      <w:r>
        <w:t>floodfill</w:t>
      </w:r>
      <w:proofErr w:type="spellEnd"/>
      <w:r>
        <w:t xml:space="preserve"> to label the different blocks. I then went through and eliminated any labels that had less than 1000 pixels. At this point I was about to count the remaining labels. The last picture is just </w:t>
      </w:r>
      <w:proofErr w:type="gramStart"/>
      <w:r>
        <w:t>me</w:t>
      </w:r>
      <w:proofErr w:type="gramEnd"/>
      <w:r>
        <w:t xml:space="preserve"> going through the labels and making them distinct. </w:t>
      </w:r>
    </w:p>
    <w:p w:rsidR="002052C3" w:rsidRDefault="002052C3"/>
    <w:p w:rsidR="00A00211" w:rsidRDefault="002052C3">
      <w:r>
        <w:t xml:space="preserve">Prints the console the number of pigs. </w:t>
      </w:r>
    </w:p>
    <w:sectPr w:rsidR="00A00211" w:rsidSect="00A0021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546F"/>
    <w:multiLevelType w:val="hybridMultilevel"/>
    <w:tmpl w:val="8E3885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B8921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ourier New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8B0C9C"/>
    <w:multiLevelType w:val="hybridMultilevel"/>
    <w:tmpl w:val="78B898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B81E4B"/>
    <w:multiLevelType w:val="hybridMultilevel"/>
    <w:tmpl w:val="BA0CF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4D3A6A"/>
    <w:multiLevelType w:val="hybridMultilevel"/>
    <w:tmpl w:val="9AF656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EE300D"/>
    <w:multiLevelType w:val="hybridMultilevel"/>
    <w:tmpl w:val="BD8E84B0"/>
    <w:lvl w:ilvl="0" w:tplc="B858A7E6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28B60AB2"/>
    <w:multiLevelType w:val="hybridMultilevel"/>
    <w:tmpl w:val="5958EA2E"/>
    <w:lvl w:ilvl="0" w:tplc="7EB2F2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2D419C4"/>
    <w:multiLevelType w:val="hybridMultilevel"/>
    <w:tmpl w:val="4F805006"/>
    <w:lvl w:ilvl="0" w:tplc="D4E04D48">
      <w:start w:val="1"/>
      <w:numFmt w:val="bullet"/>
      <w:lvlText w:val=""/>
      <w:lvlJc w:val="left"/>
      <w:pPr>
        <w:tabs>
          <w:tab w:val="num" w:pos="1530"/>
        </w:tabs>
        <w:ind w:left="102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7">
    <w:nsid w:val="35507BC7"/>
    <w:multiLevelType w:val="hybridMultilevel"/>
    <w:tmpl w:val="8A2C4C5C"/>
    <w:lvl w:ilvl="0" w:tplc="FB32488C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344BA3"/>
    <w:multiLevelType w:val="hybridMultilevel"/>
    <w:tmpl w:val="DC30D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DF02CC"/>
    <w:multiLevelType w:val="hybridMultilevel"/>
    <w:tmpl w:val="F1C479D0"/>
    <w:lvl w:ilvl="0" w:tplc="EB246D5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D21158"/>
    <w:multiLevelType w:val="hybridMultilevel"/>
    <w:tmpl w:val="431E55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3C20C7"/>
    <w:multiLevelType w:val="hybridMultilevel"/>
    <w:tmpl w:val="BBDC67E6"/>
    <w:lvl w:ilvl="0" w:tplc="D0947BC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5D87CF4"/>
    <w:multiLevelType w:val="hybridMultilevel"/>
    <w:tmpl w:val="9AF656CC"/>
    <w:lvl w:ilvl="0" w:tplc="8564DB8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6D62A1B"/>
    <w:multiLevelType w:val="hybridMultilevel"/>
    <w:tmpl w:val="7F72A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0E307A7"/>
    <w:multiLevelType w:val="hybridMultilevel"/>
    <w:tmpl w:val="BD8E84B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73DF7583"/>
    <w:multiLevelType w:val="hybridMultilevel"/>
    <w:tmpl w:val="D122C1C0"/>
    <w:lvl w:ilvl="0" w:tplc="BA7EEB56">
      <w:start w:val="1"/>
      <w:numFmt w:val="decimal"/>
      <w:lvlText w:val="(%1)"/>
      <w:lvlJc w:val="left"/>
      <w:pPr>
        <w:tabs>
          <w:tab w:val="num" w:pos="1185"/>
        </w:tabs>
        <w:ind w:left="1185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>
    <w:nsid w:val="76B431C4"/>
    <w:multiLevelType w:val="hybridMultilevel"/>
    <w:tmpl w:val="6EDEBD3A"/>
    <w:lvl w:ilvl="0" w:tplc="D7A8F42A">
      <w:start w:val="2"/>
      <w:numFmt w:val="lowerLetter"/>
      <w:lvlText w:val="(%1)"/>
      <w:lvlJc w:val="left"/>
      <w:pPr>
        <w:tabs>
          <w:tab w:val="num" w:pos="810"/>
        </w:tabs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2"/>
  </w:num>
  <w:num w:numId="5">
    <w:abstractNumId w:val="0"/>
  </w:num>
  <w:num w:numId="6">
    <w:abstractNumId w:val="4"/>
  </w:num>
  <w:num w:numId="7">
    <w:abstractNumId w:val="14"/>
  </w:num>
  <w:num w:numId="8">
    <w:abstractNumId w:val="10"/>
  </w:num>
  <w:num w:numId="9">
    <w:abstractNumId w:val="15"/>
  </w:num>
  <w:num w:numId="10">
    <w:abstractNumId w:val="7"/>
  </w:num>
  <w:num w:numId="11">
    <w:abstractNumId w:val="16"/>
  </w:num>
  <w:num w:numId="12">
    <w:abstractNumId w:val="12"/>
  </w:num>
  <w:num w:numId="13">
    <w:abstractNumId w:val="3"/>
  </w:num>
  <w:num w:numId="14">
    <w:abstractNumId w:val="5"/>
  </w:num>
  <w:num w:numId="15">
    <w:abstractNumId w:val="9"/>
  </w:num>
  <w:num w:numId="16">
    <w:abstractNumId w:val="11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00211"/>
    <w:rsid w:val="002052C3"/>
    <w:rsid w:val="0035438C"/>
    <w:rsid w:val="00484222"/>
    <w:rsid w:val="005C13DF"/>
    <w:rsid w:val="006C17A1"/>
    <w:rsid w:val="00A00211"/>
    <w:rsid w:val="00A07D5F"/>
    <w:rsid w:val="00F13976"/>
    <w:rsid w:val="00F504F2"/>
    <w:rsid w:val="00FF22F6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2A2"/>
  </w:style>
  <w:style w:type="paragraph" w:styleId="Heading1">
    <w:name w:val="heading 1"/>
    <w:basedOn w:val="Normal"/>
    <w:next w:val="Normal"/>
    <w:link w:val="Heading1Char"/>
    <w:qFormat/>
    <w:rsid w:val="0035438C"/>
    <w:pPr>
      <w:keepNext/>
      <w:outlineLvl w:val="0"/>
    </w:pPr>
    <w:rPr>
      <w:rFonts w:ascii="Times New Roman" w:eastAsia="Times New Roman" w:hAnsi="Times New Roman" w:cs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35438C"/>
    <w:pPr>
      <w:keepNext/>
      <w:outlineLvl w:val="1"/>
    </w:pPr>
    <w:rPr>
      <w:rFonts w:ascii="Times New Roman" w:eastAsia="Times New Roman" w:hAnsi="Times New Roman" w:cs="Times New Roman"/>
      <w:b/>
      <w:bCs/>
      <w:sz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35438C"/>
    <w:pPr>
      <w:keepNext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35438C"/>
    <w:rPr>
      <w:rFonts w:ascii="Times New Roman" w:eastAsia="Times New Roman" w:hAnsi="Times New Roman" w:cs="Times New Roman"/>
      <w:sz w:val="28"/>
    </w:rPr>
  </w:style>
  <w:style w:type="character" w:customStyle="1" w:styleId="Heading2Char">
    <w:name w:val="Heading 2 Char"/>
    <w:basedOn w:val="DefaultParagraphFont"/>
    <w:link w:val="Heading2"/>
    <w:rsid w:val="0035438C"/>
    <w:rPr>
      <w:rFonts w:ascii="Times New Roman" w:eastAsia="Times New Roman" w:hAnsi="Times New Roman" w:cs="Times New Roman"/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35438C"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link w:val="TitleChar"/>
    <w:qFormat/>
    <w:rsid w:val="0035438C"/>
    <w:pPr>
      <w:jc w:val="center"/>
    </w:pPr>
    <w:rPr>
      <w:rFonts w:ascii="Times New Roman" w:eastAsia="Times New Roman" w:hAnsi="Times New Roman" w:cs="Times New Roman"/>
      <w:sz w:val="32"/>
    </w:rPr>
  </w:style>
  <w:style w:type="character" w:customStyle="1" w:styleId="TitleChar">
    <w:name w:val="Title Char"/>
    <w:basedOn w:val="DefaultParagraphFont"/>
    <w:link w:val="Title"/>
    <w:rsid w:val="0035438C"/>
    <w:rPr>
      <w:rFonts w:ascii="Times New Roman" w:eastAsia="Times New Roman" w:hAnsi="Times New Roman" w:cs="Times New Roman"/>
      <w:sz w:val="32"/>
    </w:rPr>
  </w:style>
  <w:style w:type="paragraph" w:styleId="Subtitle">
    <w:name w:val="Subtitle"/>
    <w:basedOn w:val="Normal"/>
    <w:link w:val="SubtitleChar"/>
    <w:qFormat/>
    <w:rsid w:val="0035438C"/>
    <w:pPr>
      <w:jc w:val="center"/>
    </w:pPr>
    <w:rPr>
      <w:rFonts w:ascii="Times New Roman" w:eastAsia="Times New Roman" w:hAnsi="Times New Roman" w:cs="Times New Roman"/>
      <w:sz w:val="28"/>
    </w:rPr>
  </w:style>
  <w:style w:type="character" w:customStyle="1" w:styleId="SubtitleChar">
    <w:name w:val="Subtitle Char"/>
    <w:basedOn w:val="DefaultParagraphFont"/>
    <w:link w:val="Subtitle"/>
    <w:rsid w:val="0035438C"/>
    <w:rPr>
      <w:rFonts w:ascii="Times New Roman" w:eastAsia="Times New Roman" w:hAnsi="Times New Roman" w:cs="Times New Roman"/>
      <w:sz w:val="28"/>
    </w:rPr>
  </w:style>
  <w:style w:type="paragraph" w:styleId="BodyTextIndent">
    <w:name w:val="Body Text Indent"/>
    <w:basedOn w:val="Normal"/>
    <w:link w:val="BodyTextIndentChar"/>
    <w:rsid w:val="0035438C"/>
    <w:pPr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35438C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rsid w:val="00354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5438C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rsid w:val="0035438C"/>
    <w:rPr>
      <w:color w:val="0000FF"/>
      <w:u w:val="single"/>
    </w:rPr>
  </w:style>
  <w:style w:type="paragraph" w:styleId="PlainText">
    <w:name w:val="Plain Text"/>
    <w:basedOn w:val="Normal"/>
    <w:link w:val="PlainTextChar"/>
    <w:rsid w:val="0035438C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35438C"/>
    <w:rPr>
      <w:rFonts w:ascii="Courier New" w:eastAsia="SimSun" w:hAnsi="Courier New" w:cs="Courier New"/>
      <w:sz w:val="20"/>
      <w:szCs w:val="20"/>
      <w:lang w:eastAsia="zh-CN"/>
    </w:rPr>
  </w:style>
  <w:style w:type="paragraph" w:styleId="BodyText">
    <w:name w:val="Body Text"/>
    <w:basedOn w:val="Normal"/>
    <w:link w:val="BodyTextChar"/>
    <w:rsid w:val="0035438C"/>
    <w:rPr>
      <w:rFonts w:ascii="Times New Roman" w:eastAsia="Times New Roman" w:hAnsi="Times New Roman" w:cs="Times New Roman"/>
      <w:sz w:val="28"/>
    </w:rPr>
  </w:style>
  <w:style w:type="character" w:customStyle="1" w:styleId="BodyTextChar">
    <w:name w:val="Body Text Char"/>
    <w:basedOn w:val="DefaultParagraphFont"/>
    <w:link w:val="BodyText"/>
    <w:rsid w:val="0035438C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286</Words>
  <Characters>1631</Characters>
  <Application>Microsoft Macintosh Word</Application>
  <DocSecurity>0</DocSecurity>
  <Lines>13</Lines>
  <Paragraphs>3</Paragraphs>
  <ScaleCrop>false</ScaleCrop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cp:lastModifiedBy>Ben</cp:lastModifiedBy>
  <cp:revision>4</cp:revision>
  <cp:lastPrinted>2015-11-18T16:27:00Z</cp:lastPrinted>
  <dcterms:created xsi:type="dcterms:W3CDTF">2015-11-18T16:27:00Z</dcterms:created>
  <dcterms:modified xsi:type="dcterms:W3CDTF">2015-11-24T00:42:00Z</dcterms:modified>
</cp:coreProperties>
</file>