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1C0C3" w14:textId="269E3FA5" w:rsidR="00D533AE" w:rsidRPr="0051640F" w:rsidRDefault="0051640F">
      <w:pPr>
        <w:rPr>
          <w:sz w:val="56"/>
          <w:szCs w:val="56"/>
        </w:rPr>
      </w:pPr>
      <w:r w:rsidRPr="0051640F">
        <w:rPr>
          <w:sz w:val="56"/>
          <w:szCs w:val="56"/>
        </w:rPr>
        <w:t>Influencer - notwendiges Übel?</w:t>
      </w:r>
    </w:p>
    <w:p w14:paraId="4D809333" w14:textId="77777777" w:rsidR="0051640F" w:rsidRDefault="0051640F" w:rsidP="0051640F">
      <w:r>
        <w:t xml:space="preserve">Sehr geehrte Damen und Herren, </w:t>
      </w:r>
    </w:p>
    <w:p w14:paraId="66F25D44" w14:textId="2433DEED" w:rsidR="0051640F" w:rsidRDefault="0051640F" w:rsidP="0051640F">
      <w:r>
        <w:t>Sie kennen es doch, die meisten Mega-</w:t>
      </w:r>
      <w:proofErr w:type="spellStart"/>
      <w:r>
        <w:t>Infuencer</w:t>
      </w:r>
      <w:proofErr w:type="spellEnd"/>
      <w:r>
        <w:t xml:space="preserve"> wie Kim Kardashian</w:t>
      </w:r>
      <w:r>
        <w:t xml:space="preserve"> oder Kylie Jenner</w:t>
      </w:r>
      <w:r>
        <w:t xml:space="preserve"> werben für absurde Produkte, und Sie kaufen sie! </w:t>
      </w:r>
      <w:proofErr w:type="spellStart"/>
      <w:r>
        <w:t>Skims</w:t>
      </w:r>
      <w:proofErr w:type="spellEnd"/>
      <w:r>
        <w:t>, Haarwasser, Seife, Kopfhörer und so weiter, all diesen Schwachsinn wollen dem Proletariat andrehen, damit sie Kohle machen.</w:t>
      </w:r>
      <w:r>
        <w:t xml:space="preserve"> Und wenn Sie diese Dinge nicht kaufen, dann kaufen sie Ihre Kinder! Der</w:t>
      </w:r>
      <w:r w:rsidRPr="0051640F">
        <w:t xml:space="preserve"> Artikel "Die Schönen und das Geld", welcher von Bernd Helfert am 14.09.2020 in der FAZ online veröffentlicht wurde, gelesen. In diesem beschäftigt er sich mit der Werbungskraft der Influencer und die Auswirkungen dessen auf die Gesellschafften.</w:t>
      </w:r>
    </w:p>
    <w:p w14:paraId="00897E62" w14:textId="77777777" w:rsidR="0051640F" w:rsidRDefault="0051640F" w:rsidP="0051640F"/>
    <w:p w14:paraId="76A89F2D" w14:textId="693A199D" w:rsidR="0051640F" w:rsidRDefault="0051640F" w:rsidP="0051640F">
      <w:r>
        <w:t xml:space="preserve">Der Artikel analysiert statisch das Verhalten der Deutschen im Zusammenhang mit Influencern und listet die jeweiligen Unterschiede der Altersgruppen auf. </w:t>
      </w:r>
      <w:proofErr w:type="gramStart"/>
      <w:r>
        <w:t>Des Weitern</w:t>
      </w:r>
      <w:proofErr w:type="gramEnd"/>
      <w:r>
        <w:t xml:space="preserve"> wurde einen Enzyklopädie der reichsten Influencer präsentiert, welche aufzeigt, dass die </w:t>
      </w:r>
      <w:proofErr w:type="spellStart"/>
      <w:r>
        <w:t>Megafluencer</w:t>
      </w:r>
      <w:proofErr w:type="spellEnd"/>
      <w:r>
        <w:t xml:space="preserve"> bis zu einer Million Doller Gage pro Post erhalten, so der Text.</w:t>
      </w:r>
    </w:p>
    <w:p w14:paraId="0AFF3E4A" w14:textId="77777777" w:rsidR="0051640F" w:rsidRDefault="0051640F" w:rsidP="0051640F"/>
    <w:p w14:paraId="177F3F6A" w14:textId="02328092" w:rsidR="0081535A" w:rsidRDefault="0081535A" w:rsidP="0081535A">
      <w:r>
        <w:t xml:space="preserve">Brauchen wir sie wirklich? Die Influencer des 21. Jahrhunderts mit ihren Werbeverträgen und exorbitanten Gagen?  Sie </w:t>
      </w:r>
      <w:proofErr w:type="spellStart"/>
      <w:r>
        <w:t>residiren</w:t>
      </w:r>
      <w:proofErr w:type="spellEnd"/>
      <w:r>
        <w:t xml:space="preserve"> in einem rechtlosen Raum, der zugleich auch ein schutzloser Raum für die Teenies ist. Als wären alle Content Creator rechtschaffende, ehrwürdige und moralische Lebewesen, die nur nach bestem Wissen und Gewissen agieren! Im World Wide Web, </w:t>
      </w:r>
      <w:r w:rsidR="00EF47B0">
        <w:t xml:space="preserve">also </w:t>
      </w:r>
      <w:r>
        <w:t xml:space="preserve">in den Untiefen des </w:t>
      </w:r>
      <w:proofErr w:type="spellStart"/>
      <w:r>
        <w:t>Social</w:t>
      </w:r>
      <w:proofErr w:type="spellEnd"/>
      <w:r>
        <w:t xml:space="preserve"> Media reagieren die </w:t>
      </w:r>
      <w:proofErr w:type="spellStart"/>
      <w:r>
        <w:t>Followerzahlen</w:t>
      </w:r>
      <w:proofErr w:type="spellEnd"/>
      <w:r w:rsidR="00EF47B0">
        <w:t>.</w:t>
      </w:r>
      <w:r>
        <w:t xml:space="preserve"> </w:t>
      </w:r>
      <w:r w:rsidR="00EF47B0">
        <w:t>D</w:t>
      </w:r>
      <w:r>
        <w:t>ie Insta-Stars und -Sternchen</w:t>
      </w:r>
      <w:r w:rsidR="00EF47B0">
        <w:t xml:space="preserve"> sind wohl nicht für ihre Wohltätigkeit </w:t>
      </w:r>
      <w:proofErr w:type="spellStart"/>
      <w:r w:rsidR="00EF47B0">
        <w:t>bekannt</w:t>
      </w:r>
      <w:r>
        <w:t>,</w:t>
      </w:r>
      <w:r w:rsidR="00EF47B0">
        <w:t>aber</w:t>
      </w:r>
      <w:proofErr w:type="spellEnd"/>
      <w:r w:rsidR="00EF47B0">
        <w:t xml:space="preserve"> dafür</w:t>
      </w:r>
      <w:r>
        <w:t xml:space="preserve"> für ihren</w:t>
      </w:r>
      <w:r w:rsidR="00EF47B0">
        <w:t xml:space="preserve"> immensen</w:t>
      </w:r>
      <w:r>
        <w:t xml:space="preserve"> Reichtum. Geld regiert die </w:t>
      </w:r>
      <w:proofErr w:type="spellStart"/>
      <w:r>
        <w:t>Social</w:t>
      </w:r>
      <w:proofErr w:type="spellEnd"/>
      <w:r>
        <w:t xml:space="preserve"> Media-Welt genauso wie die echte Welt. Denken wie nicht alle, manchmal, dass die </w:t>
      </w:r>
      <w:proofErr w:type="spellStart"/>
      <w:r>
        <w:t>Megafluencer</w:t>
      </w:r>
      <w:proofErr w:type="spellEnd"/>
      <w:r>
        <w:t xml:space="preserve"> </w:t>
      </w:r>
      <w:r w:rsidR="00EF47B0">
        <w:t>reich schön und beneidenswert sind? Und sie tatsächlich die Utopie wahrhaftig leben? Und sie generieren ihren Reichtum mit Merchandising und Produktplatzierungen, unfassbar, nicht wahr?</w:t>
      </w:r>
    </w:p>
    <w:p w14:paraId="07B07491" w14:textId="2F276227" w:rsidR="0081535A" w:rsidRDefault="0081535A" w:rsidP="0081535A">
      <w:r>
        <w:t xml:space="preserve">Dies setzt nicht nur unerreichbare Standards, sondern verleitet auch noch zu </w:t>
      </w:r>
      <w:r w:rsidR="00EF47B0">
        <w:t>exzessiven</w:t>
      </w:r>
      <w:r>
        <w:t xml:space="preserve"> Konsumverhalten! </w:t>
      </w:r>
      <w:r w:rsidR="00EF47B0">
        <w:t>Unsere Jugendlichen</w:t>
      </w:r>
      <w:r>
        <w:t xml:space="preserve"> sind immer mehr verschuldet, fallen immer mehr auf die Insta-Bubble her</w:t>
      </w:r>
      <w:r w:rsidR="00EF47B0">
        <w:t>e</w:t>
      </w:r>
      <w:r>
        <w:t xml:space="preserve">in und verzocken ihre Kohle. Die Regierungen müssen hier eingreifen und </w:t>
      </w:r>
      <w:proofErr w:type="spellStart"/>
      <w:r>
        <w:t>Social</w:t>
      </w:r>
      <w:proofErr w:type="spellEnd"/>
      <w:r>
        <w:t xml:space="preserve"> Media zu einem </w:t>
      </w:r>
      <w:r w:rsidR="00EF47B0">
        <w:t>strafrechtlichen</w:t>
      </w:r>
      <w:r>
        <w:t xml:space="preserve"> Bereich </w:t>
      </w:r>
      <w:r w:rsidR="000E3D62">
        <w:t>deklarieren</w:t>
      </w:r>
      <w:r>
        <w:t xml:space="preserve">. </w:t>
      </w:r>
      <w:r w:rsidR="000E3D62">
        <w:t xml:space="preserve">Die nächsten Generationen unserer Länder </w:t>
      </w:r>
      <w:r w:rsidR="000E3D62">
        <w:lastRenderedPageBreak/>
        <w:t>müssen vor den Gefahren geschützt werden, die diese Unweiten der moralischen Vergilbung mit sich bringen.</w:t>
      </w:r>
    </w:p>
    <w:p w14:paraId="177494DA" w14:textId="299E2346" w:rsidR="0081535A" w:rsidRDefault="000E3D62" w:rsidP="0081535A">
      <w:r>
        <w:t xml:space="preserve">Die Regierung, das Unterrichtsministerium und die Bildungsdirektion müssen hier eingreifen, es soll ein Schulfach eingeführt werden, ein verpflichtendes selbstverständlich, </w:t>
      </w:r>
      <w:r w:rsidR="0081535A">
        <w:t xml:space="preserve">welches sich mit </w:t>
      </w:r>
      <w:r>
        <w:t>genau diesen</w:t>
      </w:r>
      <w:r w:rsidR="0081535A">
        <w:t xml:space="preserve"> Gefahren</w:t>
      </w:r>
      <w:r>
        <w:t xml:space="preserve"> und Abzocke-Methoden der Sozialen Medien auseinandersetzten. Außerdem sollen Lehrkräfte über die Radikalisierung</w:t>
      </w:r>
      <w:r w:rsidR="0081535A">
        <w:t xml:space="preserve"> durch extremistische Gruppen und </w:t>
      </w:r>
      <w:proofErr w:type="spellStart"/>
      <w:r w:rsidR="0081535A">
        <w:t>Verschwörungensthe</w:t>
      </w:r>
      <w:r>
        <w:t>o</w:t>
      </w:r>
      <w:r w:rsidR="0081535A">
        <w:t>retiker</w:t>
      </w:r>
      <w:proofErr w:type="spellEnd"/>
      <w:r w:rsidR="0081535A">
        <w:t xml:space="preserve"> und Sexualisierung von Frauen</w:t>
      </w:r>
      <w:r>
        <w:t xml:space="preserve"> aufklären – für eine glückliche und harmoniebedürftige neue Generation!</w:t>
      </w:r>
      <w:r w:rsidR="0081535A">
        <w:t xml:space="preserve"> </w:t>
      </w:r>
    </w:p>
    <w:p w14:paraId="0C4C346D" w14:textId="6E9F96BC" w:rsidR="0081535A" w:rsidRDefault="0081535A" w:rsidP="0081535A">
      <w:r>
        <w:t xml:space="preserve">Weiters muss schon gesagt werden, dass Gagen von über 100.000 Dollar pro Post völlig unnachvollziehbar sind. Weshalb wird hier nicht eine Obergrenze eingeführt, sodass dieser immense Reichtum nicht durch </w:t>
      </w:r>
      <w:r w:rsidR="000E3D62">
        <w:t>gefährdende</w:t>
      </w:r>
      <w:r>
        <w:t xml:space="preserve"> Inhalte generiert werden kann? Zudem könnte auch ein wohltätiger Aspekt eingeführt werden, die etwa, dass zehn Prozent des Erlöses jedes Beitrages gespendet werden müssen.</w:t>
      </w:r>
    </w:p>
    <w:p w14:paraId="23D4D3DE" w14:textId="77777777" w:rsidR="0051640F" w:rsidRDefault="0051640F" w:rsidP="0051640F"/>
    <w:p w14:paraId="7F160208" w14:textId="50992985" w:rsidR="0051640F" w:rsidRDefault="00E111CE" w:rsidP="0051640F">
      <w:r w:rsidRPr="00E111CE">
        <w:t xml:space="preserve">Zusammengefasst lässt sich sagen, </w:t>
      </w:r>
      <w:r>
        <w:t xml:space="preserve">meine lieben Damen und Herren, </w:t>
      </w:r>
      <w:r w:rsidRPr="00E111CE">
        <w:t xml:space="preserve">dass die enormen Gagen und die Sondermachtstellung der Influencer sehr bedenklich sind, sie werden mit nicht kontrollierten Inhalten reich und mächtiger. </w:t>
      </w:r>
      <w:r>
        <w:t>A</w:t>
      </w:r>
      <w:r w:rsidRPr="00E111CE">
        <w:t xml:space="preserve">chten Sie besonders darauf, was </w:t>
      </w:r>
      <w:r>
        <w:t xml:space="preserve">sich </w:t>
      </w:r>
      <w:r w:rsidRPr="00E111CE">
        <w:t>Ihre Kinder anschauen, wen sie fol</w:t>
      </w:r>
      <w:r>
        <w:t>gen</w:t>
      </w:r>
      <w:r w:rsidRPr="00E111CE">
        <w:t xml:space="preserve"> und wer sie inspiriert.</w:t>
      </w:r>
      <w:r>
        <w:t xml:space="preserve"> Aber natürlich auch darauf, was sie kaufen und wer sie beeinflusst. Wenn sich die Eltern mehr </w:t>
      </w:r>
      <w:proofErr w:type="gramStart"/>
      <w:r>
        <w:t>Zeit</w:t>
      </w:r>
      <w:proofErr w:type="gramEnd"/>
      <w:r>
        <w:t xml:space="preserve"> für die die Internetkontrolle der Kinder nehmen, wird </w:t>
      </w:r>
      <w:proofErr w:type="spellStart"/>
      <w:r>
        <w:t>Social</w:t>
      </w:r>
      <w:proofErr w:type="spellEnd"/>
      <w:r>
        <w:t xml:space="preserve"> Media wieder sicherer. Wenn das aufklärende Schulfach eingeführt wird, wird </w:t>
      </w:r>
      <w:proofErr w:type="spellStart"/>
      <w:r>
        <w:t>Social</w:t>
      </w:r>
      <w:proofErr w:type="spellEnd"/>
      <w:r>
        <w:t xml:space="preserve"> Media wieder sicherer. Wenn sie Instagrammer und </w:t>
      </w:r>
      <w:proofErr w:type="spellStart"/>
      <w:r>
        <w:t>Tik</w:t>
      </w:r>
      <w:r w:rsidR="00280F4F">
        <w:t>T</w:t>
      </w:r>
      <w:r>
        <w:t>oker</w:t>
      </w:r>
      <w:proofErr w:type="spellEnd"/>
      <w:r>
        <w:t xml:space="preserve"> nicht mehr Narrenfreiheit haben, wird </w:t>
      </w:r>
      <w:proofErr w:type="spellStart"/>
      <w:r>
        <w:t>Social</w:t>
      </w:r>
      <w:proofErr w:type="spellEnd"/>
      <w:r>
        <w:t xml:space="preserve"> Media wieder sicherer.</w:t>
      </w:r>
      <w:r>
        <w:br/>
      </w:r>
      <w:r>
        <w:br/>
        <w:t>Vielen Dank</w:t>
      </w:r>
    </w:p>
    <w:sectPr w:rsidR="005164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0F"/>
    <w:rsid w:val="000E3D62"/>
    <w:rsid w:val="00145C57"/>
    <w:rsid w:val="0025149B"/>
    <w:rsid w:val="00280F4F"/>
    <w:rsid w:val="0051640F"/>
    <w:rsid w:val="006842E4"/>
    <w:rsid w:val="006F6457"/>
    <w:rsid w:val="0081535A"/>
    <w:rsid w:val="00841AEB"/>
    <w:rsid w:val="00B3347A"/>
    <w:rsid w:val="00C71B04"/>
    <w:rsid w:val="00D533AE"/>
    <w:rsid w:val="00E111CE"/>
    <w:rsid w:val="00EF47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9184"/>
  <w15:chartTrackingRefBased/>
  <w15:docId w15:val="{7B3CA0B9-F278-4B38-8574-2A2CE42C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64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5164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51640F"/>
    <w:pPr>
      <w:keepNext/>
      <w:keepLines/>
      <w:spacing w:before="160" w:after="80"/>
      <w:outlineLvl w:val="2"/>
    </w:pPr>
    <w:rPr>
      <w:rFonts w:eastAsiaTheme="majorEastAsia" w:cstheme="majorBidi"/>
      <w:color w:val="2F5496" w:themeColor="accent1" w:themeShade="BF"/>
      <w:szCs w:val="28"/>
    </w:rPr>
  </w:style>
  <w:style w:type="paragraph" w:styleId="berschrift4">
    <w:name w:val="heading 4"/>
    <w:basedOn w:val="Standard"/>
    <w:next w:val="Standard"/>
    <w:link w:val="berschrift4Zchn"/>
    <w:uiPriority w:val="9"/>
    <w:semiHidden/>
    <w:unhideWhenUsed/>
    <w:qFormat/>
    <w:rsid w:val="0051640F"/>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640F"/>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640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1640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1640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1640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640F"/>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51640F"/>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51640F"/>
    <w:rPr>
      <w:rFonts w:eastAsiaTheme="majorEastAsia" w:cstheme="majorBidi"/>
      <w:color w:val="2F5496" w:themeColor="accent1" w:themeShade="BF"/>
      <w:szCs w:val="28"/>
    </w:rPr>
  </w:style>
  <w:style w:type="character" w:customStyle="1" w:styleId="berschrift4Zchn">
    <w:name w:val="Überschrift 4 Zchn"/>
    <w:basedOn w:val="Absatz-Standardschriftart"/>
    <w:link w:val="berschrift4"/>
    <w:uiPriority w:val="9"/>
    <w:semiHidden/>
    <w:rsid w:val="0051640F"/>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1640F"/>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51640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1640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1640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1640F"/>
    <w:rPr>
      <w:rFonts w:eastAsiaTheme="majorEastAsia" w:cstheme="majorBidi"/>
      <w:color w:val="272727" w:themeColor="text1" w:themeTint="D8"/>
    </w:rPr>
  </w:style>
  <w:style w:type="paragraph" w:styleId="Titel">
    <w:name w:val="Title"/>
    <w:basedOn w:val="Standard"/>
    <w:next w:val="Standard"/>
    <w:link w:val="TitelZchn"/>
    <w:uiPriority w:val="10"/>
    <w:qFormat/>
    <w:rsid w:val="00516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640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1640F"/>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51640F"/>
    <w:rPr>
      <w:rFonts w:eastAsiaTheme="majorEastAsia" w:cstheme="majorBidi"/>
      <w:color w:val="595959" w:themeColor="text1" w:themeTint="A6"/>
      <w:spacing w:val="15"/>
      <w:szCs w:val="28"/>
    </w:rPr>
  </w:style>
  <w:style w:type="paragraph" w:styleId="Zitat">
    <w:name w:val="Quote"/>
    <w:basedOn w:val="Standard"/>
    <w:next w:val="Standard"/>
    <w:link w:val="ZitatZchn"/>
    <w:uiPriority w:val="29"/>
    <w:qFormat/>
    <w:rsid w:val="0051640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1640F"/>
    <w:rPr>
      <w:i/>
      <w:iCs/>
      <w:color w:val="404040" w:themeColor="text1" w:themeTint="BF"/>
    </w:rPr>
  </w:style>
  <w:style w:type="paragraph" w:styleId="Listenabsatz">
    <w:name w:val="List Paragraph"/>
    <w:basedOn w:val="Standard"/>
    <w:uiPriority w:val="34"/>
    <w:qFormat/>
    <w:rsid w:val="0051640F"/>
    <w:pPr>
      <w:ind w:left="720"/>
      <w:contextualSpacing/>
    </w:pPr>
  </w:style>
  <w:style w:type="character" w:styleId="IntensiveHervorhebung">
    <w:name w:val="Intense Emphasis"/>
    <w:basedOn w:val="Absatz-Standardschriftart"/>
    <w:uiPriority w:val="21"/>
    <w:qFormat/>
    <w:rsid w:val="0051640F"/>
    <w:rPr>
      <w:i/>
      <w:iCs/>
      <w:color w:val="2F5496" w:themeColor="accent1" w:themeShade="BF"/>
    </w:rPr>
  </w:style>
  <w:style w:type="paragraph" w:styleId="IntensivesZitat">
    <w:name w:val="Intense Quote"/>
    <w:basedOn w:val="Standard"/>
    <w:next w:val="Standard"/>
    <w:link w:val="IntensivesZitatZchn"/>
    <w:uiPriority w:val="30"/>
    <w:qFormat/>
    <w:rsid w:val="005164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1640F"/>
    <w:rPr>
      <w:i/>
      <w:iCs/>
      <w:color w:val="2F5496" w:themeColor="accent1" w:themeShade="BF"/>
    </w:rPr>
  </w:style>
  <w:style w:type="character" w:styleId="IntensiverVerweis">
    <w:name w:val="Intense Reference"/>
    <w:basedOn w:val="Absatz-Standardschriftart"/>
    <w:uiPriority w:val="32"/>
    <w:qFormat/>
    <w:rsid w:val="005164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1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3357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3</cp:revision>
  <dcterms:created xsi:type="dcterms:W3CDTF">2024-11-04T11:53:00Z</dcterms:created>
  <dcterms:modified xsi:type="dcterms:W3CDTF">2024-11-05T09:40:00Z</dcterms:modified>
</cp:coreProperties>
</file>