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4521"/>
        <w:gridCol w:w="4541"/>
      </w:tblGrid>
      <w:tr w:rsidR="00600CE8" w14:paraId="6E3DB03A" w14:textId="77777777" w:rsidTr="00600CE8">
        <w:trPr>
          <w:trHeight w:val="558"/>
        </w:trPr>
        <w:tc>
          <w:tcPr>
            <w:tcW w:w="4606" w:type="dxa"/>
          </w:tcPr>
          <w:p w14:paraId="00DD2188" w14:textId="6A968322" w:rsidR="00600CE8" w:rsidRPr="00600CE8" w:rsidRDefault="00600CE8">
            <w:pPr>
              <w:rPr>
                <w:lang w:val="en-GB"/>
              </w:rPr>
            </w:pPr>
            <w:r>
              <w:rPr>
                <w:lang w:val="en-GB"/>
              </w:rPr>
              <w:t>merit (n)</w:t>
            </w:r>
          </w:p>
        </w:tc>
        <w:tc>
          <w:tcPr>
            <w:tcW w:w="4606" w:type="dxa"/>
          </w:tcPr>
          <w:p w14:paraId="3E5C1927" w14:textId="160A992F" w:rsidR="00600CE8" w:rsidRDefault="00600CE8">
            <w:r>
              <w:t>Verdienst</w:t>
            </w:r>
          </w:p>
        </w:tc>
      </w:tr>
      <w:tr w:rsidR="00600CE8" w14:paraId="2D21EDD6" w14:textId="77777777" w:rsidTr="00DA6E0C">
        <w:trPr>
          <w:trHeight w:val="558"/>
        </w:trPr>
        <w:tc>
          <w:tcPr>
            <w:tcW w:w="4606" w:type="dxa"/>
          </w:tcPr>
          <w:p w14:paraId="5E0D8CCA" w14:textId="2CF5AEDB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meritocracy</w:t>
            </w:r>
          </w:p>
        </w:tc>
        <w:tc>
          <w:tcPr>
            <w:tcW w:w="4606" w:type="dxa"/>
          </w:tcPr>
          <w:p w14:paraId="48DEF9CC" w14:textId="2F1A2D54" w:rsidR="00600CE8" w:rsidRDefault="00600CE8" w:rsidP="00DA6E0C">
            <w:r>
              <w:t>Leistungsgesellschaft</w:t>
            </w:r>
          </w:p>
        </w:tc>
      </w:tr>
      <w:tr w:rsidR="00600CE8" w14:paraId="69EF34CF" w14:textId="77777777" w:rsidTr="00600CE8">
        <w:trPr>
          <w:trHeight w:val="558"/>
        </w:trPr>
        <w:tc>
          <w:tcPr>
            <w:tcW w:w="4606" w:type="dxa"/>
          </w:tcPr>
          <w:p w14:paraId="4E3D2A33" w14:textId="5E442243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prosperity</w:t>
            </w:r>
          </w:p>
        </w:tc>
        <w:tc>
          <w:tcPr>
            <w:tcW w:w="4606" w:type="dxa"/>
          </w:tcPr>
          <w:p w14:paraId="1B88CB62" w14:textId="6E2B86C6" w:rsidR="00600CE8" w:rsidRDefault="00600CE8" w:rsidP="00DA6E0C">
            <w:r>
              <w:t>Wohlstand</w:t>
            </w:r>
          </w:p>
        </w:tc>
      </w:tr>
      <w:tr w:rsidR="00600CE8" w14:paraId="797AD8AE" w14:textId="77777777" w:rsidTr="00600CE8">
        <w:trPr>
          <w:trHeight w:val="558"/>
        </w:trPr>
        <w:tc>
          <w:tcPr>
            <w:tcW w:w="4606" w:type="dxa"/>
          </w:tcPr>
          <w:p w14:paraId="18C9CA9C" w14:textId="1D8A457D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regardless of sth</w:t>
            </w:r>
          </w:p>
        </w:tc>
        <w:tc>
          <w:tcPr>
            <w:tcW w:w="4606" w:type="dxa"/>
          </w:tcPr>
          <w:p w14:paraId="106E7B3F" w14:textId="48DC1F13" w:rsidR="00600CE8" w:rsidRDefault="00600CE8" w:rsidP="00DA6E0C">
            <w:r>
              <w:t>Unabhängig von etwas</w:t>
            </w:r>
          </w:p>
        </w:tc>
      </w:tr>
      <w:tr w:rsidR="00600CE8" w14:paraId="5372166C" w14:textId="77777777" w:rsidTr="00600CE8">
        <w:trPr>
          <w:trHeight w:val="558"/>
        </w:trPr>
        <w:tc>
          <w:tcPr>
            <w:tcW w:w="4606" w:type="dxa"/>
          </w:tcPr>
          <w:p w14:paraId="268822C3" w14:textId="454A25A5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Equality of opportunity</w:t>
            </w:r>
          </w:p>
        </w:tc>
        <w:tc>
          <w:tcPr>
            <w:tcW w:w="4606" w:type="dxa"/>
          </w:tcPr>
          <w:p w14:paraId="4FAA4DA8" w14:textId="1B1DF276" w:rsidR="00600CE8" w:rsidRDefault="00600CE8" w:rsidP="00DA6E0C">
            <w:r>
              <w:t>Chancengleichheit</w:t>
            </w:r>
          </w:p>
        </w:tc>
      </w:tr>
      <w:tr w:rsidR="00600CE8" w14:paraId="40D4BFFD" w14:textId="77777777" w:rsidTr="00600CE8">
        <w:trPr>
          <w:trHeight w:val="558"/>
        </w:trPr>
        <w:tc>
          <w:tcPr>
            <w:tcW w:w="4606" w:type="dxa"/>
          </w:tcPr>
          <w:p w14:paraId="5AD318C1" w14:textId="73C419E7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To determine</w:t>
            </w:r>
          </w:p>
        </w:tc>
        <w:tc>
          <w:tcPr>
            <w:tcW w:w="4606" w:type="dxa"/>
          </w:tcPr>
          <w:p w14:paraId="6F69970D" w14:textId="2EEC6A7D" w:rsidR="00600CE8" w:rsidRDefault="00600CE8" w:rsidP="00DA6E0C">
            <w:r>
              <w:t>Bestimmen</w:t>
            </w:r>
          </w:p>
        </w:tc>
      </w:tr>
      <w:tr w:rsidR="00600CE8" w14:paraId="3A05C00F" w14:textId="77777777" w:rsidTr="00600CE8">
        <w:trPr>
          <w:trHeight w:val="558"/>
        </w:trPr>
        <w:tc>
          <w:tcPr>
            <w:tcW w:w="4606" w:type="dxa"/>
          </w:tcPr>
          <w:p w14:paraId="3A618D68" w14:textId="41B153C2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“can do” attitude</w:t>
            </w:r>
          </w:p>
        </w:tc>
        <w:tc>
          <w:tcPr>
            <w:tcW w:w="4606" w:type="dxa"/>
          </w:tcPr>
          <w:p w14:paraId="4B7A9DD5" w14:textId="41709DD7" w:rsidR="00600CE8" w:rsidRDefault="00600CE8" w:rsidP="00DA6E0C">
            <w:r>
              <w:t>„Alles ist machbar“ Einstellung</w:t>
            </w:r>
          </w:p>
        </w:tc>
      </w:tr>
      <w:tr w:rsidR="00600CE8" w14:paraId="2A36CC5F" w14:textId="77777777" w:rsidTr="00600CE8">
        <w:trPr>
          <w:trHeight w:val="558"/>
        </w:trPr>
        <w:tc>
          <w:tcPr>
            <w:tcW w:w="4606" w:type="dxa"/>
          </w:tcPr>
          <w:p w14:paraId="09A5C476" w14:textId="743D0102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industriousness</w:t>
            </w:r>
          </w:p>
        </w:tc>
        <w:tc>
          <w:tcPr>
            <w:tcW w:w="4606" w:type="dxa"/>
          </w:tcPr>
          <w:p w14:paraId="376EA182" w14:textId="6A2E5936" w:rsidR="00600CE8" w:rsidRDefault="00600CE8" w:rsidP="00DA6E0C">
            <w:r>
              <w:t>Fleiß</w:t>
            </w:r>
          </w:p>
        </w:tc>
      </w:tr>
      <w:tr w:rsidR="00600CE8" w14:paraId="4E930DEE" w14:textId="77777777" w:rsidTr="00600CE8">
        <w:trPr>
          <w:trHeight w:val="558"/>
        </w:trPr>
        <w:tc>
          <w:tcPr>
            <w:tcW w:w="4606" w:type="dxa"/>
          </w:tcPr>
          <w:p w14:paraId="72B7CE85" w14:textId="2A80A9EF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To outweight sth</w:t>
            </w:r>
          </w:p>
        </w:tc>
        <w:tc>
          <w:tcPr>
            <w:tcW w:w="4606" w:type="dxa"/>
          </w:tcPr>
          <w:p w14:paraId="107AB589" w14:textId="18F3EA5B" w:rsidR="00600CE8" w:rsidRDefault="00600CE8" w:rsidP="00DA6E0C">
            <w:r>
              <w:t xml:space="preserve">Ausgleichen </w:t>
            </w:r>
          </w:p>
        </w:tc>
      </w:tr>
      <w:tr w:rsidR="00600CE8" w:rsidRPr="00600CE8" w14:paraId="1A6450C3" w14:textId="77777777" w:rsidTr="00600CE8">
        <w:trPr>
          <w:trHeight w:val="558"/>
        </w:trPr>
        <w:tc>
          <w:tcPr>
            <w:tcW w:w="4606" w:type="dxa"/>
          </w:tcPr>
          <w:p w14:paraId="7A8A3009" w14:textId="142A92B0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To maintain positions of power</w:t>
            </w:r>
          </w:p>
        </w:tc>
        <w:tc>
          <w:tcPr>
            <w:tcW w:w="4606" w:type="dxa"/>
          </w:tcPr>
          <w:p w14:paraId="2261BB8A" w14:textId="5D64896B" w:rsidR="00600CE8" w:rsidRPr="00600CE8" w:rsidRDefault="00600CE8" w:rsidP="00DA6E0C">
            <w:r w:rsidRPr="00600CE8">
              <w:t>Machtposition aufrecht erhalten</w:t>
            </w:r>
          </w:p>
        </w:tc>
      </w:tr>
      <w:tr w:rsidR="00600CE8" w:rsidRPr="00600CE8" w14:paraId="6E41AB3D" w14:textId="77777777" w:rsidTr="00600CE8">
        <w:trPr>
          <w:trHeight w:val="558"/>
        </w:trPr>
        <w:tc>
          <w:tcPr>
            <w:tcW w:w="4606" w:type="dxa"/>
          </w:tcPr>
          <w:p w14:paraId="00494F0F" w14:textId="6F564FBC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To suppress democracy</w:t>
            </w:r>
          </w:p>
        </w:tc>
        <w:tc>
          <w:tcPr>
            <w:tcW w:w="4606" w:type="dxa"/>
          </w:tcPr>
          <w:p w14:paraId="176A90CC" w14:textId="7B3FBC5F" w:rsidR="00600CE8" w:rsidRPr="00600CE8" w:rsidRDefault="00600CE8" w:rsidP="00DA6E0C">
            <w:r>
              <w:t>Demokratie unterdrücken</w:t>
            </w:r>
          </w:p>
        </w:tc>
      </w:tr>
      <w:tr w:rsidR="00600CE8" w:rsidRPr="00600CE8" w14:paraId="5F596AA1" w14:textId="77777777" w:rsidTr="00600CE8">
        <w:trPr>
          <w:trHeight w:val="558"/>
        </w:trPr>
        <w:tc>
          <w:tcPr>
            <w:tcW w:w="4606" w:type="dxa"/>
          </w:tcPr>
          <w:p w14:paraId="68533627" w14:textId="11CAC9A9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deprived (adj.)</w:t>
            </w:r>
          </w:p>
        </w:tc>
        <w:tc>
          <w:tcPr>
            <w:tcW w:w="4606" w:type="dxa"/>
          </w:tcPr>
          <w:p w14:paraId="5B517745" w14:textId="3F0DF758" w:rsidR="00600CE8" w:rsidRPr="00600CE8" w:rsidRDefault="00600CE8" w:rsidP="00DA6E0C">
            <w:r>
              <w:t>Unterprivilegiert, benachteiligt</w:t>
            </w:r>
          </w:p>
        </w:tc>
      </w:tr>
      <w:tr w:rsidR="00600CE8" w:rsidRPr="00600CE8" w14:paraId="3F4BA93F" w14:textId="77777777" w:rsidTr="00600CE8">
        <w:trPr>
          <w:trHeight w:val="558"/>
        </w:trPr>
        <w:tc>
          <w:tcPr>
            <w:tcW w:w="4606" w:type="dxa"/>
          </w:tcPr>
          <w:p w14:paraId="276043B0" w14:textId="3DC3CF5E" w:rsidR="00600CE8" w:rsidRPr="00600CE8" w:rsidRDefault="00600CE8" w:rsidP="00DA6E0C">
            <w:pPr>
              <w:rPr>
                <w:lang w:val="en-GB"/>
              </w:rPr>
            </w:pPr>
            <w:r>
              <w:rPr>
                <w:lang w:val="en-GB"/>
              </w:rPr>
              <w:t>Food deserts</w:t>
            </w:r>
          </w:p>
        </w:tc>
        <w:tc>
          <w:tcPr>
            <w:tcW w:w="4606" w:type="dxa"/>
          </w:tcPr>
          <w:p w14:paraId="331171E8" w14:textId="77777777" w:rsidR="00600CE8" w:rsidRPr="00600CE8" w:rsidRDefault="00600CE8" w:rsidP="00DA6E0C"/>
        </w:tc>
      </w:tr>
      <w:tr w:rsidR="00600CE8" w:rsidRPr="00600CE8" w14:paraId="5C70F623" w14:textId="77777777" w:rsidTr="00600CE8">
        <w:trPr>
          <w:trHeight w:val="558"/>
        </w:trPr>
        <w:tc>
          <w:tcPr>
            <w:tcW w:w="4606" w:type="dxa"/>
          </w:tcPr>
          <w:p w14:paraId="54A8B92A" w14:textId="7C82652B" w:rsidR="00600CE8" w:rsidRPr="00600CE8" w:rsidRDefault="00AC5FCA" w:rsidP="00DA6E0C">
            <w:pPr>
              <w:rPr>
                <w:lang w:val="en-GB"/>
              </w:rPr>
            </w:pPr>
            <w:r>
              <w:rPr>
                <w:lang w:val="en-GB"/>
              </w:rPr>
              <w:t>From rags to riches</w:t>
            </w:r>
          </w:p>
        </w:tc>
        <w:tc>
          <w:tcPr>
            <w:tcW w:w="4606" w:type="dxa"/>
          </w:tcPr>
          <w:p w14:paraId="67D473F2" w14:textId="4F9AD3B0" w:rsidR="00600CE8" w:rsidRPr="00600CE8" w:rsidRDefault="00AC5FCA" w:rsidP="00DA6E0C">
            <w:r>
              <w:t>Vom Tellerwäscher zum Millionär</w:t>
            </w:r>
          </w:p>
        </w:tc>
      </w:tr>
      <w:tr w:rsidR="00600CE8" w:rsidRPr="00600CE8" w14:paraId="60FE83DD" w14:textId="77777777" w:rsidTr="00600CE8">
        <w:trPr>
          <w:trHeight w:val="558"/>
        </w:trPr>
        <w:tc>
          <w:tcPr>
            <w:tcW w:w="4606" w:type="dxa"/>
          </w:tcPr>
          <w:p w14:paraId="6B542A7C" w14:textId="77777777" w:rsidR="00600CE8" w:rsidRPr="00600CE8" w:rsidRDefault="00600CE8" w:rsidP="00DA6E0C">
            <w:pPr>
              <w:rPr>
                <w:lang w:val="en-GB"/>
              </w:rPr>
            </w:pPr>
          </w:p>
        </w:tc>
        <w:tc>
          <w:tcPr>
            <w:tcW w:w="4606" w:type="dxa"/>
          </w:tcPr>
          <w:p w14:paraId="16EEC4BF" w14:textId="77777777" w:rsidR="00600CE8" w:rsidRPr="00600CE8" w:rsidRDefault="00600CE8" w:rsidP="00DA6E0C"/>
        </w:tc>
      </w:tr>
      <w:tr w:rsidR="00600CE8" w:rsidRPr="00600CE8" w14:paraId="14BCFDCF" w14:textId="77777777" w:rsidTr="00600CE8">
        <w:trPr>
          <w:trHeight w:val="558"/>
        </w:trPr>
        <w:tc>
          <w:tcPr>
            <w:tcW w:w="4606" w:type="dxa"/>
          </w:tcPr>
          <w:p w14:paraId="1F15A322" w14:textId="77777777" w:rsidR="00600CE8" w:rsidRPr="00600CE8" w:rsidRDefault="00600CE8" w:rsidP="00DA6E0C">
            <w:pPr>
              <w:rPr>
                <w:lang w:val="en-GB"/>
              </w:rPr>
            </w:pPr>
          </w:p>
        </w:tc>
        <w:tc>
          <w:tcPr>
            <w:tcW w:w="4606" w:type="dxa"/>
          </w:tcPr>
          <w:p w14:paraId="1C200DC5" w14:textId="77777777" w:rsidR="00600CE8" w:rsidRPr="00600CE8" w:rsidRDefault="00600CE8" w:rsidP="00DA6E0C"/>
        </w:tc>
      </w:tr>
    </w:tbl>
    <w:p w14:paraId="09AE05B5" w14:textId="77777777" w:rsidR="00600CE8" w:rsidRPr="00600CE8" w:rsidRDefault="00600CE8" w:rsidP="00600CE8">
      <w:pPr>
        <w:rPr>
          <w:lang w:val="en-US"/>
        </w:rPr>
      </w:pPr>
    </w:p>
    <w:p w14:paraId="5BA83AA0" w14:textId="77777777" w:rsidR="00D533AE" w:rsidRPr="00600CE8" w:rsidRDefault="00D533AE">
      <w:pPr>
        <w:rPr>
          <w:lang w:val="en-US"/>
        </w:rPr>
      </w:pPr>
    </w:p>
    <w:sectPr w:rsidR="00D533AE" w:rsidRPr="00600CE8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0CE8"/>
    <w:rsid w:val="0025149B"/>
    <w:rsid w:val="005A2E3D"/>
    <w:rsid w:val="00600CE8"/>
    <w:rsid w:val="006F6457"/>
    <w:rsid w:val="00841AEB"/>
    <w:rsid w:val="00AC5FCA"/>
    <w:rsid w:val="00B3347A"/>
    <w:rsid w:val="00C71B04"/>
    <w:rsid w:val="00D533AE"/>
    <w:rsid w:val="00DA6E0C"/>
    <w:rsid w:val="00FD46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668393"/>
  <w15:docId w15:val="{DC81A914-14E1-4C37-B853-2ED93F52FD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8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600CE8"/>
  </w:style>
  <w:style w:type="paragraph" w:styleId="berschrift1">
    <w:name w:val="heading 1"/>
    <w:basedOn w:val="Standard"/>
    <w:next w:val="Standard"/>
    <w:link w:val="berschrift1Zchn"/>
    <w:uiPriority w:val="9"/>
    <w:qFormat/>
    <w:rsid w:val="00600CE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berschrift2">
    <w:name w:val="heading 2"/>
    <w:basedOn w:val="Standard"/>
    <w:next w:val="Standard"/>
    <w:link w:val="berschrift2Zchn"/>
    <w:uiPriority w:val="9"/>
    <w:semiHidden/>
    <w:unhideWhenUsed/>
    <w:qFormat/>
    <w:rsid w:val="00600CE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3">
    <w:name w:val="heading 3"/>
    <w:basedOn w:val="Standard"/>
    <w:next w:val="Standard"/>
    <w:link w:val="berschrift3Zchn"/>
    <w:uiPriority w:val="9"/>
    <w:semiHidden/>
    <w:unhideWhenUsed/>
    <w:qFormat/>
    <w:rsid w:val="00600CE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Cs w:val="28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600CE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600CE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600CE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600CE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600CE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600CE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rsid w:val="00600CE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berschrift2Zchn">
    <w:name w:val="Überschrift 2 Zchn"/>
    <w:basedOn w:val="Absatz-Standardschriftart"/>
    <w:link w:val="berschrift2"/>
    <w:uiPriority w:val="9"/>
    <w:semiHidden/>
    <w:rsid w:val="00600CE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berschrift3Zchn">
    <w:name w:val="Überschrift 3 Zchn"/>
    <w:basedOn w:val="Absatz-Standardschriftart"/>
    <w:link w:val="berschrift3"/>
    <w:uiPriority w:val="9"/>
    <w:semiHidden/>
    <w:rsid w:val="00600CE8"/>
    <w:rPr>
      <w:rFonts w:eastAsiaTheme="majorEastAsia" w:cstheme="majorBidi"/>
      <w:color w:val="2F5496" w:themeColor="accent1" w:themeShade="BF"/>
      <w:szCs w:val="28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600CE8"/>
    <w:rPr>
      <w:rFonts w:eastAsiaTheme="majorEastAsia" w:cstheme="majorBidi"/>
      <w:i/>
      <w:iCs/>
      <w:color w:val="2F5496" w:themeColor="accent1" w:themeShade="BF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600CE8"/>
    <w:rPr>
      <w:rFonts w:eastAsiaTheme="majorEastAsia" w:cstheme="majorBidi"/>
      <w:color w:val="2F5496" w:themeColor="accent1" w:themeShade="B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600CE8"/>
    <w:rPr>
      <w:rFonts w:eastAsiaTheme="majorEastAsia" w:cstheme="majorBidi"/>
      <w:i/>
      <w:iCs/>
      <w:color w:val="595959" w:themeColor="text1" w:themeTint="A6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600CE8"/>
    <w:rPr>
      <w:rFonts w:eastAsiaTheme="majorEastAsia" w:cstheme="majorBidi"/>
      <w:color w:val="595959" w:themeColor="text1" w:themeTint="A6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600CE8"/>
    <w:rPr>
      <w:rFonts w:eastAsiaTheme="majorEastAsia" w:cstheme="majorBidi"/>
      <w:i/>
      <w:iCs/>
      <w:color w:val="272727" w:themeColor="text1" w:themeTint="D8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600CE8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rd"/>
    <w:next w:val="Standard"/>
    <w:link w:val="TitelZchn"/>
    <w:uiPriority w:val="10"/>
    <w:qFormat/>
    <w:rsid w:val="00600CE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600CE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600CE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Cs w:val="28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600CE8"/>
    <w:rPr>
      <w:rFonts w:eastAsiaTheme="majorEastAsia" w:cstheme="majorBidi"/>
      <w:color w:val="595959" w:themeColor="text1" w:themeTint="A6"/>
      <w:spacing w:val="15"/>
      <w:szCs w:val="28"/>
    </w:rPr>
  </w:style>
  <w:style w:type="paragraph" w:styleId="Zitat">
    <w:name w:val="Quote"/>
    <w:basedOn w:val="Standard"/>
    <w:next w:val="Standard"/>
    <w:link w:val="ZitatZchn"/>
    <w:uiPriority w:val="29"/>
    <w:qFormat/>
    <w:rsid w:val="00600CE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ZitatZchn">
    <w:name w:val="Zitat Zchn"/>
    <w:basedOn w:val="Absatz-Standardschriftart"/>
    <w:link w:val="Zitat"/>
    <w:uiPriority w:val="29"/>
    <w:rsid w:val="00600CE8"/>
    <w:rPr>
      <w:i/>
      <w:iCs/>
      <w:color w:val="404040" w:themeColor="text1" w:themeTint="BF"/>
    </w:rPr>
  </w:style>
  <w:style w:type="paragraph" w:styleId="Listenabsatz">
    <w:name w:val="List Paragraph"/>
    <w:basedOn w:val="Standard"/>
    <w:uiPriority w:val="34"/>
    <w:qFormat/>
    <w:rsid w:val="00600CE8"/>
    <w:pPr>
      <w:ind w:left="720"/>
      <w:contextualSpacing/>
    </w:pPr>
  </w:style>
  <w:style w:type="character" w:styleId="IntensiveHervorhebung">
    <w:name w:val="Intense Emphasis"/>
    <w:basedOn w:val="Absatz-Standardschriftart"/>
    <w:uiPriority w:val="21"/>
    <w:qFormat/>
    <w:rsid w:val="00600CE8"/>
    <w:rPr>
      <w:i/>
      <w:iCs/>
      <w:color w:val="2F5496" w:themeColor="accent1" w:themeShade="BF"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600CE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600CE8"/>
    <w:rPr>
      <w:i/>
      <w:iCs/>
      <w:color w:val="2F5496" w:themeColor="accent1" w:themeShade="BF"/>
    </w:rPr>
  </w:style>
  <w:style w:type="character" w:styleId="IntensiverVerweis">
    <w:name w:val="Intense Reference"/>
    <w:basedOn w:val="Absatz-Standardschriftart"/>
    <w:uiPriority w:val="32"/>
    <w:qFormat/>
    <w:rsid w:val="00600CE8"/>
    <w:rPr>
      <w:b/>
      <w:bCs/>
      <w:smallCaps/>
      <w:color w:val="2F5496" w:themeColor="accent1" w:themeShade="BF"/>
      <w:spacing w:val="5"/>
    </w:rPr>
  </w:style>
  <w:style w:type="table" w:styleId="Tabellenraster">
    <w:name w:val="Table Grid"/>
    <w:basedOn w:val="NormaleTabelle"/>
    <w:uiPriority w:val="39"/>
    <w:rsid w:val="00600CE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72</Words>
  <Characters>455</Characters>
  <Application>Microsoft Office Word</Application>
  <DocSecurity>0</DocSecurity>
  <Lines>15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Suljevic Benjamin</dc:creator>
  <cp:keywords/>
  <dc:description/>
  <cp:lastModifiedBy>Suljevic Benjamin</cp:lastModifiedBy>
  <cp:revision>1</cp:revision>
  <dcterms:created xsi:type="dcterms:W3CDTF">2024-04-26T06:07:00Z</dcterms:created>
  <dcterms:modified xsi:type="dcterms:W3CDTF">2024-04-29T06:59:00Z</dcterms:modified>
</cp:coreProperties>
</file>