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667E6" w14:textId="3E34FFF8" w:rsidR="00D533AE" w:rsidRPr="000F0545" w:rsidRDefault="001F17F6">
      <w:r w:rsidRPr="000F0545">
        <w:t>To: Head of department</w:t>
      </w:r>
    </w:p>
    <w:p w14:paraId="1FE3E510" w14:textId="2C5B5C2C" w:rsidR="001F17F6" w:rsidRPr="000F0545" w:rsidRDefault="001F17F6">
      <w:r w:rsidRPr="000F0545">
        <w:t>From: Benjamin Suljevic</w:t>
      </w:r>
    </w:p>
    <w:p w14:paraId="3AE9A485" w14:textId="39BEE692" w:rsidR="001F17F6" w:rsidRPr="000F0545" w:rsidRDefault="001F17F6">
      <w:r w:rsidRPr="000F0545">
        <w:t>Date: 1</w:t>
      </w:r>
      <w:r w:rsidRPr="000F0545">
        <w:rPr>
          <w:vertAlign w:val="superscript"/>
        </w:rPr>
        <w:t>st</w:t>
      </w:r>
      <w:r w:rsidRPr="000F0545">
        <w:t xml:space="preserve"> October 2024</w:t>
      </w:r>
    </w:p>
    <w:p w14:paraId="007D2161" w14:textId="00007F19" w:rsidR="001F17F6" w:rsidRPr="000F0545" w:rsidRDefault="001F17F6">
      <w:r w:rsidRPr="000F0545">
        <w:t>Subject: Report on why interns are bored at work</w:t>
      </w:r>
    </w:p>
    <w:p w14:paraId="7E28F7E6" w14:textId="77777777" w:rsidR="001F17F6" w:rsidRPr="000F0545" w:rsidRDefault="001F17F6"/>
    <w:p w14:paraId="502C534F" w14:textId="2F3166B7" w:rsidR="001F17F6" w:rsidRPr="000F0545" w:rsidRDefault="001F17F6">
      <w:r w:rsidRPr="000F0545">
        <w:rPr>
          <w:u w:val="single"/>
        </w:rPr>
        <w:t>Introduction:</w:t>
      </w:r>
      <w:r w:rsidR="000F0545">
        <w:br/>
      </w:r>
      <w:r w:rsidRPr="000F0545">
        <w:t xml:space="preserve">The purpose of this report is to inform the head of department why the interns are bored at work. To gather information a survey was carried out for which 42 interns were interviewed. The findings are </w:t>
      </w:r>
      <w:proofErr w:type="gramStart"/>
      <w:r w:rsidRPr="000F0545">
        <w:t>presented down</w:t>
      </w:r>
      <w:proofErr w:type="gramEnd"/>
      <w:r w:rsidRPr="000F0545">
        <w:t xml:space="preserve"> below.</w:t>
      </w:r>
    </w:p>
    <w:p w14:paraId="7D1F94C4" w14:textId="77777777" w:rsidR="001F17F6" w:rsidRPr="000F0545" w:rsidRDefault="001F17F6"/>
    <w:p w14:paraId="15B1684A" w14:textId="5786C6D9" w:rsidR="001F17F6" w:rsidRDefault="001F17F6">
      <w:r w:rsidRPr="000F0545">
        <w:rPr>
          <w:u w:val="single"/>
        </w:rPr>
        <w:t>Findings:</w:t>
      </w:r>
      <w:r w:rsidRPr="000F0545">
        <w:br/>
      </w:r>
      <w:proofErr w:type="gramStart"/>
      <w:r w:rsidR="000F0545" w:rsidRPr="000F0545">
        <w:t>The majority of</w:t>
      </w:r>
      <w:proofErr w:type="gramEnd"/>
      <w:r w:rsidR="000F0545" w:rsidRPr="000F0545">
        <w:t xml:space="preserve"> the interns said that their work routine is always the same. The data from the report show that 64% of the interns feel their tasks are not challenging enough. On the other hand, 52% of the interns stated they don’t have enough work to do. Additionally, 44% indicated they have no clear goals, while 32% said their tasks were uninteresting. Just 8% of interns noted that they found their coworkers boring.</w:t>
      </w:r>
    </w:p>
    <w:p w14:paraId="0DCF06A3" w14:textId="576C2177" w:rsidR="000F0545" w:rsidRDefault="000F0545"/>
    <w:p w14:paraId="1A63A0DC" w14:textId="0B7691EF" w:rsidR="000F0545" w:rsidRDefault="000F0545">
      <w:r w:rsidRPr="000F0545">
        <w:rPr>
          <w:u w:val="single"/>
        </w:rPr>
        <w:t>Conclusion:</w:t>
      </w:r>
      <w:r>
        <w:br/>
      </w:r>
      <w:r w:rsidRPr="000F0545">
        <w:t>Having the same work routine every day can become monotonous. However, the employees who assign tasks to the interns also have their own work to do, so they often don’t have the time to delegate new tasks. Consequently, the interns are usually assigned less stimulating work, like reorganizing or deleting old files, which, while useful, is not challenging.</w:t>
      </w:r>
    </w:p>
    <w:p w14:paraId="22B0066C" w14:textId="77777777" w:rsidR="000F0545" w:rsidRDefault="000F0545"/>
    <w:p w14:paraId="19F95316" w14:textId="5CE0AE87" w:rsidR="000F0545" w:rsidRDefault="000F0545">
      <w:r w:rsidRPr="000F0545">
        <w:rPr>
          <w:u w:val="single"/>
        </w:rPr>
        <w:t>Recommendations:</w:t>
      </w:r>
      <w:r>
        <w:br/>
      </w:r>
      <w:r w:rsidRPr="000F0545">
        <w:t>Based on these findings, it is recommended that the interns be given more challenging work. One possible solution is for employees to delegate larger, more varied tasks, allowing the interns to have more engaging work. This could help ensure that they have enough work to do and are not simply assigned repetitive, boring tasks.</w:t>
      </w:r>
    </w:p>
    <w:p w14:paraId="32946B8D" w14:textId="77777777" w:rsidR="000F0545" w:rsidRDefault="000F0545">
      <w:r>
        <w:br w:type="page"/>
      </w:r>
    </w:p>
    <w:p w14:paraId="52CC02FF" w14:textId="77777777" w:rsidR="000F0545" w:rsidRPr="000F0545" w:rsidRDefault="000F0545" w:rsidP="000F0545">
      <w:pPr>
        <w:jc w:val="center"/>
        <w:rPr>
          <w:b/>
          <w:bCs/>
          <w:sz w:val="72"/>
          <w:szCs w:val="72"/>
        </w:rPr>
      </w:pPr>
      <w:r w:rsidRPr="000F0545">
        <w:rPr>
          <w:b/>
          <w:bCs/>
          <w:sz w:val="72"/>
          <w:szCs w:val="72"/>
        </w:rPr>
        <w:lastRenderedPageBreak/>
        <w:t>Why Aren't You Already on the Way?</w:t>
      </w:r>
    </w:p>
    <w:p w14:paraId="779BE286" w14:textId="77777777" w:rsidR="000F0545" w:rsidRPr="000F0545" w:rsidRDefault="000F0545" w:rsidP="000F0545">
      <w:pPr>
        <w:jc w:val="center"/>
      </w:pPr>
      <w:r w:rsidRPr="000F0545">
        <w:t xml:space="preserve">Our company, </w:t>
      </w:r>
      <w:proofErr w:type="spellStart"/>
      <w:r w:rsidRPr="000F0545">
        <w:t>Supertech</w:t>
      </w:r>
      <w:proofErr w:type="spellEnd"/>
      <w:r w:rsidRPr="000F0545">
        <w:t xml:space="preserve">, offers you a once-in-a-lifetime opportunity to join us in another European country. We are looking for </w:t>
      </w:r>
      <w:r w:rsidRPr="000F0545">
        <w:rPr>
          <w:b/>
          <w:bCs/>
        </w:rPr>
        <w:t>adventurous people</w:t>
      </w:r>
      <w:r w:rsidRPr="000F0545">
        <w:t xml:space="preserve"> who are ready to face this exciting challenge.</w:t>
      </w:r>
    </w:p>
    <w:p w14:paraId="324E327B" w14:textId="77777777" w:rsidR="000F0545" w:rsidRPr="000F0545" w:rsidRDefault="000F0545" w:rsidP="000F0545">
      <w:pPr>
        <w:jc w:val="center"/>
        <w:rPr>
          <w:rFonts w:ascii="Agency FB" w:hAnsi="Agency FB"/>
          <w:b/>
          <w:bCs/>
          <w:sz w:val="32"/>
          <w:szCs w:val="32"/>
        </w:rPr>
      </w:pPr>
      <w:r w:rsidRPr="000F0545">
        <w:rPr>
          <w:rFonts w:ascii="Agency FB" w:hAnsi="Agency FB"/>
          <w:b/>
          <w:bCs/>
          <w:sz w:val="32"/>
          <w:szCs w:val="32"/>
        </w:rPr>
        <w:t>Benefits of Relocating</w:t>
      </w:r>
    </w:p>
    <w:p w14:paraId="7CF35FA3" w14:textId="77777777" w:rsidR="000F0545" w:rsidRPr="000F0545" w:rsidRDefault="000F0545" w:rsidP="000F0545">
      <w:pPr>
        <w:jc w:val="center"/>
      </w:pPr>
      <w:r w:rsidRPr="000F0545">
        <w:t xml:space="preserve">You might be asking yourself, </w:t>
      </w:r>
      <w:proofErr w:type="gramStart"/>
      <w:r w:rsidRPr="000F0545">
        <w:rPr>
          <w:i/>
          <w:iCs/>
        </w:rPr>
        <w:t>Why</w:t>
      </w:r>
      <w:proofErr w:type="gramEnd"/>
      <w:r w:rsidRPr="000F0545">
        <w:rPr>
          <w:i/>
          <w:iCs/>
        </w:rPr>
        <w:t xml:space="preserve"> should I do this</w:t>
      </w:r>
      <w:proofErr w:type="gramStart"/>
      <w:r w:rsidRPr="000F0545">
        <w:rPr>
          <w:i/>
          <w:iCs/>
        </w:rPr>
        <w:t>?</w:t>
      </w:r>
      <w:proofErr w:type="gramEnd"/>
      <w:r w:rsidRPr="000F0545">
        <w:t xml:space="preserve"> The simple answer is that relocation will be a great challenge, but one that comes with </w:t>
      </w:r>
      <w:r w:rsidRPr="000F0545">
        <w:rPr>
          <w:b/>
          <w:bCs/>
        </w:rPr>
        <w:t>more advantages than disadvantages</w:t>
      </w:r>
      <w:r w:rsidRPr="000F0545">
        <w:t xml:space="preserve">. For instance, you could learn something new about the local culture or meet new people. Moreover, relocation often comes with </w:t>
      </w:r>
      <w:r w:rsidRPr="000F0545">
        <w:rPr>
          <w:b/>
          <w:bCs/>
        </w:rPr>
        <w:t>better pay</w:t>
      </w:r>
      <w:r w:rsidRPr="000F0545">
        <w:t xml:space="preserve"> than staying in your current location. It’s also an excellent way to improve both your language and soft skills.</w:t>
      </w:r>
    </w:p>
    <w:p w14:paraId="1FA8F0F2" w14:textId="77777777" w:rsidR="000F0545" w:rsidRPr="000F0545" w:rsidRDefault="000F0545" w:rsidP="000F0545">
      <w:pPr>
        <w:jc w:val="center"/>
        <w:rPr>
          <w:rFonts w:ascii="Agency FB" w:hAnsi="Agency FB"/>
          <w:b/>
          <w:bCs/>
          <w:sz w:val="32"/>
          <w:szCs w:val="32"/>
        </w:rPr>
      </w:pPr>
      <w:r w:rsidRPr="000F0545">
        <w:rPr>
          <w:rFonts w:ascii="Agency FB" w:hAnsi="Agency FB"/>
          <w:b/>
          <w:bCs/>
          <w:sz w:val="32"/>
          <w:szCs w:val="32"/>
        </w:rPr>
        <w:t>How to Plan a Relocation Abroad</w:t>
      </w:r>
    </w:p>
    <w:p w14:paraId="2F3029CA" w14:textId="77777777" w:rsidR="000F0545" w:rsidRPr="000F0545" w:rsidRDefault="000F0545" w:rsidP="000F0545">
      <w:pPr>
        <w:jc w:val="center"/>
      </w:pPr>
      <w:r w:rsidRPr="000F0545">
        <w:t xml:space="preserve">Relocating is not a simple thing. However, with the </w:t>
      </w:r>
      <w:r w:rsidRPr="000F0545">
        <w:rPr>
          <w:b/>
          <w:bCs/>
        </w:rPr>
        <w:t>right planning, it can be much easier</w:t>
      </w:r>
      <w:r w:rsidRPr="000F0545">
        <w:t xml:space="preserve">. One good place to start is by learning some key words and phrases in the language of your host country. Europeans often speak English well, but it’s always useful to learn a little of the local language. Also, get a map of the city you’ll be living in to avoid getting lost. Whether your relocation is permanent or temporary, these steps will help you be </w:t>
      </w:r>
      <w:r w:rsidRPr="000F0545">
        <w:rPr>
          <w:b/>
          <w:bCs/>
        </w:rPr>
        <w:t>well-prepared</w:t>
      </w:r>
      <w:r w:rsidRPr="000F0545">
        <w:t>.</w:t>
      </w:r>
    </w:p>
    <w:p w14:paraId="65BFF4DC" w14:textId="77777777" w:rsidR="000F0545" w:rsidRPr="000F0545" w:rsidRDefault="000F0545" w:rsidP="000F0545">
      <w:pPr>
        <w:jc w:val="center"/>
        <w:rPr>
          <w:rFonts w:ascii="Agency FB" w:hAnsi="Agency FB"/>
          <w:b/>
          <w:bCs/>
          <w:sz w:val="32"/>
          <w:szCs w:val="32"/>
        </w:rPr>
      </w:pPr>
      <w:r w:rsidRPr="000F0545">
        <w:rPr>
          <w:rFonts w:ascii="Agency FB" w:hAnsi="Agency FB"/>
          <w:b/>
          <w:bCs/>
          <w:sz w:val="32"/>
          <w:szCs w:val="32"/>
        </w:rPr>
        <w:t xml:space="preserve">You Are Not </w:t>
      </w:r>
      <w:proofErr w:type="gramStart"/>
      <w:r w:rsidRPr="000F0545">
        <w:rPr>
          <w:rFonts w:ascii="Agency FB" w:hAnsi="Agency FB"/>
          <w:b/>
          <w:bCs/>
          <w:sz w:val="32"/>
          <w:szCs w:val="32"/>
        </w:rPr>
        <w:t>On</w:t>
      </w:r>
      <w:proofErr w:type="gramEnd"/>
      <w:r w:rsidRPr="000F0545">
        <w:rPr>
          <w:rFonts w:ascii="Agency FB" w:hAnsi="Agency FB"/>
          <w:b/>
          <w:bCs/>
          <w:sz w:val="32"/>
          <w:szCs w:val="32"/>
        </w:rPr>
        <w:t xml:space="preserve"> Your Own</w:t>
      </w:r>
    </w:p>
    <w:p w14:paraId="10218AE5" w14:textId="77777777" w:rsidR="000F0545" w:rsidRPr="000F0545" w:rsidRDefault="000F0545" w:rsidP="000F0545">
      <w:pPr>
        <w:jc w:val="center"/>
      </w:pPr>
      <w:proofErr w:type="spellStart"/>
      <w:r w:rsidRPr="000F0545">
        <w:t>Supertech</w:t>
      </w:r>
      <w:proofErr w:type="spellEnd"/>
      <w:r w:rsidRPr="000F0545">
        <w:t xml:space="preserve"> will offer you various incentives, such as an apartment during your stay, and social events like </w:t>
      </w:r>
      <w:r w:rsidRPr="000F0545">
        <w:rPr>
          <w:b/>
          <w:bCs/>
        </w:rPr>
        <w:t>meet-and-greets</w:t>
      </w:r>
      <w:r w:rsidRPr="000F0545">
        <w:t xml:space="preserve"> to help you get to know your new colleagues. The only question left is: </w:t>
      </w:r>
      <w:r w:rsidRPr="000F0545">
        <w:rPr>
          <w:b/>
          <w:bCs/>
        </w:rPr>
        <w:t>Why aren’t you already on your way</w:t>
      </w:r>
      <w:r w:rsidRPr="000F0545">
        <w:t>?</w:t>
      </w:r>
    </w:p>
    <w:p w14:paraId="71DA270A" w14:textId="77777777" w:rsidR="000F0545" w:rsidRPr="000F0545" w:rsidRDefault="000F0545" w:rsidP="000F0545">
      <w:pPr>
        <w:rPr>
          <w:sz w:val="22"/>
        </w:rPr>
      </w:pPr>
      <w:r w:rsidRPr="000F0545">
        <w:rPr>
          <w:sz w:val="22"/>
        </w:rPr>
        <w:t xml:space="preserve">Visit </w:t>
      </w:r>
      <w:hyperlink w:history="1">
        <w:r w:rsidRPr="000F0545">
          <w:rPr>
            <w:rStyle w:val="Hyperlink"/>
            <w:sz w:val="22"/>
          </w:rPr>
          <w:t>www.supertech.chat/expanding</w:t>
        </w:r>
      </w:hyperlink>
      <w:r w:rsidRPr="000F0545">
        <w:rPr>
          <w:sz w:val="22"/>
        </w:rPr>
        <w:t xml:space="preserve"> for more information or email us at Supertech-support@mail.com if you have any further questions.</w:t>
      </w:r>
    </w:p>
    <w:p w14:paraId="39506933" w14:textId="77777777" w:rsidR="000F0545" w:rsidRPr="001F17F6" w:rsidRDefault="000F0545"/>
    <w:sectPr w:rsidR="000F0545" w:rsidRPr="001F17F6">
      <w:headerReference w:type="default" r:id="rId6"/>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E122D8" w14:textId="77777777" w:rsidR="007E69C6" w:rsidRDefault="007E69C6" w:rsidP="000F0545">
      <w:pPr>
        <w:spacing w:after="0" w:line="240" w:lineRule="auto"/>
      </w:pPr>
      <w:r>
        <w:separator/>
      </w:r>
    </w:p>
  </w:endnote>
  <w:endnote w:type="continuationSeparator" w:id="0">
    <w:p w14:paraId="2562B377" w14:textId="77777777" w:rsidR="007E69C6" w:rsidRDefault="007E69C6" w:rsidP="000F05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gency FB">
    <w:panose1 w:val="020B0503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5A0F52" w14:textId="77777777" w:rsidR="007E69C6" w:rsidRDefault="007E69C6" w:rsidP="000F0545">
      <w:pPr>
        <w:spacing w:after="0" w:line="240" w:lineRule="auto"/>
      </w:pPr>
      <w:r>
        <w:separator/>
      </w:r>
    </w:p>
  </w:footnote>
  <w:footnote w:type="continuationSeparator" w:id="0">
    <w:p w14:paraId="1C9B3A32" w14:textId="77777777" w:rsidR="007E69C6" w:rsidRDefault="007E69C6" w:rsidP="000F05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AE9EC" w14:textId="65B1BE2B" w:rsidR="000F0545" w:rsidRPr="000F0545" w:rsidRDefault="000F0545">
    <w:pPr>
      <w:pStyle w:val="Kopfzeile"/>
      <w:rPr>
        <w:lang w:val="de-AT"/>
      </w:rPr>
    </w:pPr>
    <w:r w:rsidRPr="000F0545">
      <w:rPr>
        <w:lang w:val="de-AT"/>
      </w:rPr>
      <w:t>Benjamin Suljevic</w:t>
    </w:r>
    <w:r>
      <w:ptab w:relativeTo="margin" w:alignment="center" w:leader="none"/>
    </w:r>
    <w:r w:rsidRPr="000F0545">
      <w:rPr>
        <w:lang w:val="de-AT"/>
      </w:rPr>
      <w:t>E-SA Verbesserung</w:t>
    </w:r>
    <w:r>
      <w:ptab w:relativeTo="margin" w:alignment="right" w:leader="none"/>
    </w:r>
    <w:r>
      <w:t>5AHITS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7F6"/>
    <w:rsid w:val="000F0545"/>
    <w:rsid w:val="001F17F6"/>
    <w:rsid w:val="0025149B"/>
    <w:rsid w:val="006F6457"/>
    <w:rsid w:val="007E69C6"/>
    <w:rsid w:val="00841AEB"/>
    <w:rsid w:val="00B3347A"/>
    <w:rsid w:val="00C71B04"/>
    <w:rsid w:val="00D533AE"/>
    <w:rsid w:val="00F3529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C126F"/>
  <w15:chartTrackingRefBased/>
  <w15:docId w15:val="{F5F67492-544E-4398-945A-DD907220E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8"/>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lang w:val="en-US"/>
    </w:rPr>
  </w:style>
  <w:style w:type="paragraph" w:styleId="berschrift1">
    <w:name w:val="heading 1"/>
    <w:basedOn w:val="Standard"/>
    <w:next w:val="Standard"/>
    <w:link w:val="berschrift1Zchn"/>
    <w:uiPriority w:val="9"/>
    <w:qFormat/>
    <w:rsid w:val="001F17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1F17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1F17F6"/>
    <w:pPr>
      <w:keepNext/>
      <w:keepLines/>
      <w:spacing w:before="160" w:after="80"/>
      <w:outlineLvl w:val="2"/>
    </w:pPr>
    <w:rPr>
      <w:rFonts w:eastAsiaTheme="majorEastAsia" w:cstheme="majorBidi"/>
      <w:color w:val="2F5496" w:themeColor="accent1" w:themeShade="BF"/>
      <w:szCs w:val="28"/>
    </w:rPr>
  </w:style>
  <w:style w:type="paragraph" w:styleId="berschrift4">
    <w:name w:val="heading 4"/>
    <w:basedOn w:val="Standard"/>
    <w:next w:val="Standard"/>
    <w:link w:val="berschrift4Zchn"/>
    <w:uiPriority w:val="9"/>
    <w:semiHidden/>
    <w:unhideWhenUsed/>
    <w:qFormat/>
    <w:rsid w:val="001F17F6"/>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1F17F6"/>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1F17F6"/>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1F17F6"/>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1F17F6"/>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1F17F6"/>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17F6"/>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1F17F6"/>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1F17F6"/>
    <w:rPr>
      <w:rFonts w:eastAsiaTheme="majorEastAsia" w:cstheme="majorBidi"/>
      <w:color w:val="2F5496" w:themeColor="accent1" w:themeShade="BF"/>
      <w:szCs w:val="28"/>
    </w:rPr>
  </w:style>
  <w:style w:type="character" w:customStyle="1" w:styleId="berschrift4Zchn">
    <w:name w:val="Überschrift 4 Zchn"/>
    <w:basedOn w:val="Absatz-Standardschriftart"/>
    <w:link w:val="berschrift4"/>
    <w:uiPriority w:val="9"/>
    <w:semiHidden/>
    <w:rsid w:val="001F17F6"/>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1F17F6"/>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1F17F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1F17F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1F17F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1F17F6"/>
    <w:rPr>
      <w:rFonts w:eastAsiaTheme="majorEastAsia" w:cstheme="majorBidi"/>
      <w:color w:val="272727" w:themeColor="text1" w:themeTint="D8"/>
    </w:rPr>
  </w:style>
  <w:style w:type="paragraph" w:styleId="Titel">
    <w:name w:val="Title"/>
    <w:basedOn w:val="Standard"/>
    <w:next w:val="Standard"/>
    <w:link w:val="TitelZchn"/>
    <w:uiPriority w:val="10"/>
    <w:qFormat/>
    <w:rsid w:val="001F17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17F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1F17F6"/>
    <w:pPr>
      <w:numPr>
        <w:ilvl w:val="1"/>
      </w:numPr>
    </w:pPr>
    <w:rPr>
      <w:rFonts w:eastAsiaTheme="majorEastAsia" w:cstheme="majorBidi"/>
      <w:color w:val="595959" w:themeColor="text1" w:themeTint="A6"/>
      <w:spacing w:val="15"/>
      <w:szCs w:val="28"/>
    </w:rPr>
  </w:style>
  <w:style w:type="character" w:customStyle="1" w:styleId="UntertitelZchn">
    <w:name w:val="Untertitel Zchn"/>
    <w:basedOn w:val="Absatz-Standardschriftart"/>
    <w:link w:val="Untertitel"/>
    <w:uiPriority w:val="11"/>
    <w:rsid w:val="001F17F6"/>
    <w:rPr>
      <w:rFonts w:eastAsiaTheme="majorEastAsia" w:cstheme="majorBidi"/>
      <w:color w:val="595959" w:themeColor="text1" w:themeTint="A6"/>
      <w:spacing w:val="15"/>
      <w:szCs w:val="28"/>
    </w:rPr>
  </w:style>
  <w:style w:type="paragraph" w:styleId="Zitat">
    <w:name w:val="Quote"/>
    <w:basedOn w:val="Standard"/>
    <w:next w:val="Standard"/>
    <w:link w:val="ZitatZchn"/>
    <w:uiPriority w:val="29"/>
    <w:qFormat/>
    <w:rsid w:val="001F17F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1F17F6"/>
    <w:rPr>
      <w:i/>
      <w:iCs/>
      <w:color w:val="404040" w:themeColor="text1" w:themeTint="BF"/>
    </w:rPr>
  </w:style>
  <w:style w:type="paragraph" w:styleId="Listenabsatz">
    <w:name w:val="List Paragraph"/>
    <w:basedOn w:val="Standard"/>
    <w:uiPriority w:val="34"/>
    <w:qFormat/>
    <w:rsid w:val="001F17F6"/>
    <w:pPr>
      <w:ind w:left="720"/>
      <w:contextualSpacing/>
    </w:pPr>
  </w:style>
  <w:style w:type="character" w:styleId="IntensiveHervorhebung">
    <w:name w:val="Intense Emphasis"/>
    <w:basedOn w:val="Absatz-Standardschriftart"/>
    <w:uiPriority w:val="21"/>
    <w:qFormat/>
    <w:rsid w:val="001F17F6"/>
    <w:rPr>
      <w:i/>
      <w:iCs/>
      <w:color w:val="2F5496" w:themeColor="accent1" w:themeShade="BF"/>
    </w:rPr>
  </w:style>
  <w:style w:type="paragraph" w:styleId="IntensivesZitat">
    <w:name w:val="Intense Quote"/>
    <w:basedOn w:val="Standard"/>
    <w:next w:val="Standard"/>
    <w:link w:val="IntensivesZitatZchn"/>
    <w:uiPriority w:val="30"/>
    <w:qFormat/>
    <w:rsid w:val="001F17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1F17F6"/>
    <w:rPr>
      <w:i/>
      <w:iCs/>
      <w:color w:val="2F5496" w:themeColor="accent1" w:themeShade="BF"/>
    </w:rPr>
  </w:style>
  <w:style w:type="character" w:styleId="IntensiverVerweis">
    <w:name w:val="Intense Reference"/>
    <w:basedOn w:val="Absatz-Standardschriftart"/>
    <w:uiPriority w:val="32"/>
    <w:qFormat/>
    <w:rsid w:val="001F17F6"/>
    <w:rPr>
      <w:b/>
      <w:bCs/>
      <w:smallCaps/>
      <w:color w:val="2F5496" w:themeColor="accent1" w:themeShade="BF"/>
      <w:spacing w:val="5"/>
    </w:rPr>
  </w:style>
  <w:style w:type="character" w:styleId="Hyperlink">
    <w:name w:val="Hyperlink"/>
    <w:basedOn w:val="Absatz-Standardschriftart"/>
    <w:uiPriority w:val="99"/>
    <w:unhideWhenUsed/>
    <w:rsid w:val="000F0545"/>
    <w:rPr>
      <w:color w:val="0563C1" w:themeColor="hyperlink"/>
      <w:u w:val="single"/>
    </w:rPr>
  </w:style>
  <w:style w:type="character" w:styleId="NichtaufgelsteErwhnung">
    <w:name w:val="Unresolved Mention"/>
    <w:basedOn w:val="Absatz-Standardschriftart"/>
    <w:uiPriority w:val="99"/>
    <w:semiHidden/>
    <w:unhideWhenUsed/>
    <w:rsid w:val="000F0545"/>
    <w:rPr>
      <w:color w:val="605E5C"/>
      <w:shd w:val="clear" w:color="auto" w:fill="E1DFDD"/>
    </w:rPr>
  </w:style>
  <w:style w:type="paragraph" w:styleId="Kopfzeile">
    <w:name w:val="header"/>
    <w:basedOn w:val="Standard"/>
    <w:link w:val="KopfzeileZchn"/>
    <w:uiPriority w:val="99"/>
    <w:unhideWhenUsed/>
    <w:rsid w:val="000F054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0545"/>
    <w:rPr>
      <w:lang w:val="en-US"/>
    </w:rPr>
  </w:style>
  <w:style w:type="paragraph" w:styleId="Fuzeile">
    <w:name w:val="footer"/>
    <w:basedOn w:val="Standard"/>
    <w:link w:val="FuzeileZchn"/>
    <w:uiPriority w:val="99"/>
    <w:unhideWhenUsed/>
    <w:rsid w:val="000F054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0545"/>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2587067">
      <w:bodyDiv w:val="1"/>
      <w:marLeft w:val="0"/>
      <w:marRight w:val="0"/>
      <w:marTop w:val="0"/>
      <w:marBottom w:val="0"/>
      <w:divBdr>
        <w:top w:val="none" w:sz="0" w:space="0" w:color="auto"/>
        <w:left w:val="none" w:sz="0" w:space="0" w:color="auto"/>
        <w:bottom w:val="none" w:sz="0" w:space="0" w:color="auto"/>
        <w:right w:val="none" w:sz="0" w:space="0" w:color="auto"/>
      </w:divBdr>
    </w:div>
    <w:div w:id="466705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422</Words>
  <Characters>2663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Suljevic Benjamin</dc:creator>
  <cp:keywords/>
  <dc:description/>
  <cp:lastModifiedBy>Suljevic Benjamin</cp:lastModifiedBy>
  <cp:revision>1</cp:revision>
  <dcterms:created xsi:type="dcterms:W3CDTF">2024-10-14T20:46:00Z</dcterms:created>
  <dcterms:modified xsi:type="dcterms:W3CDTF">2024-10-14T21:08:00Z</dcterms:modified>
</cp:coreProperties>
</file>