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2934E" w14:textId="6CA8A2BB" w:rsidR="0023607D" w:rsidRPr="00D547B7" w:rsidRDefault="0023607D" w:rsidP="0023607D">
      <w:pPr>
        <w:jc w:val="center"/>
        <w:rPr>
          <w:b/>
          <w:bCs/>
          <w:i/>
          <w:iCs/>
          <w:sz w:val="52"/>
          <w:szCs w:val="52"/>
        </w:rPr>
      </w:pPr>
      <w:r w:rsidRPr="00D547B7">
        <w:rPr>
          <w:b/>
          <w:bCs/>
          <w:i/>
          <w:iCs/>
          <w:sz w:val="52"/>
          <w:szCs w:val="52"/>
        </w:rPr>
        <w:t>Mitschrift für GGP</w:t>
      </w:r>
    </w:p>
    <w:p w14:paraId="1C77E130" w14:textId="631ACB7B" w:rsidR="0023607D" w:rsidRPr="00A634EB" w:rsidRDefault="0023607D" w:rsidP="0023607D">
      <w:pPr>
        <w:rPr>
          <w:b/>
          <w:bCs/>
          <w:i/>
          <w:iCs/>
          <w:sz w:val="36"/>
          <w:szCs w:val="36"/>
          <w:u w:val="single"/>
        </w:rPr>
      </w:pPr>
      <w:r w:rsidRPr="00A634EB">
        <w:rPr>
          <w:b/>
          <w:bCs/>
          <w:i/>
          <w:iCs/>
          <w:sz w:val="36"/>
          <w:szCs w:val="36"/>
          <w:u w:val="single"/>
        </w:rPr>
        <w:t>Was ist Geschichte?</w:t>
      </w:r>
    </w:p>
    <w:p w14:paraId="15FD14F0" w14:textId="71FA0EA1" w:rsidR="0023607D" w:rsidRPr="00D547B7" w:rsidRDefault="0023607D" w:rsidP="0023607D">
      <w:pPr>
        <w:rPr>
          <w:sz w:val="24"/>
          <w:szCs w:val="24"/>
        </w:rPr>
      </w:pPr>
      <w:r w:rsidRPr="00D547B7">
        <w:rPr>
          <w:sz w:val="24"/>
          <w:szCs w:val="24"/>
        </w:rPr>
        <w:t>Geschichte beinhaltet die Erforschung, Beschreibung und Bewertung der Realität des menschlichen Lebens in der Vergangenheit und ihrer Veränderungen im Laufe der Zeit. Sie fragt nach allen Aspekten der menschlichen Existenz und ihrer Entwicklung. Gleichzeitig zielt es darauf ab, die Wahrnehmung solcher Veränderungen zu verbessern und wichtige Werkzeuge zur Erfassung, Analyse und Bewertung solcher Veränderungen bereitzustellen. Aktualität und Variabilität bestimmen ihr Forschungsinteresse als zentrale Kategorie, die je nach Epoche, Forschungsfeld und Fachgebiet variiert. Die Geschichte versucht, individuelles und kollektives Handeln in den Gesamterklärungszusammenhang einzuordnen und analysiert die Kontinuität und Diskontinuität in den strukturellen Bedingungen der vergangenen Realität.</w:t>
      </w:r>
    </w:p>
    <w:p w14:paraId="6E7C062A" w14:textId="141790F7" w:rsidR="00A634EB" w:rsidRDefault="0023607D" w:rsidP="0023607D">
      <w:pPr>
        <w:rPr>
          <w:b/>
          <w:bCs/>
          <w:i/>
          <w:iCs/>
          <w:sz w:val="36"/>
          <w:szCs w:val="36"/>
          <w:u w:val="single"/>
        </w:rPr>
      </w:pPr>
      <w:r w:rsidRPr="00A634EB">
        <w:rPr>
          <w:b/>
          <w:bCs/>
          <w:i/>
          <w:iCs/>
          <w:sz w:val="36"/>
          <w:szCs w:val="36"/>
          <w:u w:val="single"/>
        </w:rPr>
        <w:t>Quellen/Methoden</w:t>
      </w:r>
      <w:r w:rsidR="00A634EB" w:rsidRPr="00A634EB">
        <w:rPr>
          <w:b/>
          <w:bCs/>
          <w:i/>
          <w:iCs/>
          <w:sz w:val="36"/>
          <w:szCs w:val="36"/>
          <w:u w:val="single"/>
        </w:rPr>
        <w:t>:</w:t>
      </w:r>
    </w:p>
    <w:p w14:paraId="67210B66" w14:textId="09243C64" w:rsidR="00D547B7" w:rsidRDefault="0065277D" w:rsidP="0023607D">
      <w:pPr>
        <w:rPr>
          <w:sz w:val="28"/>
          <w:szCs w:val="28"/>
        </w:rPr>
      </w:pPr>
      <w:r w:rsidRPr="0065277D">
        <w:rPr>
          <w:sz w:val="28"/>
          <w:szCs w:val="28"/>
        </w:rPr>
        <w:t>Quellenarten:</w:t>
      </w:r>
    </w:p>
    <w:p w14:paraId="4E2D756F" w14:textId="4EA19A18" w:rsidR="0065277D" w:rsidRPr="00F10BE9" w:rsidRDefault="0065277D" w:rsidP="00F10BE9">
      <w:pPr>
        <w:pStyle w:val="Listenabsatz"/>
        <w:numPr>
          <w:ilvl w:val="0"/>
          <w:numId w:val="1"/>
        </w:numPr>
        <w:rPr>
          <w:sz w:val="28"/>
          <w:szCs w:val="28"/>
        </w:rPr>
      </w:pPr>
      <w:r w:rsidRPr="00F10BE9">
        <w:rPr>
          <w:sz w:val="28"/>
          <w:szCs w:val="28"/>
        </w:rPr>
        <w:t>Sachquellen</w:t>
      </w:r>
      <w:r w:rsidR="00F10BE9" w:rsidRPr="00F10BE9">
        <w:rPr>
          <w:sz w:val="28"/>
          <w:szCs w:val="28"/>
        </w:rPr>
        <w:br/>
        <w:t>sind unmittelbar überlieferte Gegenstände sowie Überreste, aus denen historische Informationen über die Zeit ihrer Entstehung und Verwendung gewonnen werden können</w:t>
      </w:r>
    </w:p>
    <w:p w14:paraId="24EB7864" w14:textId="28A1709F" w:rsidR="0065277D" w:rsidRDefault="0065277D" w:rsidP="0065277D">
      <w:pPr>
        <w:pStyle w:val="Listenabsatz"/>
        <w:numPr>
          <w:ilvl w:val="0"/>
          <w:numId w:val="1"/>
        </w:numPr>
        <w:rPr>
          <w:sz w:val="28"/>
          <w:szCs w:val="28"/>
        </w:rPr>
      </w:pPr>
      <w:r>
        <w:rPr>
          <w:sz w:val="28"/>
          <w:szCs w:val="28"/>
        </w:rPr>
        <w:t>Bildquellen</w:t>
      </w:r>
    </w:p>
    <w:p w14:paraId="546A5ECC" w14:textId="281462DB" w:rsidR="00F10BE9" w:rsidRDefault="00F10BE9" w:rsidP="00F10BE9">
      <w:pPr>
        <w:pStyle w:val="Listenabsatz"/>
        <w:rPr>
          <w:sz w:val="28"/>
          <w:szCs w:val="28"/>
        </w:rPr>
      </w:pPr>
      <w:r w:rsidRPr="00F10BE9">
        <w:rPr>
          <w:sz w:val="28"/>
          <w:szCs w:val="28"/>
        </w:rPr>
        <w:t>Häufig werden sie deshalb nur zur Illustration von Darstellungen und Texten über vergangene Zeiten verwendet.</w:t>
      </w:r>
    </w:p>
    <w:p w14:paraId="3EBFC1BA" w14:textId="31212554" w:rsidR="0065277D" w:rsidRDefault="0065277D" w:rsidP="0065277D">
      <w:pPr>
        <w:pStyle w:val="Listenabsatz"/>
        <w:numPr>
          <w:ilvl w:val="0"/>
          <w:numId w:val="1"/>
        </w:numPr>
        <w:rPr>
          <w:sz w:val="28"/>
          <w:szCs w:val="28"/>
        </w:rPr>
      </w:pPr>
      <w:r>
        <w:rPr>
          <w:sz w:val="28"/>
          <w:szCs w:val="28"/>
        </w:rPr>
        <w:t>Abstrakte Quellen</w:t>
      </w:r>
    </w:p>
    <w:p w14:paraId="5FA1E314" w14:textId="3A2173C9" w:rsidR="00F10BE9" w:rsidRDefault="00C230E5" w:rsidP="00F10BE9">
      <w:pPr>
        <w:pStyle w:val="Listenabsatz"/>
        <w:rPr>
          <w:sz w:val="28"/>
          <w:szCs w:val="28"/>
        </w:rPr>
      </w:pPr>
      <w:r>
        <w:rPr>
          <w:sz w:val="28"/>
          <w:szCs w:val="28"/>
        </w:rPr>
        <w:t>S</w:t>
      </w:r>
      <w:r w:rsidRPr="00C230E5">
        <w:rPr>
          <w:sz w:val="28"/>
          <w:szCs w:val="28"/>
        </w:rPr>
        <w:t>ind durch die soziale Realität erfahrbar wie etwa Feste, Rituale oder auch Rechtszustände, deren Ursprung unklar ist. Textquellen wiederum zählen zu den wichtigsten historischen Quellen</w:t>
      </w:r>
    </w:p>
    <w:p w14:paraId="0E3B8D29" w14:textId="3063B61F" w:rsidR="0065277D" w:rsidRDefault="0065277D" w:rsidP="0065277D">
      <w:pPr>
        <w:pStyle w:val="Listenabsatz"/>
        <w:numPr>
          <w:ilvl w:val="0"/>
          <w:numId w:val="1"/>
        </w:numPr>
        <w:rPr>
          <w:sz w:val="28"/>
          <w:szCs w:val="28"/>
        </w:rPr>
      </w:pPr>
      <w:r>
        <w:rPr>
          <w:sz w:val="28"/>
          <w:szCs w:val="28"/>
        </w:rPr>
        <w:t>Textquellen</w:t>
      </w:r>
    </w:p>
    <w:p w14:paraId="7C4E7D67" w14:textId="587A93E1" w:rsidR="00C230E5" w:rsidRDefault="00C230E5" w:rsidP="00C230E5">
      <w:pPr>
        <w:pStyle w:val="Listenabsatz"/>
        <w:rPr>
          <w:sz w:val="28"/>
          <w:szCs w:val="28"/>
        </w:rPr>
      </w:pPr>
      <w:r w:rsidRPr="00C230E5">
        <w:rPr>
          <w:sz w:val="28"/>
          <w:szCs w:val="28"/>
        </w:rPr>
        <w:t>sind die wichtigsten und meist aussagekräftigsten Quellen, zumindest aus Sicht der Historiker. Zu ihnen gehören in der Regel Geschichtswerke, Briefe, Akten, Zeitungen, Pamphlete und literarische Werke.</w:t>
      </w:r>
    </w:p>
    <w:p w14:paraId="718800AB" w14:textId="439C190D" w:rsidR="00C230E5" w:rsidRPr="00C230E5" w:rsidRDefault="00C230E5" w:rsidP="00C230E5">
      <w:pPr>
        <w:rPr>
          <w:sz w:val="28"/>
          <w:szCs w:val="28"/>
        </w:rPr>
      </w:pPr>
      <w:r>
        <w:rPr>
          <w:sz w:val="28"/>
          <w:szCs w:val="28"/>
        </w:rPr>
        <w:t>Methoden:</w:t>
      </w:r>
    </w:p>
    <w:p w14:paraId="21103D83" w14:textId="1679D88F" w:rsidR="0023607D" w:rsidRDefault="00E85984" w:rsidP="00E85984">
      <w:pPr>
        <w:pStyle w:val="Listenabsatz"/>
        <w:numPr>
          <w:ilvl w:val="0"/>
          <w:numId w:val="1"/>
        </w:numPr>
        <w:rPr>
          <w:sz w:val="28"/>
          <w:szCs w:val="28"/>
        </w:rPr>
      </w:pPr>
      <w:r>
        <w:rPr>
          <w:sz w:val="28"/>
          <w:szCs w:val="28"/>
        </w:rPr>
        <w:t>Rekonstruktion</w:t>
      </w:r>
      <w:r>
        <w:rPr>
          <w:sz w:val="28"/>
          <w:szCs w:val="28"/>
        </w:rPr>
        <w:br/>
        <w:t>Zustand wiederherstellen</w:t>
      </w:r>
    </w:p>
    <w:p w14:paraId="4988270A" w14:textId="7E4118DC" w:rsidR="00E85984" w:rsidRDefault="00E85984" w:rsidP="00E85984">
      <w:pPr>
        <w:pStyle w:val="Listenabsatz"/>
        <w:numPr>
          <w:ilvl w:val="0"/>
          <w:numId w:val="1"/>
        </w:numPr>
        <w:rPr>
          <w:sz w:val="28"/>
          <w:szCs w:val="28"/>
        </w:rPr>
      </w:pPr>
      <w:r>
        <w:rPr>
          <w:sz w:val="28"/>
          <w:szCs w:val="28"/>
        </w:rPr>
        <w:t>Dekonstruktion</w:t>
      </w:r>
      <w:r>
        <w:rPr>
          <w:sz w:val="28"/>
          <w:szCs w:val="28"/>
        </w:rPr>
        <w:br/>
        <w:t>untersuchen der Überlegungen und Überzeugungen</w:t>
      </w:r>
    </w:p>
    <w:p w14:paraId="5FDA11DF" w14:textId="2263B1A0" w:rsidR="00E85984" w:rsidRDefault="00E85984" w:rsidP="00E85984">
      <w:pPr>
        <w:pStyle w:val="Listenabsatz"/>
        <w:rPr>
          <w:sz w:val="28"/>
          <w:szCs w:val="28"/>
        </w:rPr>
      </w:pPr>
    </w:p>
    <w:p w14:paraId="65A20AC9" w14:textId="7CED339C" w:rsidR="00E85984" w:rsidRDefault="00E85984" w:rsidP="00E85984">
      <w:pPr>
        <w:rPr>
          <w:b/>
          <w:bCs/>
          <w:i/>
          <w:iCs/>
          <w:sz w:val="36"/>
          <w:szCs w:val="36"/>
          <w:u w:val="single"/>
        </w:rPr>
      </w:pPr>
      <w:r w:rsidRPr="00E85984">
        <w:rPr>
          <w:b/>
          <w:bCs/>
          <w:i/>
          <w:iCs/>
          <w:sz w:val="36"/>
          <w:szCs w:val="36"/>
          <w:u w:val="single"/>
        </w:rPr>
        <w:lastRenderedPageBreak/>
        <w:t>Epochen</w:t>
      </w:r>
      <w:r>
        <w:rPr>
          <w:b/>
          <w:bCs/>
          <w:i/>
          <w:iCs/>
          <w:sz w:val="36"/>
          <w:szCs w:val="36"/>
          <w:u w:val="single"/>
        </w:rPr>
        <w:t>:</w:t>
      </w:r>
    </w:p>
    <w:p w14:paraId="32E1DDAF" w14:textId="36E84F08" w:rsidR="00E85984" w:rsidRDefault="00E85984" w:rsidP="00E85984">
      <w:pPr>
        <w:rPr>
          <w:sz w:val="24"/>
          <w:szCs w:val="24"/>
        </w:rPr>
      </w:pPr>
      <w:r>
        <w:rPr>
          <w:sz w:val="24"/>
          <w:szCs w:val="24"/>
        </w:rPr>
        <w:t xml:space="preserve">Urgeschichte </w:t>
      </w:r>
      <w:r w:rsidR="00655E41">
        <w:rPr>
          <w:sz w:val="24"/>
          <w:szCs w:val="24"/>
        </w:rPr>
        <w:t>(</w:t>
      </w:r>
      <w:r w:rsidR="00AC319D">
        <w:rPr>
          <w:sz w:val="24"/>
          <w:szCs w:val="24"/>
        </w:rPr>
        <w:t>2.5 Millionen bis -500 v. Chr</w:t>
      </w:r>
      <w:r w:rsidR="00655E41">
        <w:rPr>
          <w:sz w:val="24"/>
          <w:szCs w:val="24"/>
        </w:rPr>
        <w:t>):</w:t>
      </w:r>
      <w:r w:rsidR="00AC319D">
        <w:rPr>
          <w:sz w:val="24"/>
          <w:szCs w:val="24"/>
        </w:rPr>
        <w:br/>
        <w:t>-Steinzeit</w:t>
      </w:r>
      <w:r w:rsidR="00AC319D">
        <w:rPr>
          <w:sz w:val="24"/>
          <w:szCs w:val="24"/>
        </w:rPr>
        <w:br/>
        <w:t>-Mittelsteinzeit</w:t>
      </w:r>
      <w:r w:rsidR="00AC319D">
        <w:rPr>
          <w:sz w:val="24"/>
          <w:szCs w:val="24"/>
        </w:rPr>
        <w:br/>
        <w:t>-Jungsteinz</w:t>
      </w:r>
      <w:r w:rsidR="00F44506">
        <w:rPr>
          <w:sz w:val="24"/>
          <w:szCs w:val="24"/>
        </w:rPr>
        <w:t>eit</w:t>
      </w:r>
      <w:r w:rsidR="00F44506">
        <w:rPr>
          <w:sz w:val="24"/>
          <w:szCs w:val="24"/>
        </w:rPr>
        <w:br/>
        <w:t>-Kupfersteinzeit</w:t>
      </w:r>
    </w:p>
    <w:p w14:paraId="3DD4DB89" w14:textId="0DD6A375" w:rsidR="00E85984" w:rsidRDefault="00E85984" w:rsidP="00E85984">
      <w:pPr>
        <w:rPr>
          <w:sz w:val="24"/>
          <w:szCs w:val="24"/>
        </w:rPr>
      </w:pPr>
      <w:r>
        <w:rPr>
          <w:sz w:val="24"/>
          <w:szCs w:val="24"/>
        </w:rPr>
        <w:t>Antike</w:t>
      </w:r>
      <w:r w:rsidR="00655E41">
        <w:rPr>
          <w:sz w:val="24"/>
          <w:szCs w:val="24"/>
        </w:rPr>
        <w:t xml:space="preserve"> (</w:t>
      </w:r>
      <w:r w:rsidR="00AC319D">
        <w:rPr>
          <w:sz w:val="24"/>
          <w:szCs w:val="24"/>
        </w:rPr>
        <w:t>-500 v.</w:t>
      </w:r>
      <w:r w:rsidR="003A7BAA">
        <w:rPr>
          <w:sz w:val="24"/>
          <w:szCs w:val="24"/>
        </w:rPr>
        <w:t xml:space="preserve"> </w:t>
      </w:r>
      <w:r w:rsidR="00AC319D">
        <w:rPr>
          <w:sz w:val="24"/>
          <w:szCs w:val="24"/>
        </w:rPr>
        <w:t>Chr bis 600 v.</w:t>
      </w:r>
      <w:r w:rsidR="003A7BAA">
        <w:rPr>
          <w:sz w:val="24"/>
          <w:szCs w:val="24"/>
        </w:rPr>
        <w:t xml:space="preserve"> </w:t>
      </w:r>
      <w:r w:rsidR="00AC319D">
        <w:rPr>
          <w:sz w:val="24"/>
          <w:szCs w:val="24"/>
        </w:rPr>
        <w:t>Chr</w:t>
      </w:r>
      <w:r w:rsidR="00655E41">
        <w:rPr>
          <w:sz w:val="24"/>
          <w:szCs w:val="24"/>
        </w:rPr>
        <w:t>):</w:t>
      </w:r>
      <w:r w:rsidR="00AC319D">
        <w:rPr>
          <w:sz w:val="24"/>
          <w:szCs w:val="24"/>
        </w:rPr>
        <w:br/>
      </w:r>
      <w:r w:rsidR="00F44506">
        <w:rPr>
          <w:sz w:val="24"/>
          <w:szCs w:val="24"/>
        </w:rPr>
        <w:t>-Römische Antike</w:t>
      </w:r>
      <w:r w:rsidR="00F44506">
        <w:rPr>
          <w:sz w:val="24"/>
          <w:szCs w:val="24"/>
        </w:rPr>
        <w:br/>
        <w:t>-</w:t>
      </w:r>
      <w:r w:rsidR="003A7BAA">
        <w:rPr>
          <w:sz w:val="24"/>
          <w:szCs w:val="24"/>
        </w:rPr>
        <w:t>Griechische</w:t>
      </w:r>
      <w:r w:rsidR="00F44506">
        <w:rPr>
          <w:sz w:val="24"/>
          <w:szCs w:val="24"/>
        </w:rPr>
        <w:t xml:space="preserve"> Antike</w:t>
      </w:r>
      <w:r w:rsidR="00F44506">
        <w:rPr>
          <w:sz w:val="24"/>
          <w:szCs w:val="24"/>
        </w:rPr>
        <w:br/>
        <w:t>-Ursprünge Roms</w:t>
      </w:r>
      <w:r w:rsidR="00F44506">
        <w:rPr>
          <w:sz w:val="24"/>
          <w:szCs w:val="24"/>
        </w:rPr>
        <w:br/>
        <w:t>-Römische Republik</w:t>
      </w:r>
      <w:r w:rsidR="00F44506">
        <w:rPr>
          <w:sz w:val="24"/>
          <w:szCs w:val="24"/>
        </w:rPr>
        <w:br/>
        <w:t>-Prinzipat</w:t>
      </w:r>
      <w:r w:rsidR="00F44506">
        <w:rPr>
          <w:sz w:val="24"/>
          <w:szCs w:val="24"/>
        </w:rPr>
        <w:br/>
        <w:t>-Spätantike</w:t>
      </w:r>
      <w:r w:rsidR="00F44506">
        <w:rPr>
          <w:sz w:val="24"/>
          <w:szCs w:val="24"/>
        </w:rPr>
        <w:br/>
      </w:r>
    </w:p>
    <w:p w14:paraId="0F4F31FF" w14:textId="439B20FB" w:rsidR="00E85984" w:rsidRDefault="00E85984" w:rsidP="00E85984">
      <w:pPr>
        <w:rPr>
          <w:sz w:val="24"/>
          <w:szCs w:val="24"/>
        </w:rPr>
      </w:pPr>
      <w:r>
        <w:rPr>
          <w:sz w:val="24"/>
          <w:szCs w:val="24"/>
        </w:rPr>
        <w:t>Mittelalter</w:t>
      </w:r>
      <w:r w:rsidR="00655E41">
        <w:rPr>
          <w:sz w:val="24"/>
          <w:szCs w:val="24"/>
        </w:rPr>
        <w:t xml:space="preserve"> (</w:t>
      </w:r>
      <w:r w:rsidR="00AC319D">
        <w:rPr>
          <w:sz w:val="24"/>
          <w:szCs w:val="24"/>
        </w:rPr>
        <w:t>600 bis 1400</w:t>
      </w:r>
      <w:r w:rsidR="00655E41">
        <w:rPr>
          <w:sz w:val="24"/>
          <w:szCs w:val="24"/>
        </w:rPr>
        <w:t>):</w:t>
      </w:r>
      <w:r w:rsidR="00AC319D">
        <w:rPr>
          <w:sz w:val="24"/>
          <w:szCs w:val="24"/>
        </w:rPr>
        <w:br/>
      </w:r>
      <w:r w:rsidR="00F44506">
        <w:rPr>
          <w:sz w:val="24"/>
          <w:szCs w:val="24"/>
        </w:rPr>
        <w:t>-Frühmittelalter</w:t>
      </w:r>
      <w:r w:rsidR="00F44506">
        <w:rPr>
          <w:sz w:val="24"/>
          <w:szCs w:val="24"/>
        </w:rPr>
        <w:br/>
        <w:t>-Hochmittelalter</w:t>
      </w:r>
      <w:r w:rsidR="00F44506">
        <w:rPr>
          <w:sz w:val="24"/>
          <w:szCs w:val="24"/>
        </w:rPr>
        <w:br/>
        <w:t>-Spätmittelalter</w:t>
      </w:r>
    </w:p>
    <w:p w14:paraId="3D2062B6" w14:textId="5742CF50" w:rsidR="00E85984" w:rsidRDefault="00655E41" w:rsidP="00E85984">
      <w:pPr>
        <w:rPr>
          <w:sz w:val="24"/>
          <w:szCs w:val="24"/>
        </w:rPr>
      </w:pPr>
      <w:r>
        <w:rPr>
          <w:sz w:val="24"/>
          <w:szCs w:val="24"/>
        </w:rPr>
        <w:t>Neuzeit (</w:t>
      </w:r>
      <w:r w:rsidR="00AC319D">
        <w:rPr>
          <w:sz w:val="24"/>
          <w:szCs w:val="24"/>
        </w:rPr>
        <w:t>1400 bis 1900</w:t>
      </w:r>
      <w:r>
        <w:rPr>
          <w:sz w:val="24"/>
          <w:szCs w:val="24"/>
        </w:rPr>
        <w:t>):</w:t>
      </w:r>
      <w:r w:rsidR="00AC319D">
        <w:rPr>
          <w:sz w:val="24"/>
          <w:szCs w:val="24"/>
        </w:rPr>
        <w:br/>
      </w:r>
      <w:r w:rsidR="00F44506">
        <w:rPr>
          <w:sz w:val="24"/>
          <w:szCs w:val="24"/>
        </w:rPr>
        <w:t xml:space="preserve">- Die </w:t>
      </w:r>
      <w:r w:rsidR="003A7BAA">
        <w:rPr>
          <w:sz w:val="24"/>
          <w:szCs w:val="24"/>
        </w:rPr>
        <w:t>frühe</w:t>
      </w:r>
      <w:r w:rsidR="00F44506">
        <w:rPr>
          <w:sz w:val="24"/>
          <w:szCs w:val="24"/>
        </w:rPr>
        <w:t xml:space="preserve"> Neuzeit</w:t>
      </w:r>
      <w:r w:rsidR="00F44506">
        <w:rPr>
          <w:sz w:val="24"/>
          <w:szCs w:val="24"/>
        </w:rPr>
        <w:br/>
        <w:t>-die Jüngere Neuzeit</w:t>
      </w:r>
      <w:r w:rsidR="00F44506">
        <w:rPr>
          <w:sz w:val="24"/>
          <w:szCs w:val="24"/>
        </w:rPr>
        <w:br/>
        <w:t>-Neueste Zeit</w:t>
      </w:r>
    </w:p>
    <w:p w14:paraId="619B7E46" w14:textId="6309AD47" w:rsidR="00655E41" w:rsidRDefault="00655E41" w:rsidP="00E85984">
      <w:pPr>
        <w:rPr>
          <w:sz w:val="24"/>
          <w:szCs w:val="24"/>
        </w:rPr>
      </w:pPr>
      <w:r>
        <w:rPr>
          <w:sz w:val="24"/>
          <w:szCs w:val="24"/>
        </w:rPr>
        <w:t>Zeitgeschichte (</w:t>
      </w:r>
      <w:r w:rsidR="00AC319D">
        <w:rPr>
          <w:sz w:val="24"/>
          <w:szCs w:val="24"/>
        </w:rPr>
        <w:t>1900 bis jetzt</w:t>
      </w:r>
      <w:r>
        <w:rPr>
          <w:sz w:val="24"/>
          <w:szCs w:val="24"/>
        </w:rPr>
        <w:t>):</w:t>
      </w:r>
      <w:r w:rsidR="00AC319D">
        <w:rPr>
          <w:sz w:val="24"/>
          <w:szCs w:val="24"/>
        </w:rPr>
        <w:br/>
      </w:r>
    </w:p>
    <w:p w14:paraId="05495E0E" w14:textId="03DC90DF" w:rsidR="00D26428" w:rsidRDefault="00D26428">
      <w:pPr>
        <w:rPr>
          <w:sz w:val="24"/>
          <w:szCs w:val="24"/>
        </w:rPr>
      </w:pPr>
      <w:r>
        <w:rPr>
          <w:sz w:val="24"/>
          <w:szCs w:val="24"/>
        </w:rPr>
        <w:br w:type="page"/>
      </w:r>
    </w:p>
    <w:p w14:paraId="3FAE5BFB" w14:textId="77777777" w:rsidR="003A7BAA" w:rsidRDefault="003A7BAA" w:rsidP="00E85984">
      <w:pPr>
        <w:rPr>
          <w:sz w:val="24"/>
          <w:szCs w:val="24"/>
        </w:rPr>
      </w:pPr>
    </w:p>
    <w:p w14:paraId="13781F3F" w14:textId="6CF30E0F" w:rsidR="003A7BAA" w:rsidRPr="003A7BAA" w:rsidRDefault="003A7BAA" w:rsidP="003A7BAA">
      <w:pPr>
        <w:jc w:val="center"/>
        <w:rPr>
          <w:b/>
          <w:bCs/>
          <w:i/>
          <w:iCs/>
          <w:sz w:val="48"/>
          <w:szCs w:val="48"/>
          <w:u w:val="single"/>
        </w:rPr>
      </w:pPr>
      <w:r w:rsidRPr="003A7BAA">
        <w:rPr>
          <w:b/>
          <w:bCs/>
          <w:i/>
          <w:iCs/>
          <w:sz w:val="48"/>
          <w:szCs w:val="48"/>
          <w:u w:val="single"/>
        </w:rPr>
        <w:t>Merkmale Früher Hochkulturen</w:t>
      </w:r>
    </w:p>
    <w:p w14:paraId="436F520E" w14:textId="44D1DB58" w:rsidR="003A7BAA" w:rsidRPr="00D26428" w:rsidRDefault="003A7BAA" w:rsidP="003A7BAA">
      <w:pPr>
        <w:pStyle w:val="Listenabsatz"/>
        <w:numPr>
          <w:ilvl w:val="0"/>
          <w:numId w:val="2"/>
        </w:numPr>
        <w:rPr>
          <w:sz w:val="28"/>
          <w:szCs w:val="28"/>
        </w:rPr>
      </w:pPr>
      <w:r w:rsidRPr="00D26428">
        <w:rPr>
          <w:sz w:val="28"/>
          <w:szCs w:val="28"/>
        </w:rPr>
        <w:t>Schrift</w:t>
      </w:r>
    </w:p>
    <w:p w14:paraId="25A50C4C" w14:textId="7EC454DA" w:rsidR="003A7BAA" w:rsidRPr="00D26428" w:rsidRDefault="003A7BAA" w:rsidP="003A7BAA">
      <w:pPr>
        <w:pStyle w:val="Listenabsatz"/>
        <w:numPr>
          <w:ilvl w:val="0"/>
          <w:numId w:val="2"/>
        </w:numPr>
        <w:rPr>
          <w:sz w:val="28"/>
          <w:szCs w:val="28"/>
        </w:rPr>
      </w:pPr>
      <w:r w:rsidRPr="00D26428">
        <w:rPr>
          <w:sz w:val="28"/>
          <w:szCs w:val="28"/>
        </w:rPr>
        <w:t xml:space="preserve">Ansiedelung in Wassernähe </w:t>
      </w:r>
    </w:p>
    <w:p w14:paraId="4CF82A27" w14:textId="4AC85AD2" w:rsidR="003A7BAA" w:rsidRPr="00D26428" w:rsidRDefault="003A7BAA" w:rsidP="003A7BAA">
      <w:pPr>
        <w:pStyle w:val="Listenabsatz"/>
        <w:numPr>
          <w:ilvl w:val="0"/>
          <w:numId w:val="2"/>
        </w:numPr>
        <w:rPr>
          <w:sz w:val="28"/>
          <w:szCs w:val="28"/>
        </w:rPr>
      </w:pPr>
      <w:r w:rsidRPr="00D26428">
        <w:rPr>
          <w:sz w:val="28"/>
          <w:szCs w:val="28"/>
        </w:rPr>
        <w:t>Regeln/Gesetze</w:t>
      </w:r>
    </w:p>
    <w:p w14:paraId="42693274" w14:textId="5E342257" w:rsidR="003A7BAA" w:rsidRPr="00D26428" w:rsidRDefault="003A7BAA" w:rsidP="003A7BAA">
      <w:pPr>
        <w:pStyle w:val="Listenabsatz"/>
        <w:numPr>
          <w:ilvl w:val="0"/>
          <w:numId w:val="2"/>
        </w:numPr>
        <w:rPr>
          <w:sz w:val="28"/>
          <w:szCs w:val="28"/>
        </w:rPr>
      </w:pPr>
      <w:r w:rsidRPr="00D26428">
        <w:rPr>
          <w:sz w:val="28"/>
          <w:szCs w:val="28"/>
        </w:rPr>
        <w:t>Religion</w:t>
      </w:r>
    </w:p>
    <w:p w14:paraId="111646AA" w14:textId="29417B4E" w:rsidR="003A7BAA" w:rsidRPr="00D26428" w:rsidRDefault="003A7BAA" w:rsidP="003A7BAA">
      <w:pPr>
        <w:pStyle w:val="Listenabsatz"/>
        <w:numPr>
          <w:ilvl w:val="0"/>
          <w:numId w:val="2"/>
        </w:numPr>
        <w:rPr>
          <w:sz w:val="28"/>
          <w:szCs w:val="28"/>
        </w:rPr>
      </w:pPr>
      <w:r w:rsidRPr="00D26428">
        <w:rPr>
          <w:sz w:val="28"/>
          <w:szCs w:val="28"/>
        </w:rPr>
        <w:t>Kultur</w:t>
      </w:r>
    </w:p>
    <w:p w14:paraId="50241941" w14:textId="19ED96EB" w:rsidR="003A7BAA" w:rsidRPr="00D26428" w:rsidRDefault="00D26428" w:rsidP="003A7BAA">
      <w:pPr>
        <w:pStyle w:val="Listenabsatz"/>
        <w:numPr>
          <w:ilvl w:val="0"/>
          <w:numId w:val="2"/>
        </w:numPr>
        <w:rPr>
          <w:sz w:val="28"/>
          <w:szCs w:val="28"/>
        </w:rPr>
      </w:pPr>
      <w:r w:rsidRPr="00D26428">
        <w:rPr>
          <w:sz w:val="28"/>
          <w:szCs w:val="28"/>
        </w:rPr>
        <w:t xml:space="preserve">Aufgabenverteilung </w:t>
      </w:r>
    </w:p>
    <w:p w14:paraId="66B74E15" w14:textId="77777777" w:rsidR="00D26428" w:rsidRPr="00D26428" w:rsidRDefault="003A7BAA" w:rsidP="003A7BAA">
      <w:pPr>
        <w:pStyle w:val="Listenabsatz"/>
        <w:numPr>
          <w:ilvl w:val="0"/>
          <w:numId w:val="2"/>
        </w:numPr>
        <w:rPr>
          <w:sz w:val="28"/>
          <w:szCs w:val="28"/>
        </w:rPr>
      </w:pPr>
      <w:r w:rsidRPr="00D26428">
        <w:rPr>
          <w:sz w:val="28"/>
          <w:szCs w:val="28"/>
        </w:rPr>
        <w:t>Regierungsformen/Hierarchie</w:t>
      </w:r>
      <w:r w:rsidR="00D26428" w:rsidRPr="00D26428">
        <w:rPr>
          <w:sz w:val="28"/>
          <w:szCs w:val="28"/>
        </w:rPr>
        <w:t>/Rangordnung</w:t>
      </w:r>
    </w:p>
    <w:p w14:paraId="652E3D70" w14:textId="7D13FC17" w:rsidR="003A7BAA" w:rsidRPr="00D26428" w:rsidRDefault="00D26428" w:rsidP="003A7BAA">
      <w:pPr>
        <w:pStyle w:val="Listenabsatz"/>
        <w:numPr>
          <w:ilvl w:val="0"/>
          <w:numId w:val="2"/>
        </w:numPr>
        <w:rPr>
          <w:sz w:val="28"/>
          <w:szCs w:val="28"/>
        </w:rPr>
      </w:pPr>
      <w:r w:rsidRPr="00D26428">
        <w:rPr>
          <w:sz w:val="28"/>
          <w:szCs w:val="28"/>
        </w:rPr>
        <w:t>Technische Entwicklungen</w:t>
      </w:r>
    </w:p>
    <w:p w14:paraId="3273D7F2" w14:textId="7E5FE450" w:rsidR="003A7BAA" w:rsidRPr="00D26428" w:rsidRDefault="00D26428" w:rsidP="003A7BAA">
      <w:pPr>
        <w:pStyle w:val="Listenabsatz"/>
        <w:numPr>
          <w:ilvl w:val="0"/>
          <w:numId w:val="2"/>
        </w:numPr>
        <w:rPr>
          <w:sz w:val="28"/>
          <w:szCs w:val="28"/>
        </w:rPr>
      </w:pPr>
      <w:r w:rsidRPr="00D26428">
        <w:rPr>
          <w:sz w:val="28"/>
          <w:szCs w:val="28"/>
        </w:rPr>
        <w:t>Planwirtschaft</w:t>
      </w:r>
    </w:p>
    <w:p w14:paraId="16E2C8A8" w14:textId="33ABE27B" w:rsidR="00D26428" w:rsidRPr="00D26428" w:rsidRDefault="00D26428" w:rsidP="003A7BAA">
      <w:pPr>
        <w:pStyle w:val="Listenabsatz"/>
        <w:numPr>
          <w:ilvl w:val="0"/>
          <w:numId w:val="2"/>
        </w:numPr>
        <w:rPr>
          <w:sz w:val="28"/>
          <w:szCs w:val="28"/>
        </w:rPr>
      </w:pPr>
      <w:r w:rsidRPr="00D26428">
        <w:rPr>
          <w:sz w:val="28"/>
          <w:szCs w:val="28"/>
        </w:rPr>
        <w:t>Höherer Lebensstand</w:t>
      </w:r>
    </w:p>
    <w:p w14:paraId="53F5B5F3" w14:textId="5F7B20BC" w:rsidR="003A7BAA" w:rsidRPr="00D26428" w:rsidRDefault="00D26428" w:rsidP="003A7BAA">
      <w:pPr>
        <w:pStyle w:val="Listenabsatz"/>
        <w:numPr>
          <w:ilvl w:val="0"/>
          <w:numId w:val="2"/>
        </w:numPr>
        <w:rPr>
          <w:sz w:val="28"/>
          <w:szCs w:val="28"/>
        </w:rPr>
      </w:pPr>
      <w:r w:rsidRPr="00D26428">
        <w:rPr>
          <w:sz w:val="28"/>
          <w:szCs w:val="28"/>
        </w:rPr>
        <w:t>Wirtschaftsformen</w:t>
      </w:r>
    </w:p>
    <w:p w14:paraId="7B434C02" w14:textId="3EB7F8A7" w:rsidR="00D26428" w:rsidRDefault="00D26428" w:rsidP="003A7BAA">
      <w:pPr>
        <w:pStyle w:val="Listenabsatz"/>
        <w:numPr>
          <w:ilvl w:val="0"/>
          <w:numId w:val="2"/>
        </w:numPr>
        <w:rPr>
          <w:sz w:val="28"/>
          <w:szCs w:val="28"/>
        </w:rPr>
      </w:pPr>
      <w:r w:rsidRPr="00D26428">
        <w:rPr>
          <w:sz w:val="28"/>
          <w:szCs w:val="28"/>
        </w:rPr>
        <w:t>Großbauten</w:t>
      </w:r>
    </w:p>
    <w:p w14:paraId="32CB00FA" w14:textId="77777777" w:rsidR="00465F8C" w:rsidRPr="00D26428" w:rsidRDefault="00465F8C" w:rsidP="003A7BAA">
      <w:pPr>
        <w:pStyle w:val="Listenabsatz"/>
        <w:numPr>
          <w:ilvl w:val="0"/>
          <w:numId w:val="2"/>
        </w:numPr>
        <w:rPr>
          <w:sz w:val="28"/>
          <w:szCs w:val="28"/>
        </w:rPr>
      </w:pPr>
    </w:p>
    <w:p w14:paraId="58185288" w14:textId="77777777" w:rsidR="003A7BAA" w:rsidRPr="00D26428" w:rsidRDefault="003A7BAA" w:rsidP="003A7BAA">
      <w:pPr>
        <w:rPr>
          <w:sz w:val="28"/>
          <w:szCs w:val="28"/>
        </w:rPr>
      </w:pPr>
    </w:p>
    <w:p w14:paraId="635F799B" w14:textId="77777777" w:rsidR="00F44506" w:rsidRPr="00E85984" w:rsidRDefault="00F44506" w:rsidP="00E85984">
      <w:pPr>
        <w:rPr>
          <w:sz w:val="24"/>
          <w:szCs w:val="24"/>
        </w:rPr>
      </w:pPr>
    </w:p>
    <w:sectPr w:rsidR="00F44506" w:rsidRPr="00E859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609"/>
    <w:multiLevelType w:val="hybridMultilevel"/>
    <w:tmpl w:val="530C5098"/>
    <w:lvl w:ilvl="0" w:tplc="90349D3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DD77EA1"/>
    <w:multiLevelType w:val="hybridMultilevel"/>
    <w:tmpl w:val="6052C952"/>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7D"/>
    <w:rsid w:val="0023607D"/>
    <w:rsid w:val="003431A2"/>
    <w:rsid w:val="003A7BAA"/>
    <w:rsid w:val="00465F8C"/>
    <w:rsid w:val="0065277D"/>
    <w:rsid w:val="00655E41"/>
    <w:rsid w:val="00A634EB"/>
    <w:rsid w:val="00AC319D"/>
    <w:rsid w:val="00C230E5"/>
    <w:rsid w:val="00D26428"/>
    <w:rsid w:val="00D547B7"/>
    <w:rsid w:val="00E85984"/>
    <w:rsid w:val="00F10BE9"/>
    <w:rsid w:val="00F4450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4369"/>
  <w15:chartTrackingRefBased/>
  <w15:docId w15:val="{7BABB9A1-F953-4FAA-A187-39C72B02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2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2061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6</cp:revision>
  <dcterms:created xsi:type="dcterms:W3CDTF">2021-10-01T07:17:00Z</dcterms:created>
  <dcterms:modified xsi:type="dcterms:W3CDTF">2021-10-08T09:10:00Z</dcterms:modified>
</cp:coreProperties>
</file>