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E3A4" w14:textId="1853F1F2" w:rsidR="00A11AE3" w:rsidRPr="002A5500" w:rsidRDefault="00A11AE3" w:rsidP="00A11AE3">
      <w:pPr>
        <w:jc w:val="center"/>
        <w:rPr>
          <w:sz w:val="48"/>
          <w:szCs w:val="48"/>
          <w:lang w:val="en-GB"/>
        </w:rPr>
      </w:pPr>
      <w:r w:rsidRPr="002A5500">
        <w:rPr>
          <w:sz w:val="48"/>
          <w:szCs w:val="48"/>
          <w:lang w:val="en-GB"/>
        </w:rPr>
        <w:t>CAPsMAN</w:t>
      </w:r>
    </w:p>
    <w:p w14:paraId="4B316CF7" w14:textId="0C2A850F" w:rsidR="00A11AE3" w:rsidRDefault="007F1966">
      <w:pPr>
        <w:rPr>
          <w:lang w:val="en-GB"/>
        </w:rPr>
      </w:pPr>
      <w:r>
        <w:rPr>
          <w:noProof/>
        </w:rPr>
        <w:pict w14:anchorId="41EDE44C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210.85pt;width:404.7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" stroked="f">
            <v:textbox style="mso-fit-shape-to-text:t" inset="0,0,0,0">
              <w:txbxContent>
                <w:p w14:paraId="1805A579" w14:textId="7A9ADA72" w:rsidR="006C78B4" w:rsidRPr="00E0302D" w:rsidRDefault="006C78B4" w:rsidP="006C78B4">
                  <w:pPr>
                    <w:pStyle w:val="Beschriftung"/>
                    <w:rPr>
                      <w:noProof/>
                      <w:sz w:val="28"/>
                      <w:lang w:val="en-GB"/>
                    </w:rPr>
                  </w:pPr>
                  <w:r>
                    <w:t xml:space="preserve">Abbildung </w:t>
                  </w:r>
                  <w:fldSimple w:instr=" SEQ Abbildung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- Funktionalität von CAPsMAN</w:t>
                  </w:r>
                </w:p>
              </w:txbxContent>
            </v:textbox>
            <w10:wrap type="square" anchorx="margin"/>
          </v:shape>
        </w:pict>
      </w:r>
      <w:r w:rsidR="006C78B4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6B4C1417" wp14:editId="24504BE3">
            <wp:simplePos x="0" y="0"/>
            <wp:positionH relativeFrom="margin">
              <wp:posOffset>308610</wp:posOffset>
            </wp:positionH>
            <wp:positionV relativeFrom="paragraph">
              <wp:posOffset>288925</wp:posOffset>
            </wp:positionV>
            <wp:extent cx="5139992" cy="2529840"/>
            <wp:effectExtent l="0" t="0" r="3810" b="3810"/>
            <wp:wrapSquare wrapText="bothSides"/>
            <wp:docPr id="1708100163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992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A5500" w:rsidRPr="002A5500">
        <w:rPr>
          <w:lang w:val="en-GB"/>
        </w:rPr>
        <w:t>= Controlled Access Point system Manager</w:t>
      </w:r>
    </w:p>
    <w:p w14:paraId="6B50AE1F" w14:textId="24ECDE23" w:rsidR="003A1A2A" w:rsidRPr="003A1A2A" w:rsidRDefault="003A1A2A" w:rsidP="003A1A2A">
      <w:pPr>
        <w:pStyle w:val="Listenabsatz"/>
        <w:numPr>
          <w:ilvl w:val="0"/>
          <w:numId w:val="1"/>
        </w:numPr>
        <w:rPr>
          <w:lang w:val="en-GB"/>
        </w:rPr>
      </w:pPr>
      <w:r w:rsidRPr="003A1A2A">
        <w:rPr>
          <w:b/>
          <w:bCs/>
          <w:lang w:val="en-GB"/>
        </w:rPr>
        <w:t xml:space="preserve">local </w:t>
      </w:r>
      <w:r>
        <w:rPr>
          <w:b/>
          <w:bCs/>
          <w:lang w:val="en-GB"/>
        </w:rPr>
        <w:t>forwarding mode</w:t>
      </w:r>
      <w:r w:rsidR="00B314A1">
        <w:rPr>
          <w:b/>
          <w:bCs/>
          <w:lang w:val="en-GB"/>
        </w:rPr>
        <w:t xml:space="preserve"> (local Breakout)</w:t>
      </w:r>
      <w:r w:rsidRPr="003A1A2A">
        <w:rPr>
          <w:lang w:val="en-GB"/>
        </w:rPr>
        <w:t>:</w:t>
      </w:r>
    </w:p>
    <w:p w14:paraId="3213CA27" w14:textId="1300F048" w:rsidR="003A1A2A" w:rsidRPr="003A1A2A" w:rsidRDefault="006F7701" w:rsidP="003A1A2A">
      <w:pPr>
        <w:pStyle w:val="Listenabsatz"/>
        <w:numPr>
          <w:ilvl w:val="1"/>
          <w:numId w:val="1"/>
        </w:numPr>
      </w:pPr>
      <w:r>
        <w:t>Wird gleich am Access-Point zum LAN geschickt</w:t>
      </w:r>
    </w:p>
    <w:p w14:paraId="72953F47" w14:textId="3A06F64F" w:rsidR="003A1A2A" w:rsidRPr="003A1A2A" w:rsidRDefault="003A1A2A" w:rsidP="003A1A2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Manager Forwarding mode</w:t>
      </w:r>
      <w:r w:rsidR="006F7701">
        <w:rPr>
          <w:b/>
          <w:bCs/>
          <w:lang w:val="en-GB"/>
        </w:rPr>
        <w:t xml:space="preserve"> (central Breakout)</w:t>
      </w:r>
      <w:r w:rsidRPr="003A1A2A">
        <w:rPr>
          <w:lang w:val="en-GB"/>
        </w:rPr>
        <w:t>:</w:t>
      </w:r>
    </w:p>
    <w:p w14:paraId="1F4FAD2F" w14:textId="4056FE68" w:rsidR="006F7701" w:rsidRDefault="007F1966" w:rsidP="006F7701">
      <w:pPr>
        <w:pStyle w:val="Listenabsatz"/>
        <w:numPr>
          <w:ilvl w:val="1"/>
          <w:numId w:val="1"/>
        </w:numPr>
      </w:pPr>
      <w:r>
        <w:rPr>
          <w:noProof/>
        </w:rPr>
        <w:pict w14:anchorId="7868B970">
          <v:shape id="Textfeld 1" o:spid="_x0000_s1026" type="#_x0000_t202" style="position:absolute;left:0;text-align:left;margin-left:-42.2pt;margin-top:253.5pt;width:559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" stroked="f">
            <v:textbox style="mso-fit-shape-to-text:t" inset="0,0,0,0">
              <w:txbxContent>
                <w:p w14:paraId="7E90056D" w14:textId="00C93109" w:rsidR="003338F5" w:rsidRPr="003338F5" w:rsidRDefault="003338F5" w:rsidP="003338F5">
                  <w:pPr>
                    <w:pStyle w:val="Beschriftung"/>
                    <w:jc w:val="both"/>
                    <w:rPr>
                      <w:sz w:val="28"/>
                      <w:lang w:val="en-GB"/>
                    </w:rPr>
                  </w:pPr>
                  <w:r w:rsidRPr="00B314A1">
                    <w:rPr>
                      <w:lang w:val="en-GB"/>
                    </w:rPr>
                    <w:t>Abbildung</w:t>
                  </w:r>
                  <w:r w:rsidRPr="003338F5">
                    <w:rPr>
                      <w:lang w:val="en-GB"/>
                    </w:rPr>
                    <w:t xml:space="preserve"> </w:t>
                  </w:r>
                  <w:r>
                    <w:fldChar w:fldCharType="begin"/>
                  </w:r>
                  <w:r w:rsidRPr="003338F5">
                    <w:rPr>
                      <w:lang w:val="en-GB"/>
                    </w:rPr>
                    <w:instrText xml:space="preserve"> SEQ Abbildung \* ARABIC </w:instrText>
                  </w:r>
                  <w:r>
                    <w:fldChar w:fldCharType="separate"/>
                  </w:r>
                  <w:r w:rsidR="006C78B4">
                    <w:rPr>
                      <w:noProof/>
                      <w:lang w:val="en-GB"/>
                    </w:rPr>
                    <w:t>2</w:t>
                  </w:r>
                  <w:r>
                    <w:fldChar w:fldCharType="end"/>
                  </w:r>
                  <w:r w:rsidRPr="003338F5">
                    <w:rPr>
                      <w:lang w:val="en-GB"/>
                    </w:rPr>
                    <w:t xml:space="preserve"> - CAPsMAN configuration</w:t>
                  </w:r>
                  <w:r>
                    <w:rPr>
                      <w:lang w:val="en-GB"/>
                    </w:rPr>
                    <w:t>;</w:t>
                  </w:r>
                  <w:r w:rsidRPr="003338F5">
                    <w:rPr>
                      <w:lang w:val="en-GB"/>
                    </w:rPr>
                    <w:t xml:space="preserve"> </w:t>
                  </w:r>
                  <w:hyperlink r:id="rId6" w:anchor="CAPsMAN_Global_Configuration" w:history="1">
                    <w:r w:rsidRPr="003338F5">
                      <w:rPr>
                        <w:rStyle w:val="Hyperlink"/>
                        <w:lang w:val="en-GB"/>
                      </w:rPr>
                      <w:t>CAPsMAN Global Configuration</w:t>
                    </w:r>
                  </w:hyperlink>
                </w:p>
              </w:txbxContent>
            </v:textbox>
            <w10:wrap type="square"/>
          </v:shape>
        </w:pict>
      </w:r>
      <w:r w:rsidR="003338F5" w:rsidRPr="003338F5">
        <w:rPr>
          <w:noProof/>
        </w:rPr>
        <w:drawing>
          <wp:anchor distT="0" distB="0" distL="114300" distR="114300" simplePos="0" relativeHeight="251659264" behindDoc="0" locked="0" layoutInCell="1" allowOverlap="1" wp14:anchorId="4E2B7149" wp14:editId="3CF6402A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7107362" cy="2979420"/>
            <wp:effectExtent l="0" t="0" r="0" b="0"/>
            <wp:wrapSquare wrapText="bothSides"/>
            <wp:docPr id="1279382163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82163" name="Grafik 1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7362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A2A" w:rsidRPr="003A1A2A">
        <w:t xml:space="preserve">wird mit </w:t>
      </w:r>
      <w:r w:rsidR="003A1A2A">
        <w:t>H</w:t>
      </w:r>
      <w:r w:rsidR="003A1A2A" w:rsidRPr="003A1A2A">
        <w:t>ilfe eines “Tunnels” gleich zum CAPsMAN gebracht</w:t>
      </w:r>
    </w:p>
    <w:p w14:paraId="39759B97" w14:textId="5539D3C2" w:rsidR="003A1A2A" w:rsidRDefault="003A1A2A" w:rsidP="003A1A2A"/>
    <w:p w14:paraId="4C64131F" w14:textId="77777777" w:rsidR="003338F5" w:rsidRPr="003A1A2A" w:rsidRDefault="003338F5" w:rsidP="003A1A2A"/>
    <w:sectPr w:rsidR="003338F5" w:rsidRPr="003A1A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0673C"/>
    <w:multiLevelType w:val="hybridMultilevel"/>
    <w:tmpl w:val="C23E56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00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1AE3"/>
    <w:rsid w:val="0013745C"/>
    <w:rsid w:val="002A5500"/>
    <w:rsid w:val="003338F5"/>
    <w:rsid w:val="003A1A2A"/>
    <w:rsid w:val="0057401E"/>
    <w:rsid w:val="005D0DD3"/>
    <w:rsid w:val="006C78B4"/>
    <w:rsid w:val="006F7701"/>
    <w:rsid w:val="007F1966"/>
    <w:rsid w:val="00A11AE3"/>
    <w:rsid w:val="00A43811"/>
    <w:rsid w:val="00B314A1"/>
    <w:rsid w:val="00C71B04"/>
    <w:rsid w:val="00D533AE"/>
    <w:rsid w:val="00E61680"/>
    <w:rsid w:val="00E8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62B2178"/>
  <w15:docId w15:val="{69E38EDF-8A06-487E-8953-D49B07CC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1A2A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338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3338F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38F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338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mikrotik.com/wiki/Manual:CAPsM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2023-03-17T07:39:00Z</dcterms:created>
  <dcterms:modified xsi:type="dcterms:W3CDTF">2023-04-19T08:34:00Z</dcterms:modified>
</cp:coreProperties>
</file>