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3" w:hanging="5"/>
        <w:jc w:val="center"/>
        <w:rPr>
          <w:b w:val="1"/>
          <w:color w:val="003f6c"/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003f6c"/>
          <w:sz w:val="48"/>
          <w:szCs w:val="48"/>
          <w:rtl w:val="0"/>
        </w:rPr>
        <w:t xml:space="preserve"> Acta de Constitución del Proyecto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" w:right="0" w:hanging="3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" w:right="0" w:hanging="3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66666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fvwg5dal5s5z" w:id="2"/>
      <w:bookmarkEnd w:id="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rHeight w:val="260.9765625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Servihos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07/04/2025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Jefe de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Benjamín Espina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fob9t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" w:right="0" w:hanging="3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dmhcvuvk772o" w:id="4"/>
      <w:bookmarkEnd w:id="4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  <w:rtl w:val="0"/>
        </w:rPr>
        <w:t xml:space="preserve">Propósito y justificación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El propósito de este proyecto es desarrollar un </w:t>
            </w:r>
            <w:r w:rsidDel="00000000" w:rsidR="00000000" w:rsidRPr="00000000">
              <w:rPr>
                <w:b w:val="1"/>
                <w:rtl w:val="0"/>
              </w:rPr>
              <w:t xml:space="preserve">Sistema de Registro y Monitoreo de Servicios para una Hospedería</w:t>
            </w:r>
            <w:r w:rsidDel="00000000" w:rsidR="00000000" w:rsidRPr="00000000">
              <w:rPr>
                <w:rtl w:val="0"/>
              </w:rPr>
              <w:t xml:space="preserve">, que permita gestionar la información de los usuarios que reciben apoyo en el recinto, y registrar de forma digital y detallada el uso de los distintos servicios prestados, tales como alimentación, higiene, pernoctación y asistencia ambulatoria. A través de este sistema, se busca reemplazar los actuales registros en papel por una plataforma que facilite el ingreso, monitoreo y consulta del historial de cada usuario, permitiendo a la hospedería tomar decisiones más informadas y brindar una atención más eficiente.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A modo de justificación, con este proyecto se busca obtener: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Digitalización de los procesos internos</w:t>
            </w:r>
            <w:r w:rsidDel="00000000" w:rsidR="00000000" w:rsidRPr="00000000">
              <w:rPr>
                <w:rtl w:val="0"/>
              </w:rPr>
              <w:t xml:space="preserve">, eliminando el uso de fichas en papel y asegurando un respaldo seguro, actualizado y accesible de la información.</w:t>
              <w:br w:type="textWrapping"/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Monitoreo periódico y preciso</w:t>
            </w:r>
            <w:r w:rsidDel="00000000" w:rsidR="00000000" w:rsidRPr="00000000">
              <w:rPr>
                <w:rtl w:val="0"/>
              </w:rPr>
              <w:t xml:space="preserve">, permitiendo saber con claridad cuántas veces y qué servicios ha utilizado cada usuario dentro de la hospedería.</w:t>
              <w:br w:type="textWrapping"/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Mejor gestión de usuarios</w:t>
            </w:r>
            <w:r w:rsidDel="00000000" w:rsidR="00000000" w:rsidRPr="00000000">
              <w:rPr>
                <w:rtl w:val="0"/>
              </w:rPr>
              <w:t xml:space="preserve">, mediante la incorporación de herramientas como la carga masiva de datos (CSV), edición de registros y control de acceso mediante credenciales.</w:t>
              <w:br w:type="textWrapping"/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Apoyo a la trazabilidad y seguimiento del acompañamiento</w:t>
            </w:r>
            <w:r w:rsidDel="00000000" w:rsidR="00000000" w:rsidRPr="00000000">
              <w:rPr>
                <w:rtl w:val="0"/>
              </w:rPr>
              <w:t xml:space="preserve">, proporcionando un historial completo que ayude a evaluar el impacto del apoyo entregado a cada persona.</w:t>
              <w:br w:type="textWrapping"/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Facilidad de uso para el personal encargado</w:t>
            </w:r>
            <w:r w:rsidDel="00000000" w:rsidR="00000000" w:rsidRPr="00000000">
              <w:rPr>
                <w:rtl w:val="0"/>
              </w:rPr>
              <w:t xml:space="preserve">, gracias a una interfaz amigable que no requiera conocimientos técnicos avanzados.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cc96x17xpqn3" w:id="5"/>
      <w:bookmarkEnd w:id="5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  <w:rtl w:val="0"/>
        </w:rPr>
        <w:t xml:space="preserve">Descripción del proyecto y entregables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160" w:line="259" w:lineRule="auto"/>
              <w:ind w:firstLine="0"/>
              <w:jc w:val="both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En el presente proyecto se propone el desarrollo de un </w:t>
            </w:r>
            <w:r w:rsidDel="00000000" w:rsidR="00000000" w:rsidRPr="00000000">
              <w:rPr>
                <w:b w:val="1"/>
                <w:rtl w:val="0"/>
              </w:rPr>
              <w:t xml:space="preserve">sistema de registro (gestión de usuarios, gestión de uso de servicios, poblar la bd con usuarios ya inscritos “csv”)</w:t>
            </w:r>
            <w:r w:rsidDel="00000000" w:rsidR="00000000" w:rsidRPr="00000000">
              <w:rPr>
                <w:rtl w:val="0"/>
              </w:rPr>
              <w:t xml:space="preserve"> del uso de los distintos servicios que se prestan en la hospedería para los usuarios que recibirán, reciben o hayan recibido apoyo dentro de esta.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Entregables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Documentación (Carta Gantt, Acta de constitución, Alcance, Dirección y manual de uso)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Prototipo(Mockup)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Producto (App web)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Reporte de monitoreo/control (estado de avance del proyecto)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Reporte de aceptación(calidad)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e51ned9qt53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5iijkj4dgv1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eezs86mtu80b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mgc9gbw6xt4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l3cv8ayvgcc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magc92ik4hyk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ey7nyl9zi3r0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bod0altekb8e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iam1mpc7u3za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74fy36wq3nbv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pneroh14zabz" w:id="16"/>
      <w:bookmarkEnd w:id="16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  <w:rtl w:val="0"/>
        </w:rPr>
        <w:t xml:space="preserve">Objetivos</w:t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12"/>
        <w:gridCol w:w="3058"/>
        <w:tblGridChange w:id="0">
          <w:tblGrid>
            <w:gridCol w:w="5812"/>
            <w:gridCol w:w="3058"/>
          </w:tblGrid>
        </w:tblGridChange>
      </w:tblGrid>
      <w:tr>
        <w:trPr>
          <w:cantSplit w:val="0"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Objetivo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Indicador de éxito</w:t>
            </w:r>
          </w:p>
        </w:tc>
      </w:tr>
      <w:tr>
        <w:trPr>
          <w:cantSplit w:val="0"/>
          <w:trHeight w:val="290.9765625" w:hRule="atLeast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Alcance</w:t>
            </w:r>
          </w:p>
        </w:tc>
      </w:tr>
      <w:tr>
        <w:trPr>
          <w:cantSplit w:val="0"/>
          <w:trHeight w:val="170.9765625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Aplicación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4">
            <w:pPr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Calificación de calidad del contenido, Satisfacción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Cronograma (Tiempo)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Plazo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Costo</w:t>
            </w:r>
          </w:p>
        </w:tc>
      </w:tr>
      <w:tr>
        <w:trPr>
          <w:cantSplit w:val="0"/>
          <w:trHeight w:val="245.9765625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Presupuesto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C">
            <w:pPr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Calidad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Compatibilidad entre iOS y 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0">
            <w:pPr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Característica ISO 25010 Interoperabilidad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Evitar errores en la página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2">
            <w:pPr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Característica de la ISO 25010 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Fácil uso para el usuario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Característica de la ISO 25010 Operabilidad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Correcto funcionamiento de la aplicación (enlaces)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6">
            <w:pPr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Característica de la ISO 25010 Corrección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App Web responsiva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8">
            <w:pPr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Característica de la ISO 25010 Interoperabilidad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9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Fácil de mantener la app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A">
            <w:pPr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Característica de la ISO 25010 Modularidad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B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Estética de la app web a gusto del usuario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Característica de la ISO 25010 Estética de la interfaz de usuario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Otros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b w:val="1"/>
          <w:color w:val="005693"/>
          <w:sz w:val="32"/>
          <w:szCs w:val="32"/>
        </w:rPr>
      </w:pPr>
      <w:bookmarkStart w:colFirst="0" w:colLast="0" w:name="_heading=h.w1a5u3meospn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" w:right="0" w:hanging="3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v5lv84198lg" w:id="18"/>
      <w:bookmarkEnd w:id="18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  <w:rtl w:val="0"/>
        </w:rPr>
        <w:t xml:space="preserve">Riesgos iniciales de alto nivel</w:t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1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Limitaciones técnicas en el entorno de implementación.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Pérdida o corrupción de datos durante la migración (CSV).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Privacidad y seguridad de los datos.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Problemas de compatibilidad o fallos al momento de la puesta en producción.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Subestimación del tiempo y esfuerzo del proyecto.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Dependencia de un solo desarrollador o recurso clave.</w:t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dy6vkm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" w:right="0" w:hanging="3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k39kh3rd2at1" w:id="20"/>
      <w:bookmarkEnd w:id="2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  <w:rtl w:val="0"/>
        </w:rPr>
        <w:t xml:space="preserve">Premisas y restricciones</w:t>
      </w:r>
    </w:p>
    <w:tbl>
      <w:tblPr>
        <w:tblStyle w:val="Table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Premisas: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archivo CSV con usuarios ya inscritos tendrá un formato estándar previamente definido.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La información de los servicios y usuarios estará disponible para ser ingresada manualmente en el sistema.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 estructura de servicios (alimentación, higiene, pernoctación, etc.) se mantendrá estable durante el desarrollo.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Tecnología accesible</w:t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Restricciones: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proyecto debe estar finalizado en un plazo máximo de 2 meses.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se desarrollarán versiones móviles nativas.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Recursos humanos limitados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Seguridad y privacidad</w:t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  <w:rtl w:val="0"/>
        </w:rPr>
        <w:t xml:space="preserve">Cronograma de hitos principales</w:t>
      </w:r>
    </w:p>
    <w:tbl>
      <w:tblPr>
        <w:tblStyle w:val="Table7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63"/>
        <w:gridCol w:w="2207"/>
        <w:tblGridChange w:id="0">
          <w:tblGrid>
            <w:gridCol w:w="6663"/>
            <w:gridCol w:w="22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Hito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0" w:firstLine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Fase 1: Definición del proyecto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afterAutospacing="0" w:before="60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define el alcance del proyecto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60" w:before="0" w:beforeAutospacing="0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definen los requerimientos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07/04/2025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0" w:firstLine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Fase 2: Desarrollo del proyecto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ind w:left="0" w:firstLine="0"/>
              <w:rPr>
                <w:color w:val="363636"/>
                <w:sz w:val="22"/>
                <w:szCs w:val="22"/>
              </w:rPr>
            </w:pPr>
            <w:r w:rsidDel="00000000" w:rsidR="00000000" w:rsidRPr="00000000">
              <w:rPr>
                <w:color w:val="363636"/>
                <w:sz w:val="22"/>
                <w:szCs w:val="22"/>
                <w:rtl w:val="0"/>
              </w:rPr>
              <w:t xml:space="preserve">Creación de base de datos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color w:val="363636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Diseño de la arquitectura del sistema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Desarrollo de funcionalidades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Implementación de características secundarias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Integración de componentes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8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Desarrollo de interfaz de usuario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8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 y revisión de errores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8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Ajuste de errores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8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Preparación de la documentación y guia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6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16/06/2025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ind w:left="0" w:firstLine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Fase 3: Presentación del Proyecto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Retroalimentación del desarrollo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Preparación de la presentación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revisión y ajustes de la presentación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4"/>
              </w:numPr>
              <w:spacing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Presentación del proyecto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09/07/2025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3f6c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paiuq4jbs0n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3f6c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3h1bl82id77" w:id="22"/>
      <w:bookmarkEnd w:id="2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3f6c"/>
          <w:sz w:val="32"/>
          <w:szCs w:val="32"/>
          <w:u w:val="none"/>
          <w:shd w:fill="auto" w:val="clear"/>
          <w:vertAlign w:val="baseline"/>
          <w:rtl w:val="0"/>
        </w:rPr>
        <w:t xml:space="preserve">Presupuesto inicial asignado</w:t>
      </w:r>
    </w:p>
    <w:tbl>
      <w:tblPr>
        <w:tblStyle w:val="Table8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rHeight w:val="557.929687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3f6c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3f6c"/>
          <w:sz w:val="32"/>
          <w:szCs w:val="32"/>
          <w:u w:val="none"/>
          <w:shd w:fill="auto" w:val="clear"/>
          <w:vertAlign w:val="baseline"/>
          <w:rtl w:val="0"/>
        </w:rPr>
        <w:t xml:space="preserve">Lista de Interesados (stakeholders)</w:t>
      </w:r>
    </w:p>
    <w:tbl>
      <w:tblPr>
        <w:tblStyle w:val="Table9"/>
        <w:tblW w:w="876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5"/>
        <w:gridCol w:w="4455"/>
        <w:gridCol w:w="2070"/>
        <w:tblGridChange w:id="0">
          <w:tblGrid>
            <w:gridCol w:w="2235"/>
            <w:gridCol w:w="4455"/>
            <w:gridCol w:w="2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81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82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83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Benjamin Espina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Encargado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DuocUC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Bruno Benavente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Encargado de proyecto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9">
            <w:pPr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.976562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Pablo Mellado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Profesor a cargo de Capstone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C">
            <w:pPr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Mabel Herrera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E">
            <w:pPr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Profesor a cargo de Capstone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8F">
            <w:pPr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0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2">
            <w:pPr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5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6">
            <w:pPr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8">
            <w:pPr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.976562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9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="240" w:lineRule="auto"/>
              <w:ind w:left="0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B">
            <w:pPr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3f6c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owm02zbenlcm" w:id="23"/>
      <w:bookmarkEnd w:id="23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3f6c"/>
          <w:sz w:val="32"/>
          <w:szCs w:val="32"/>
          <w:u w:val="none"/>
          <w:shd w:fill="auto" w:val="clear"/>
          <w:vertAlign w:val="baseline"/>
          <w:rtl w:val="0"/>
        </w:rPr>
        <w:t xml:space="preserve">Equipo de Desarrollo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hanging="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Jefe de proyecto</w:t>
      </w:r>
    </w:p>
    <w:tbl>
      <w:tblPr>
        <w:tblStyle w:val="Table10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35"/>
        <w:gridCol w:w="2820"/>
        <w:gridCol w:w="3570"/>
        <w:tblGridChange w:id="0">
          <w:tblGrid>
            <w:gridCol w:w="2535"/>
            <w:gridCol w:w="2820"/>
            <w:gridCol w:w="35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9E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9F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A0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1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Benjamin Espina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Jefe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3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hanging="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3f6c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kwdnd8t9jplw" w:id="24"/>
      <w:bookmarkEnd w:id="2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3f6c"/>
          <w:sz w:val="24"/>
          <w:szCs w:val="24"/>
          <w:u w:val="none"/>
          <w:shd w:fill="auto" w:val="clear"/>
          <w:vertAlign w:val="baseline"/>
          <w:rtl w:val="0"/>
        </w:rPr>
        <w:t xml:space="preserve">Personal y recursos pre asignados</w:t>
      </w:r>
    </w:p>
    <w:tbl>
      <w:tblPr>
        <w:tblStyle w:val="Table11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0"/>
        <w:gridCol w:w="4485"/>
        <w:tblGridChange w:id="0">
          <w:tblGrid>
            <w:gridCol w:w="438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A5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Recurso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A6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Bruno Benavente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8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Equipo de Desarrollo / QA / programador front/back -end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9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Benjamin Espina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A">
            <w:pPr>
              <w:ind w:hanging="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Jefe de proyecto / QA /Equipo de Desarrollo / programador front/back -end</w:t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26in1rg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" w:right="0" w:hanging="3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3f6c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" w:right="0" w:hanging="3"/>
        <w:jc w:val="left"/>
        <w:rPr>
          <w:b w:val="1"/>
          <w:color w:val="003f6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" w:right="0" w:hanging="3"/>
        <w:jc w:val="left"/>
        <w:rPr>
          <w:b w:val="1"/>
          <w:color w:val="003f6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" w:right="0" w:hanging="3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3f6c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3f6c"/>
          <w:sz w:val="32"/>
          <w:szCs w:val="32"/>
          <w:u w:val="none"/>
          <w:shd w:fill="auto" w:val="clear"/>
          <w:vertAlign w:val="baseline"/>
          <w:rtl w:val="0"/>
        </w:rPr>
        <w:t xml:space="preserve">Aprobaciones</w:t>
      </w:r>
    </w:p>
    <w:tbl>
      <w:tblPr>
        <w:tblStyle w:val="Table1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Patrocinador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Fecha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hanging="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hanging="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240" w:lineRule="auto"/>
        <w:ind w:left="1" w:right="0" w:hanging="3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40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uppressAutoHyphens w:val="1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paragraph" w:styleId="Ttulo1">
    <w:name w:val="heading 1"/>
    <w:basedOn w:val="Normal"/>
    <w:uiPriority w:val="9"/>
    <w:qFormat w:val="1"/>
    <w:pPr>
      <w:spacing w:after="100" w:afterAutospacing="1" w:before="100" w:beforeAutospacing="1" w:line="240" w:lineRule="auto"/>
    </w:pPr>
    <w:rPr>
      <w:rFonts w:eastAsia="Times New Roman"/>
      <w:b w:val="1"/>
      <w:bCs w:val="1"/>
      <w:color w:val="365f91"/>
      <w:kern w:val="36"/>
      <w:sz w:val="32"/>
      <w:szCs w:val="48"/>
      <w:lang w:eastAsia="es-VE"/>
    </w:rPr>
  </w:style>
  <w:style w:type="paragraph" w:styleId="Ttulo2">
    <w:name w:val="heading 2"/>
    <w:basedOn w:val="Normal"/>
    <w:uiPriority w:val="9"/>
    <w:unhideWhenUsed w:val="1"/>
    <w:qFormat w:val="1"/>
    <w:pPr>
      <w:spacing w:after="100" w:afterAutospacing="1" w:before="100" w:beforeAutospacing="1" w:line="240" w:lineRule="auto"/>
      <w:outlineLvl w:val="1"/>
    </w:pPr>
    <w:rPr>
      <w:rFonts w:eastAsia="Times New Roman"/>
      <w:b w:val="1"/>
      <w:bCs w:val="1"/>
      <w:color w:val="365f91"/>
      <w:szCs w:val="36"/>
      <w:lang w:eastAsia="es-VE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spacing w:after="60" w:before="240"/>
      <w:outlineLvl w:val="2"/>
    </w:pPr>
    <w:rPr>
      <w:rFonts w:ascii="Cambria" w:cs="Times New Roman" w:eastAsia="Times New Roman" w:hAnsi="Cambria"/>
      <w:b w:val="1"/>
      <w:bCs w:val="1"/>
      <w:sz w:val="26"/>
      <w:szCs w:val="26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PxokV/bi2e04yNopyirWTSav7g==">CgMxLjAyCGguZ2pkZ3hzMgloLjMwajB6bGwyDmguZnZ3ZzVkYWw1czV6MgloLjFmb2I5dGUyDmguZG1oY3Z1dms3NzJvMg5oLmNjOTZ4MTd4cHFuMzIOaC5lNTFuZWQ5cXQ1M3UyDmguNWlpamtqNGRndjEwMg5oLmVlenM4Nm10dTgwYjIOaC4ybWdjOWdidzZ4dDQyDmgubDNjdjhheXZnY2N1Mg5oLm1hZ2M5MmlrNGh5azIOaC5leTdueWw5emkzcjAyDmguYm9kMGFsdGVrYjhlMg5oLmlhbTFtcGM3dTN6YTIOaC43NGZ5MzZ3cTNuYnYyDmgucG5lcm9oMTR6YWJ6Mg5oLncxYTV1M21lb3NwbjIOaC4zdjVsdjg0MTk4bGcyCWguM2R5NnZrbTIOaC5rMzlraDNyZDJhdDEyDWgucGFpdXE0amJzMG4yDmguMzNoMWJsODJpZDc3Mg5oLm93bTAyemJlbmxjbTIOaC5rd2RuZDh0OWpwbHcyCWguMjZpbjFyZzgAciExei1abDhOazRobEhUVUw1aHBaLU1GSmhGRjkwVVpWb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2023-01-03T20:06:00Z</dcterms:created>
  <dc:creator>admin</dc:creator>
</cp:coreProperties>
</file>