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0"/>
          <w:color w:val="000000"/>
          <w:sz w:val="36"/>
          <w:szCs w:val="3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right"/>
        <w:rPr>
          <w:b w:val="0"/>
          <w:color w:val="000000"/>
          <w:sz w:val="48"/>
          <w:szCs w:val="48"/>
          <w:vertAlign w:val="baseline"/>
        </w:rPr>
      </w:pPr>
      <w:r w:rsidDel="00000000" w:rsidR="00000000" w:rsidRPr="00000000">
        <w:rPr>
          <w:b w:val="1"/>
          <w:color w:val="000000"/>
          <w:sz w:val="48"/>
          <w:szCs w:val="48"/>
          <w:vertAlign w:val="baseline"/>
          <w:rtl w:val="0"/>
        </w:rPr>
        <w:t xml:space="preserve">Plan de dirección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0"/>
          <w:color w:val="000000"/>
          <w:sz w:val="48"/>
          <w:szCs w:val="48"/>
          <w:vertAlign w:val="baseline"/>
        </w:rPr>
      </w:pPr>
      <w:r w:rsidDel="00000000" w:rsidR="00000000" w:rsidRPr="00000000">
        <w:rPr>
          <w:b w:val="1"/>
          <w:color w:val="000000"/>
          <w:sz w:val="48"/>
          <w:szCs w:val="48"/>
          <w:vertAlign w:val="baseline"/>
          <w:rtl w:val="0"/>
        </w:rPr>
        <w:t xml:space="preserve">de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0"/>
          <w:i w:val="0"/>
          <w:color w:val="00b050"/>
          <w:sz w:val="36"/>
          <w:szCs w:val="36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1"/>
          <w:color w:val="00b050"/>
          <w:sz w:val="36"/>
          <w:szCs w:val="36"/>
          <w:rtl w:val="0"/>
        </w:rPr>
        <w:t xml:space="preserve">ServiHos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0"/>
          <w:i w:val="0"/>
          <w:color w:val="365f91"/>
          <w:sz w:val="36"/>
          <w:szCs w:val="36"/>
          <w:vertAlign w:val="baseline"/>
        </w:rPr>
      </w:pPr>
      <w:r w:rsidDel="00000000" w:rsidR="00000000" w:rsidRPr="00000000">
        <w:rPr>
          <w:b w:val="1"/>
          <w:i w:val="1"/>
          <w:sz w:val="36"/>
          <w:szCs w:val="36"/>
          <w:vertAlign w:val="baseline"/>
          <w:rtl w:val="0"/>
        </w:rPr>
        <w:t xml:space="preserve">Fecha:</w:t>
      </w:r>
      <w:r w:rsidDel="00000000" w:rsidR="00000000" w:rsidRPr="00000000">
        <w:rPr>
          <w:b w:val="1"/>
          <w:i w:val="1"/>
          <w:color w:val="365f91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1"/>
          <w:color w:val="00b050"/>
          <w:sz w:val="36"/>
          <w:szCs w:val="36"/>
          <w:vertAlign w:val="baseline"/>
          <w:rtl w:val="0"/>
        </w:rPr>
        <w:t xml:space="preserve">[</w:t>
      </w:r>
      <w:r w:rsidDel="00000000" w:rsidR="00000000" w:rsidRPr="00000000">
        <w:rPr>
          <w:b w:val="1"/>
          <w:i w:val="1"/>
          <w:color w:val="00b050"/>
          <w:sz w:val="36"/>
          <w:szCs w:val="36"/>
          <w:rtl w:val="0"/>
        </w:rPr>
        <w:t xml:space="preserve">07/04/2025</w:t>
      </w:r>
      <w:r w:rsidDel="00000000" w:rsidR="00000000" w:rsidRPr="00000000">
        <w:rPr>
          <w:b w:val="1"/>
          <w:i w:val="1"/>
          <w:color w:val="00b050"/>
          <w:sz w:val="36"/>
          <w:szCs w:val="36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0"/>
          <w:color w:val="365f91"/>
          <w:sz w:val="32"/>
          <w:szCs w:val="32"/>
          <w:vertAlign w:val="baseline"/>
        </w:rPr>
      </w:pPr>
      <w:r w:rsidDel="00000000" w:rsidR="00000000" w:rsidRPr="00000000">
        <w:rPr>
          <w:b w:val="1"/>
          <w:color w:val="365f91"/>
          <w:sz w:val="32"/>
          <w:szCs w:val="32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0"/>
          <w:color w:val="365f91"/>
          <w:vertAlign w:val="baseline"/>
        </w:rPr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Información del proyecto</w:t>
            <w:tab/>
          </w:r>
          <w:r w:rsidDel="00000000" w:rsidR="00000000" w:rsidRPr="00000000">
            <w:fldChar w:fldCharType="begin"/>
            <w:instrText xml:space="preserve"> PAGEREF _heading=h.gjdgxs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Aprobaciones</w:t>
            <w:tab/>
          </w:r>
          <w:r w:rsidDel="00000000" w:rsidR="00000000" w:rsidRPr="00000000">
            <w:fldChar w:fldCharType="begin"/>
            <w:instrText xml:space="preserve"> PAGEREF _heading=h.30j0zll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Introducción</w:t>
            <w:tab/>
          </w:r>
          <w:r w:rsidDel="00000000" w:rsidR="00000000" w:rsidRPr="00000000">
            <w:fldChar w:fldCharType="begin"/>
            <w:instrText xml:space="preserve"> PAGEREF _heading=h.1fob9te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Planes de gestión de proyecto subsidiarios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_heading=h.3znysh7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del alcance</w:t>
            <w:tab/>
          </w:r>
          <w:r w:rsidDel="00000000" w:rsidR="00000000" w:rsidRPr="00000000">
            <w:fldChar w:fldCharType="begin"/>
            <w:instrText xml:space="preserve"> PAGEREF _heading=h.2et92p0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requerimientos</w:t>
            <w:tab/>
          </w:r>
          <w:r w:rsidDel="00000000" w:rsidR="00000000" w:rsidRPr="00000000">
            <w:fldChar w:fldCharType="begin"/>
            <w:instrText xml:space="preserve"> PAGEREF _heading=h.tyjcwt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del cronograma</w:t>
            <w:tab/>
          </w:r>
          <w:r w:rsidDel="00000000" w:rsidR="00000000" w:rsidRPr="00000000">
            <w:fldChar w:fldCharType="begin"/>
            <w:instrText xml:space="preserve"> PAGEREF _heading=h.3dy6vkm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costos</w:t>
            <w:tab/>
          </w:r>
          <w:r w:rsidDel="00000000" w:rsidR="00000000" w:rsidRPr="00000000">
            <w:fldChar w:fldCharType="begin"/>
            <w:instrText xml:space="preserve"> PAGEREF _heading=h.1t3h5sf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calidad</w:t>
            <w:tab/>
          </w:r>
          <w:r w:rsidDel="00000000" w:rsidR="00000000" w:rsidRPr="00000000">
            <w:fldChar w:fldCharType="begin"/>
            <w:instrText xml:space="preserve"> PAGEREF _heading=h.4d34og8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recursos</w:t>
            <w:tab/>
          </w:r>
          <w:r w:rsidDel="00000000" w:rsidR="00000000" w:rsidRPr="00000000">
            <w:fldChar w:fldCharType="begin"/>
            <w:instrText xml:space="preserve"> PAGEREF _heading=h.2s8eyo1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comunicaciones</w:t>
            <w:tab/>
          </w:r>
          <w:r w:rsidDel="00000000" w:rsidR="00000000" w:rsidRPr="00000000">
            <w:fldChar w:fldCharType="begin"/>
            <w:instrText xml:space="preserve"> PAGEREF _heading=h.17dp8vu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riesgos de un proyecto</w:t>
            <w:tab/>
          </w:r>
          <w:r w:rsidDel="00000000" w:rsidR="00000000" w:rsidRPr="00000000">
            <w:fldChar w:fldCharType="begin"/>
            <w:instrText xml:space="preserve"> PAGEREF _heading=h.3rdcrjn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adquisiciones</w:t>
            <w:tab/>
          </w:r>
          <w:r w:rsidDel="00000000" w:rsidR="00000000" w:rsidRPr="00000000">
            <w:fldChar w:fldCharType="begin"/>
            <w:instrText xml:space="preserve"> PAGEREF _heading=h.26in1rg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Plan de gestión de los interesados</w:t>
            <w:tab/>
          </w:r>
          <w:r w:rsidDel="00000000" w:rsidR="00000000" w:rsidRPr="00000000">
            <w:fldChar w:fldCharType="begin"/>
            <w:instrText xml:space="preserve"> PAGEREF _heading=h.lnxbz9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2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Información del proyecto</w:t>
      </w:r>
    </w:p>
    <w:p w:rsidR="00000000" w:rsidDel="00000000" w:rsidP="00000000" w:rsidRDefault="00000000" w:rsidRPr="00000000" w14:paraId="00000041">
      <w:pPr>
        <w:rPr>
          <w:b w:val="0"/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Datos</w:t>
      </w:r>
      <w:r w:rsidDel="00000000" w:rsidR="00000000" w:rsidRPr="00000000">
        <w:rPr>
          <w:rtl w:val="0"/>
        </w:rPr>
      </w:r>
    </w:p>
    <w:tbl>
      <w:tblPr>
        <w:tblStyle w:val="Table1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19"/>
        <w:gridCol w:w="5751"/>
        <w:tblGridChange w:id="0">
          <w:tblGrid>
            <w:gridCol w:w="3119"/>
            <w:gridCol w:w="575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Empresa / Organización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Duoc UC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Proyecto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Servihos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Fecha de preparación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07/04/2025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Cliente</w:t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49">
            <w:pPr>
              <w:spacing w:after="0" w:line="240" w:lineRule="auto"/>
              <w:ind w:hanging="2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Patrocinador principal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color w:val="000000"/>
                <w:vertAlign w:val="baseline"/>
                <w:rtl w:val="0"/>
              </w:rPr>
              <w:t xml:space="preserve">Gerente de Proyecto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Benjamin Espina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0"/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Patrocinador / Patrocinadores</w:t>
      </w:r>
      <w:r w:rsidDel="00000000" w:rsidR="00000000" w:rsidRPr="00000000">
        <w:rPr>
          <w:rtl w:val="0"/>
        </w:rPr>
      </w:r>
    </w:p>
    <w:tbl>
      <w:tblPr>
        <w:tblStyle w:val="Table2"/>
        <w:tblW w:w="88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15"/>
        <w:gridCol w:w="2265"/>
        <w:gridCol w:w="2250"/>
        <w:gridCol w:w="2235"/>
        <w:tblGridChange w:id="0">
          <w:tblGrid>
            <w:gridCol w:w="2115"/>
            <w:gridCol w:w="2265"/>
            <w:gridCol w:w="2250"/>
            <w:gridCol w:w="2235"/>
          </w:tblGrid>
        </w:tblGridChange>
      </w:tblGrid>
      <w:tr>
        <w:trPr>
          <w:cantSplit w:val="1"/>
          <w:tblHeader w:val="1"/>
        </w:trPr>
        <w:tc>
          <w:tcPr>
            <w:vAlign w:val="top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vertAlign w:val="baseline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vertAlign w:val="baseli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vertAlign w:val="baseline"/>
                <w:rtl w:val="0"/>
              </w:rPr>
              <w:t xml:space="preserve">Departamento / División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b w:val="1"/>
                <w:color w:val="000000"/>
                <w:vertAlign w:val="baseline"/>
                <w:rtl w:val="0"/>
              </w:rPr>
              <w:t xml:space="preserve">Rama ejecutiva (Vicepresidencia)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.97656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Benjamin Espina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left"/>
              <w:rPr>
                <w:b w:val="0"/>
                <w:color w:val="000000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Jefe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0"/>
                <w:highlight w:val="black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ind w:hanging="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59">
            <w:pPr>
              <w:spacing w:after="0" w:line="240" w:lineRule="auto"/>
              <w:ind w:hanging="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b w:val="1"/>
          <w:color w:val="365f91"/>
          <w:sz w:val="32"/>
          <w:szCs w:val="32"/>
        </w:rPr>
      </w:pPr>
      <w:bookmarkStart w:colFirst="0" w:colLast="0" w:name="_heading=h.30j0zl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lecxaoayuqaf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Aprobacio</w:t>
      </w:r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es</w:t>
      </w:r>
    </w:p>
    <w:p w:rsidR="00000000" w:rsidDel="00000000" w:rsidP="00000000" w:rsidRDefault="00000000" w:rsidRPr="00000000" w14:paraId="0000005E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8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111"/>
        <w:gridCol w:w="1766"/>
        <w:gridCol w:w="2993"/>
        <w:tblGridChange w:id="0">
          <w:tblGrid>
            <w:gridCol w:w="4111"/>
            <w:gridCol w:w="1766"/>
            <w:gridCol w:w="2993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/ 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8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color w:val="365f91"/>
                <w:rtl w:val="0"/>
              </w:rPr>
              <w:t xml:space="preserve">Benjamin Espina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28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color w:val="365f91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666666" w:space="0" w:sz="4" w:val="single"/>
              <w:left w:color="003f6c" w:space="0" w:sz="4" w:val="single"/>
              <w:bottom w:color="666666" w:space="0" w:sz="4" w:val="single"/>
              <w:right w:color="666666" w:space="0" w:sz="4" w:val="single"/>
            </w:tcBorders>
          </w:tcPr>
          <w:p w:rsidR="00000000" w:rsidDel="00000000" w:rsidP="00000000" w:rsidRDefault="00000000" w:rsidRPr="00000000" w14:paraId="00000066">
            <w:pPr>
              <w:spacing w:after="0" w:line="240" w:lineRule="auto"/>
              <w:ind w:hanging="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65f9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/>
      </w:pPr>
      <w:bookmarkStart w:colFirst="0" w:colLast="0" w:name="_heading=h.2et92p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</w:rPr>
      </w:pPr>
      <w:bookmarkStart w:colFirst="0" w:colLast="0" w:name="_heading=h.ijc9q354shxv" w:id="3"/>
      <w:bookmarkEnd w:id="3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32"/>
          <w:szCs w:val="32"/>
          <w:u w:val="none"/>
          <w:shd w:fill="auto" w:val="clear"/>
          <w:vertAlign w:val="baseline"/>
          <w:rtl w:val="0"/>
        </w:rPr>
        <w:t xml:space="preserve">Planes de gestión de proyecto subsidiarios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80" w:before="280" w:line="240" w:lineRule="auto"/>
        <w:rPr>
          <w:b w:val="1"/>
          <w:color w:val="365f91"/>
        </w:rPr>
      </w:pPr>
      <w:r w:rsidDel="00000000" w:rsidR="00000000" w:rsidRPr="00000000">
        <w:rPr>
          <w:b w:val="1"/>
          <w:color w:val="365f91"/>
          <w:rtl w:val="0"/>
        </w:rPr>
        <w:t xml:space="preserve">Plan de gestión del acta de constitución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Para consultar el acta de constitución acceder a:</w:t>
      </w:r>
    </w:p>
    <w:p w:rsidR="00000000" w:rsidDel="00000000" w:rsidP="00000000" w:rsidRDefault="00000000" w:rsidRPr="00000000" w14:paraId="00000070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Acta de Constitución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Plan de gestión del alcance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vertAlign w:val="baseline"/>
          <w:rtl w:val="0"/>
        </w:rPr>
        <w:t xml:space="preserve">Para consultar</w:t>
      </w:r>
      <w:r w:rsidDel="00000000" w:rsidR="00000000" w:rsidRPr="00000000">
        <w:rPr>
          <w:rtl w:val="0"/>
        </w:rPr>
        <w:t xml:space="preserve"> el plan </w:t>
      </w:r>
      <w:r w:rsidDel="00000000" w:rsidR="00000000" w:rsidRPr="00000000">
        <w:rPr>
          <w:vertAlign w:val="baseline"/>
          <w:rtl w:val="0"/>
        </w:rPr>
        <w:t xml:space="preserve">de plan de </w:t>
      </w:r>
      <w:r w:rsidDel="00000000" w:rsidR="00000000" w:rsidRPr="00000000">
        <w:rPr>
          <w:rtl w:val="0"/>
        </w:rPr>
        <w:t xml:space="preserve">gestión del alcance acceder a:</w:t>
      </w:r>
    </w:p>
    <w:p w:rsidR="00000000" w:rsidDel="00000000" w:rsidP="00000000" w:rsidRDefault="00000000" w:rsidRPr="00000000" w14:paraId="00000074">
      <w:pPr>
        <w:rPr>
          <w:color w:val="1155cc"/>
          <w:vertAlign w:val="baseline"/>
        </w:rPr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Plan de definición del alcance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Plan de gestión de requerimientos: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Para consultar la planilla de requerimientos acceder a:</w:t>
      </w:r>
    </w:p>
    <w:p w:rsidR="00000000" w:rsidDel="00000000" w:rsidP="00000000" w:rsidRDefault="00000000" w:rsidRPr="00000000" w14:paraId="00000078">
      <w:pPr>
        <w:rPr>
          <w:vertAlign w:val="baseli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Plan de gestión de requerimientos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vertAlign w:val="baseline"/>
        </w:rPr>
      </w:pPr>
      <w:bookmarkStart w:colFirst="0" w:colLast="0" w:name="_heading=h.3dy6vkm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5f91"/>
          <w:sz w:val="24"/>
          <w:szCs w:val="24"/>
          <w:u w:val="none"/>
          <w:shd w:fill="auto" w:val="clear"/>
          <w:vertAlign w:val="baseline"/>
          <w:rtl w:val="0"/>
        </w:rPr>
        <w:t xml:space="preserve">Plan de gestión del cronograma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Para consultar el plan de gestión del cronograma acceder a: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Carta Gantt ServiHos (archivo project)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bookmarkStart w:colFirst="0" w:colLast="0" w:name="_heading=h.ma05ngavl35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bookmarkStart w:colFirst="0" w:colLast="0" w:name="_heading=h.lqgxsq9itg11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bookmarkStart w:colFirst="0" w:colLast="0" w:name="_heading=h.62ng638bny1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bookmarkStart w:colFirst="0" w:colLast="0" w:name="_heading=h.qtjni6s281w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bookmarkStart w:colFirst="0" w:colLast="0" w:name="_heading=h.foo5xufydfp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bookmarkStart w:colFirst="0" w:colLast="0" w:name="_heading=h.trbsfwr5g2i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first"/>
      <w:footerReference r:id="rId11" w:type="default"/>
      <w:footerReference r:id="rId12" w:type="first"/>
      <w:pgSz w:h="15840" w:w="12240" w:orient="portrait"/>
      <w:pgMar w:bottom="1418" w:top="1985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-VE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ítulo1">
    <w:name w:val="Título 1"/>
    <w:basedOn w:val="Normal"/>
    <w:next w:val="Título1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 w:bidi="ar-SA" w:eastAsia="es-VE" w:val="es-VE"/>
    </w:rPr>
  </w:style>
  <w:style w:type="paragraph" w:styleId="Título2">
    <w:name w:val="Título 2"/>
    <w:basedOn w:val="Normal"/>
    <w:next w:val="Título2"/>
    <w:autoRedefine w:val="0"/>
    <w:hidden w:val="0"/>
    <w:qFormat w:val="0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1"/>
    </w:pPr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 w:bidi="ar-SA" w:eastAsia="es-VE" w:val="es-VE"/>
    </w:rPr>
  </w:style>
  <w:style w:type="paragraph" w:styleId="Título3">
    <w:name w:val="Título 3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276" w:lineRule="auto"/>
      <w:ind w:leftChars="-1" w:rightChars="0" w:firstLineChars="-1"/>
      <w:textDirection w:val="btLr"/>
      <w:textAlignment w:val="top"/>
      <w:outlineLvl w:val="2"/>
    </w:pPr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n-US" w:val="es-VE"/>
    </w:rPr>
  </w:style>
  <w:style w:type="paragraph" w:styleId="Título4">
    <w:name w:val="Título 4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276" w:lineRule="auto"/>
      <w:ind w:leftChars="-1" w:rightChars="0" w:firstLineChars="-1"/>
      <w:textDirection w:val="btLr"/>
      <w:textAlignment w:val="top"/>
      <w:outlineLvl w:val="3"/>
    </w:pPr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bidi="ar-SA" w:eastAsia="en-US" w:val="es-VE"/>
    </w:rPr>
  </w:style>
  <w:style w:type="character" w:styleId="Fuentedepárrafopredeter.">
    <w:name w:val="Fuente de párrafo predeter."/>
    <w:next w:val="Fuentedepárrafopredeter.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Normal(Web)">
    <w:name w:val="Normal (Web)"/>
    <w:basedOn w:val="Normal"/>
    <w:next w:val="Normal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4"/>
      <w:szCs w:val="24"/>
      <w:effect w:val="none"/>
      <w:vertAlign w:val="baseline"/>
      <w:cs w:val="0"/>
      <w:em w:val="none"/>
      <w:lang w:bidi="ar-SA" w:eastAsia="es-VE" w:val="es-VE"/>
    </w:rPr>
  </w:style>
  <w:style w:type="character" w:styleId="apple-converted-space">
    <w:name w:val="apple-converted-space"/>
    <w:basedOn w:val="Fuentedepárrafopredeter."/>
    <w:next w:val="apple-converted-spac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Textoennegrita">
    <w:name w:val="Texto en negrita"/>
    <w:next w:val="Textoennegrita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paragraph" w:styleId="Párrafodelista">
    <w:name w:val="Párrafo de lista"/>
    <w:basedOn w:val="Normal"/>
    <w:next w:val="Párrafodelista"/>
    <w:autoRedefine w:val="0"/>
    <w:hidden w:val="0"/>
    <w:qFormat w:val="0"/>
    <w:pPr>
      <w:suppressAutoHyphens w:val="1"/>
      <w:spacing w:after="200" w:line="276" w:lineRule="auto"/>
      <w:ind w:left="720" w:leftChars="-1" w:rightChars="0" w:firstLineChars="-1"/>
      <w:contextualSpacing w:val="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Hipervínculo">
    <w:name w:val="Hipervínculo"/>
    <w:next w:val="Hipervínculo"/>
    <w:autoRedefine w:val="0"/>
    <w:hidden w:val="0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styleId="Textocomentario">
    <w:name w:val="Texto comentario"/>
    <w:basedOn w:val="Normal"/>
    <w:next w:val="Textocomentario"/>
    <w:autoRedefine w:val="0"/>
    <w:hidden w:val="0"/>
    <w:qFormat w:val="0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character" w:styleId="TextocomentarioCar">
    <w:name w:val="Texto comentario Car"/>
    <w:next w:val="TextocomentarioCar"/>
    <w:autoRedefine w:val="0"/>
    <w:hidden w:val="0"/>
    <w:qFormat w:val="0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Título1Car">
    <w:name w:val="Título 1 Car"/>
    <w:next w:val="Título1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kern w:val="36"/>
      <w:position w:val="-1"/>
      <w:sz w:val="32"/>
      <w:szCs w:val="48"/>
      <w:effect w:val="none"/>
      <w:vertAlign w:val="baseline"/>
      <w:cs w:val="0"/>
      <w:em w:val="none"/>
      <w:lang/>
    </w:rPr>
  </w:style>
  <w:style w:type="character" w:styleId="Título2Car">
    <w:name w:val="Título 2 Car"/>
    <w:next w:val="Título2Car"/>
    <w:autoRedefine w:val="0"/>
    <w:hidden w:val="0"/>
    <w:qFormat w:val="0"/>
    <w:rPr>
      <w:rFonts w:ascii="Arial" w:eastAsia="Times New Roman" w:hAnsi="Arial"/>
      <w:b w:val="1"/>
      <w:bCs w:val="1"/>
      <w:color w:val="365f91"/>
      <w:w w:val="100"/>
      <w:position w:val="-1"/>
      <w:sz w:val="24"/>
      <w:szCs w:val="36"/>
      <w:effect w:val="none"/>
      <w:vertAlign w:val="baseline"/>
      <w:cs w:val="0"/>
      <w:em w:val="none"/>
      <w:lang/>
    </w:rPr>
  </w:style>
  <w:style w:type="character" w:styleId="vote-count-post">
    <w:name w:val="vote-count-post"/>
    <w:basedOn w:val="Fuentedepárrafopredeter."/>
    <w:next w:val="vote-count-pos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lativetime">
    <w:name w:val="relativetime"/>
    <w:basedOn w:val="Fuentedepárrafopredeter."/>
    <w:next w:val="relativetim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reputation-score">
    <w:name w:val="reputation-score"/>
    <w:basedOn w:val="Fuentedepárrafopredeter."/>
    <w:next w:val="reputation-scor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adgecount">
    <w:name w:val="badgecount"/>
    <w:basedOn w:val="Fuentedepárrafopredeter."/>
    <w:next w:val="badgecou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ol">
    <w:name w:val="cool"/>
    <w:basedOn w:val="Fuentedepárrafopredeter."/>
    <w:next w:val="cool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copy">
    <w:name w:val="comment-copy"/>
    <w:basedOn w:val="Fuentedepárrafopredeter."/>
    <w:next w:val="comment-cop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comment-date">
    <w:name w:val="comment-date"/>
    <w:basedOn w:val="Fuentedepárrafopredeter."/>
    <w:next w:val="comment-dat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Énfasis">
    <w:name w:val="Énfasis"/>
    <w:next w:val="Énfasis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after="0" w:line="240" w:lineRule="auto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n-US" w:val="es-VE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Título3Car">
    <w:name w:val="Título 3 Car"/>
    <w:next w:val="Título3C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n-US"/>
    </w:rPr>
  </w:style>
  <w:style w:type="character" w:styleId="il_ad">
    <w:name w:val="il_ad"/>
    <w:basedOn w:val="Fuentedepárrafopredeter."/>
    <w:next w:val="il_ad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Encabezado">
    <w:name w:val="Encabezado"/>
    <w:basedOn w:val="Normal"/>
    <w:next w:val="Encabezado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EncabezadoCar">
    <w:name w:val="Encabezado Car"/>
    <w:next w:val="Encabezado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tabs>
        <w:tab w:val="center" w:leader="none" w:pos="4419"/>
        <w:tab w:val="right" w:leader="none" w:pos="8838"/>
      </w:tabs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PiedepáginaCar">
    <w:name w:val="Pie de página Car"/>
    <w:next w:val="PiedepáginaCar"/>
    <w:autoRedefine w:val="0"/>
    <w:hidden w:val="0"/>
    <w:qFormat w:val="0"/>
    <w:rPr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</w:style>
  <w:style w:type="paragraph" w:styleId="TítulodeTDC">
    <w:name w:val="Título de TDC"/>
    <w:basedOn w:val="Título1"/>
    <w:next w:val="Normal"/>
    <w:autoRedefine w:val="0"/>
    <w:hidden w:val="0"/>
    <w:qFormat w:val="1"/>
    <w:pPr>
      <w:keepNext w:val="1"/>
      <w:keepLines w:val="1"/>
      <w:suppressAutoHyphens w:val="1"/>
      <w:spacing w:after="0" w:afterAutospacing="0" w:before="480" w:beforeAutospacing="0" w:line="276" w:lineRule="auto"/>
      <w:ind w:leftChars="-1" w:rightChars="0" w:firstLineChars="-1"/>
      <w:textDirection w:val="btLr"/>
      <w:textAlignment w:val="top"/>
      <w:outlineLvl w:val="9"/>
    </w:pPr>
    <w:rPr>
      <w:rFonts w:ascii="Cambria" w:cs="Times New Roman" w:eastAsia="Times New Roman" w:hAnsi="Cambria"/>
      <w:b w:val="1"/>
      <w:bCs w:val="1"/>
      <w:color w:val="365f91"/>
      <w:w w:val="100"/>
      <w:kern w:val="0"/>
      <w:position w:val="-1"/>
      <w:sz w:val="28"/>
      <w:szCs w:val="28"/>
      <w:effect w:val="none"/>
      <w:vertAlign w:val="baseline"/>
      <w:cs w:val="0"/>
      <w:em w:val="none"/>
      <w:lang w:bidi="ar-SA" w:eastAsia="es-VE" w:val="es-VE"/>
    </w:rPr>
  </w:style>
  <w:style w:type="paragraph" w:styleId="TDC1">
    <w:name w:val="TDC 1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2">
    <w:name w:val="TDC 2"/>
    <w:basedOn w:val="Normal"/>
    <w:next w:val="Normal"/>
    <w:autoRedefine w:val="0"/>
    <w:hidden w:val="0"/>
    <w:qFormat w:val="1"/>
    <w:pPr>
      <w:suppressAutoHyphens w:val="1"/>
      <w:spacing w:after="200" w:line="276" w:lineRule="auto"/>
      <w:ind w:left="22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paragraph" w:styleId="TDC3">
    <w:name w:val="TDC 3"/>
    <w:basedOn w:val="Normal"/>
    <w:next w:val="Normal"/>
    <w:autoRedefine w:val="0"/>
    <w:hidden w:val="0"/>
    <w:qFormat w:val="1"/>
    <w:pPr>
      <w:suppressAutoHyphens w:val="1"/>
      <w:spacing w:after="100" w:line="276" w:lineRule="auto"/>
      <w:ind w:left="440" w:leftChars="-1" w:rightChars="0" w:firstLineChars="-1"/>
      <w:textDirection w:val="btLr"/>
      <w:textAlignment w:val="top"/>
      <w:outlineLvl w:val="0"/>
    </w:pPr>
    <w:rPr>
      <w:rFonts w:ascii="Calibri" w:cs="Times New Roman" w:eastAsia="Times New Roman" w:hAnsi="Calibri"/>
      <w:w w:val="100"/>
      <w:position w:val="-1"/>
      <w:sz w:val="24"/>
      <w:szCs w:val="22"/>
      <w:effect w:val="none"/>
      <w:vertAlign w:val="baseline"/>
      <w:cs w:val="0"/>
      <w:em w:val="none"/>
      <w:lang w:bidi="ar-SA" w:eastAsia="es-VE" w:val="es-VE"/>
    </w:rPr>
  </w:style>
  <w:style w:type="paragraph" w:styleId="Sinespaciado">
    <w:name w:val="Sin espaciado"/>
    <w:next w:val="Sinespaciad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4"/>
      <w:szCs w:val="22"/>
      <w:effect w:val="none"/>
      <w:vertAlign w:val="baseline"/>
      <w:cs w:val="0"/>
      <w:em w:val="none"/>
      <w:lang w:bidi="ar-SA" w:eastAsia="en-US" w:val="es-VE"/>
    </w:rPr>
  </w:style>
  <w:style w:type="character" w:styleId="Título4Car">
    <w:name w:val="Título 4 Car"/>
    <w:next w:val="Título4Car"/>
    <w:autoRedefine w:val="0"/>
    <w:hidden w:val="0"/>
    <w:qFormat w:val="0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2" Type="http://schemas.openxmlformats.org/officeDocument/2006/relationships/footer" Target="footer2.xml"/><Relationship Id="rId9" Type="http://schemas.openxmlformats.org/officeDocument/2006/relationships/hyperlink" Target="https://docs.google.com/spreadsheets/d/1Qk7YnrIZwApjcoz2k3yTGBlqxJSHSPt0/edit?usp=share_link&amp;ouid=108296749781587170095&amp;rtpof=true&amp;sd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document/d/1z-Zl8Nk4hlHTUL5hpZ-MFJhFF90UZVos/edit#heading=h.gjdgxs" TargetMode="External"/><Relationship Id="rId8" Type="http://schemas.openxmlformats.org/officeDocument/2006/relationships/hyperlink" Target="https://docs.google.com/document/d/14Ca1TjAj59BAtOenwd-xr7BAZ4yXhigI/edit?usp=share_link&amp;ouid=108296749781587170095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aLe/uX30P/5HnXU2h5xFVlVIBA==">CgMxLjAyCWguMzBqMHpsbDIOaC5sZWN4YW9heXVxYWYyCWguMmV0OTJwMDIOaC5pamM5cTM1NHNoeHYyCGgudHlqY3d0MgloLjNkeTZ2a20yDmgubWEwNW5nYXZsMzVnMg5oLmxxZ3hzcTlpdGcxMTIOaC42Mm5nNjM4Ym55MW0yDmgucXRqbmk2czI4MXd1Mg5oLmZvbzV4dWZ5ZGZwbzINaC50cmJzZndyNWcyaTgAciExcU5DU1M2Z2hpSnp3b3pNNnd3MjlheERacHNwczIyd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2022-05-21T20:00:00Z</dcterms:created>
  <dc:creator>admin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