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692" w:rsidRPr="00B3199E" w:rsidRDefault="0014196B" w:rsidP="00B3199E">
      <w:pPr>
        <w:spacing w:line="360" w:lineRule="auto"/>
        <w:jc w:val="both"/>
        <w:rPr>
          <w:rFonts w:ascii="Palatino Linotype" w:hAnsi="Palatino Linotype"/>
        </w:rPr>
      </w:pPr>
      <w:bookmarkStart w:id="0" w:name="_GoBack"/>
      <w:bookmarkEnd w:id="0"/>
      <w:r w:rsidRPr="00B3199E">
        <w:rPr>
          <w:rFonts w:ascii="Palatino Linotype" w:hAnsi="Palatino Linotype"/>
          <w:noProof/>
        </w:rPr>
        <w:drawing>
          <wp:inline distT="0" distB="0" distL="0" distR="0">
            <wp:extent cx="3848100" cy="1190625"/>
            <wp:effectExtent l="0" t="0" r="0" b="0"/>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8100" cy="1190625"/>
                    </a:xfrm>
                    <a:prstGeom prst="rect">
                      <a:avLst/>
                    </a:prstGeom>
                    <a:noFill/>
                    <a:ln>
                      <a:noFill/>
                    </a:ln>
                  </pic:spPr>
                </pic:pic>
              </a:graphicData>
            </a:graphic>
          </wp:inline>
        </w:drawing>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312"/>
        <w:gridCol w:w="4308"/>
      </w:tblGrid>
      <w:tr w:rsidR="00E06DB7" w:rsidRPr="00B3199E" w:rsidTr="00E06DB7">
        <w:tc>
          <w:tcPr>
            <w:tcW w:w="4320" w:type="dxa"/>
            <w:shd w:val="clear" w:color="auto" w:fill="4F81BD"/>
          </w:tcPr>
          <w:p w:rsidR="008D3692" w:rsidRPr="00B3199E" w:rsidRDefault="008D3692" w:rsidP="00B3199E">
            <w:pPr>
              <w:spacing w:after="0" w:line="360" w:lineRule="auto"/>
              <w:jc w:val="both"/>
              <w:rPr>
                <w:rFonts w:ascii="Palatino Linotype" w:hAnsi="Palatino Linotype"/>
                <w:b/>
                <w:bCs/>
                <w:color w:val="FFFFFF"/>
              </w:rPr>
            </w:pPr>
          </w:p>
        </w:tc>
        <w:tc>
          <w:tcPr>
            <w:tcW w:w="4320" w:type="dxa"/>
            <w:shd w:val="clear" w:color="auto" w:fill="4F81BD"/>
          </w:tcPr>
          <w:p w:rsidR="008D3692" w:rsidRPr="00B3199E" w:rsidRDefault="008D3692" w:rsidP="00B3199E">
            <w:pPr>
              <w:spacing w:after="0" w:line="360" w:lineRule="auto"/>
              <w:jc w:val="both"/>
              <w:rPr>
                <w:rFonts w:ascii="Palatino Linotype" w:hAnsi="Palatino Linotype"/>
                <w:b/>
                <w:bCs/>
                <w:color w:val="FFFFFF"/>
              </w:rPr>
            </w:pPr>
          </w:p>
        </w:tc>
      </w:tr>
      <w:tr w:rsidR="00E06DB7" w:rsidRPr="00B3199E" w:rsidTr="00E06DB7">
        <w:tc>
          <w:tcPr>
            <w:tcW w:w="4320" w:type="dxa"/>
            <w:tcBorders>
              <w:top w:val="single" w:sz="8" w:space="0" w:color="4F81BD"/>
              <w:left w:val="single" w:sz="8" w:space="0" w:color="4F81BD"/>
              <w:bottom w:val="single" w:sz="8" w:space="0" w:color="4F81BD"/>
            </w:tcBorders>
            <w:shd w:val="clear" w:color="auto" w:fill="auto"/>
          </w:tcPr>
          <w:p w:rsidR="008D3692" w:rsidRPr="00B3199E" w:rsidRDefault="0090734E" w:rsidP="00B3199E">
            <w:pPr>
              <w:spacing w:after="0" w:line="360" w:lineRule="auto"/>
              <w:jc w:val="both"/>
              <w:rPr>
                <w:rFonts w:ascii="Palatino Linotype" w:hAnsi="Palatino Linotype"/>
                <w:b/>
                <w:bCs/>
              </w:rPr>
            </w:pPr>
            <w:r w:rsidRPr="00B3199E">
              <w:rPr>
                <w:rFonts w:ascii="Palatino Linotype" w:hAnsi="Palatino Linotype"/>
                <w:b/>
                <w:bCs/>
              </w:rPr>
              <w:t>APPROVED JOB GRADE:</w:t>
            </w:r>
          </w:p>
        </w:tc>
        <w:tc>
          <w:tcPr>
            <w:tcW w:w="4320" w:type="dxa"/>
            <w:tcBorders>
              <w:top w:val="single" w:sz="8" w:space="0" w:color="4F81BD"/>
              <w:bottom w:val="single" w:sz="8" w:space="0" w:color="4F81BD"/>
              <w:right w:val="single" w:sz="8" w:space="0" w:color="4F81BD"/>
            </w:tcBorders>
            <w:shd w:val="clear" w:color="auto" w:fill="auto"/>
          </w:tcPr>
          <w:p w:rsidR="008D3692" w:rsidRPr="00B3199E" w:rsidRDefault="0090734E" w:rsidP="00B3199E">
            <w:pPr>
              <w:spacing w:after="0" w:line="360" w:lineRule="auto"/>
              <w:jc w:val="both"/>
              <w:rPr>
                <w:rFonts w:ascii="Palatino Linotype" w:hAnsi="Palatino Linotype"/>
              </w:rPr>
            </w:pPr>
            <w:r w:rsidRPr="00B3199E">
              <w:rPr>
                <w:rFonts w:ascii="Palatino Linotype" w:hAnsi="Palatino Linotype"/>
              </w:rPr>
              <w:t xml:space="preserve"> </w:t>
            </w:r>
          </w:p>
        </w:tc>
      </w:tr>
      <w:tr w:rsidR="008D3692" w:rsidRPr="00B3199E" w:rsidTr="00E06DB7">
        <w:tc>
          <w:tcPr>
            <w:tcW w:w="4320" w:type="dxa"/>
            <w:shd w:val="clear" w:color="auto" w:fill="auto"/>
          </w:tcPr>
          <w:p w:rsidR="008D3692" w:rsidRPr="00B3199E" w:rsidRDefault="0090734E" w:rsidP="00B3199E">
            <w:pPr>
              <w:spacing w:after="0" w:line="360" w:lineRule="auto"/>
              <w:jc w:val="both"/>
              <w:rPr>
                <w:rFonts w:ascii="Palatino Linotype" w:hAnsi="Palatino Linotype"/>
                <w:b/>
                <w:bCs/>
              </w:rPr>
            </w:pPr>
            <w:r w:rsidRPr="00B3199E">
              <w:rPr>
                <w:rFonts w:ascii="Palatino Linotype" w:hAnsi="Palatino Linotype"/>
                <w:b/>
                <w:bCs/>
              </w:rPr>
              <w:t>DATE LAST REVIEWED:</w:t>
            </w:r>
          </w:p>
        </w:tc>
        <w:tc>
          <w:tcPr>
            <w:tcW w:w="4320" w:type="dxa"/>
            <w:shd w:val="clear" w:color="auto" w:fill="auto"/>
          </w:tcPr>
          <w:p w:rsidR="008D3692" w:rsidRPr="00B3199E" w:rsidRDefault="008D3692" w:rsidP="00B3199E">
            <w:pPr>
              <w:spacing w:after="0" w:line="360" w:lineRule="auto"/>
              <w:jc w:val="both"/>
              <w:rPr>
                <w:rFonts w:ascii="Palatino Linotype" w:hAnsi="Palatino Linotype"/>
              </w:rPr>
            </w:pPr>
          </w:p>
        </w:tc>
      </w:tr>
    </w:tbl>
    <w:p w:rsidR="008D3692" w:rsidRPr="00B3199E" w:rsidRDefault="008D3692" w:rsidP="00B3199E">
      <w:pPr>
        <w:pStyle w:val="NoSpacing"/>
        <w:jc w:val="both"/>
        <w:rPr>
          <w:rFonts w:ascii="Palatino Linotype" w:hAnsi="Palatino Linotype"/>
        </w:rPr>
      </w:pPr>
    </w:p>
    <w:p w:rsidR="004511AE" w:rsidRPr="00B3199E" w:rsidRDefault="004511AE" w:rsidP="00B3199E">
      <w:pPr>
        <w:pStyle w:val="NoSpacing"/>
        <w:jc w:val="both"/>
        <w:rPr>
          <w:rFonts w:ascii="Palatino Linotype" w:hAnsi="Palatino Linotype"/>
        </w:rPr>
      </w:pPr>
    </w:p>
    <w:p w:rsidR="008D3692" w:rsidRPr="00B3199E" w:rsidRDefault="0090734E" w:rsidP="00B3199E">
      <w:pPr>
        <w:spacing w:after="0" w:line="360" w:lineRule="auto"/>
        <w:jc w:val="both"/>
        <w:rPr>
          <w:rFonts w:ascii="Palatino Linotype" w:hAnsi="Palatino Linotype"/>
        </w:rPr>
      </w:pPr>
      <w:r w:rsidRPr="00B3199E">
        <w:rPr>
          <w:rFonts w:ascii="Palatino Linotype" w:hAnsi="Palatino Linotype"/>
        </w:rPr>
        <w:t xml:space="preserve">Job </w:t>
      </w:r>
      <w:r w:rsidR="004511AE" w:rsidRPr="00B3199E">
        <w:rPr>
          <w:rFonts w:ascii="Palatino Linotype" w:hAnsi="Palatino Linotype"/>
        </w:rPr>
        <w:t xml:space="preserve">Title: </w:t>
      </w:r>
      <w:r w:rsidR="002677AE" w:rsidRPr="00B3199E">
        <w:rPr>
          <w:rFonts w:ascii="Palatino Linotype" w:hAnsi="Palatino Linotype"/>
          <w:b/>
        </w:rPr>
        <w:t>Corporate Communications Executive</w:t>
      </w:r>
    </w:p>
    <w:p w:rsidR="008D3692" w:rsidRPr="00B3199E" w:rsidRDefault="004511AE" w:rsidP="00B3199E">
      <w:pPr>
        <w:spacing w:after="0" w:line="360" w:lineRule="auto"/>
        <w:jc w:val="both"/>
        <w:rPr>
          <w:rFonts w:ascii="Palatino Linotype" w:hAnsi="Palatino Linotype"/>
        </w:rPr>
      </w:pPr>
      <w:r w:rsidRPr="00B3199E">
        <w:rPr>
          <w:rFonts w:ascii="Palatino Linotype" w:hAnsi="Palatino Linotype"/>
        </w:rPr>
        <w:t xml:space="preserve">Department: </w:t>
      </w:r>
      <w:r w:rsidR="00B3199E" w:rsidRPr="00B3199E">
        <w:rPr>
          <w:rFonts w:ascii="Palatino Linotype" w:hAnsi="Palatino Linotype"/>
          <w:b/>
        </w:rPr>
        <w:t>Public Relations</w:t>
      </w:r>
    </w:p>
    <w:p w:rsidR="008D3692" w:rsidRPr="00B3199E" w:rsidRDefault="004511AE" w:rsidP="00B3199E">
      <w:pPr>
        <w:tabs>
          <w:tab w:val="center" w:pos="4320"/>
        </w:tabs>
        <w:spacing w:after="0" w:line="360" w:lineRule="auto"/>
        <w:jc w:val="both"/>
        <w:rPr>
          <w:rFonts w:ascii="Palatino Linotype" w:hAnsi="Palatino Linotype"/>
          <w:b/>
        </w:rPr>
      </w:pPr>
      <w:r w:rsidRPr="00B3199E">
        <w:rPr>
          <w:rFonts w:ascii="Palatino Linotype" w:hAnsi="Palatino Linotype"/>
        </w:rPr>
        <w:t>Title Of Immediate Supervisor:</w:t>
      </w:r>
      <w:r w:rsidR="002677AE" w:rsidRPr="00B3199E">
        <w:rPr>
          <w:rFonts w:ascii="Palatino Linotype" w:hAnsi="Palatino Linotype"/>
        </w:rPr>
        <w:t xml:space="preserve"> </w:t>
      </w:r>
      <w:r w:rsidR="002677AE" w:rsidRPr="00B3199E">
        <w:rPr>
          <w:rFonts w:ascii="Palatino Linotype" w:hAnsi="Palatino Linotype"/>
          <w:b/>
        </w:rPr>
        <w:t>General Manager</w:t>
      </w:r>
    </w:p>
    <w:p w:rsidR="008D3692" w:rsidRPr="00B3199E" w:rsidRDefault="004511AE" w:rsidP="00B3199E">
      <w:pPr>
        <w:spacing w:line="360" w:lineRule="auto"/>
        <w:jc w:val="both"/>
        <w:rPr>
          <w:rFonts w:ascii="Palatino Linotype" w:hAnsi="Palatino Linotype"/>
        </w:rPr>
      </w:pPr>
      <w:r w:rsidRPr="00B3199E">
        <w:rPr>
          <w:rFonts w:ascii="Palatino Linotype" w:hAnsi="Palatino Linotype"/>
        </w:rPr>
        <w:t xml:space="preserve">Title Of Direct Subordinate(s): </w:t>
      </w:r>
      <w:r w:rsidR="002677AE" w:rsidRPr="00B3199E">
        <w:rPr>
          <w:rFonts w:ascii="Palatino Linotype" w:hAnsi="Palatino Linotype"/>
          <w:b/>
        </w:rPr>
        <w:t>Receptionist</w:t>
      </w:r>
    </w:p>
    <w:p w:rsidR="008D3692" w:rsidRPr="00B3199E" w:rsidRDefault="0090734E" w:rsidP="00B3199E">
      <w:pPr>
        <w:pStyle w:val="Heading1"/>
        <w:spacing w:line="360" w:lineRule="auto"/>
        <w:jc w:val="both"/>
        <w:rPr>
          <w:rFonts w:ascii="Palatino Linotype" w:hAnsi="Palatino Linotype"/>
          <w:sz w:val="22"/>
          <w:szCs w:val="22"/>
        </w:rPr>
      </w:pPr>
      <w:r w:rsidRPr="00B3199E">
        <w:rPr>
          <w:rFonts w:ascii="Palatino Linotype" w:hAnsi="Palatino Linotype"/>
          <w:sz w:val="22"/>
          <w:szCs w:val="22"/>
        </w:rPr>
        <w:t>Overall Job Purpose</w:t>
      </w:r>
    </w:p>
    <w:p w:rsidR="005E0F2C" w:rsidRPr="00B3199E" w:rsidRDefault="005E0F2C" w:rsidP="00B3199E">
      <w:pPr>
        <w:pStyle w:val="NoSpacing"/>
        <w:jc w:val="both"/>
        <w:rPr>
          <w:rFonts w:ascii="Palatino Linotype" w:hAnsi="Palatino Linotype"/>
        </w:rPr>
      </w:pPr>
    </w:p>
    <w:p w:rsidR="005E0F2C" w:rsidRPr="00B3199E" w:rsidRDefault="002677AE" w:rsidP="00B3199E">
      <w:pPr>
        <w:pStyle w:val="NoSpacing"/>
        <w:spacing w:line="360" w:lineRule="auto"/>
        <w:jc w:val="both"/>
        <w:rPr>
          <w:rFonts w:ascii="Palatino Linotype" w:hAnsi="Palatino Linotype"/>
        </w:rPr>
      </w:pPr>
      <w:r w:rsidRPr="00B3199E">
        <w:rPr>
          <w:rFonts w:ascii="Palatino Linotype" w:hAnsi="Palatino Linotype"/>
        </w:rPr>
        <w:t>The position exists to raise the profile of the Corporation to its target markets, to protect and enhance its reputation in key areas of strength, and maintain, develop and improve systems of effective communication consultations and relations management initiatives with all stakeholders.</w:t>
      </w:r>
    </w:p>
    <w:p w:rsidR="008D3692" w:rsidRPr="00B3199E" w:rsidRDefault="0090734E" w:rsidP="00B3199E">
      <w:pPr>
        <w:pStyle w:val="Heading1"/>
        <w:spacing w:line="360" w:lineRule="auto"/>
        <w:jc w:val="both"/>
        <w:rPr>
          <w:rFonts w:ascii="Palatino Linotype" w:hAnsi="Palatino Linotype"/>
          <w:sz w:val="22"/>
          <w:szCs w:val="22"/>
        </w:rPr>
      </w:pPr>
      <w:r w:rsidRPr="00B3199E">
        <w:rPr>
          <w:rFonts w:ascii="Palatino Linotype" w:hAnsi="Palatino Linotype"/>
          <w:sz w:val="22"/>
          <w:szCs w:val="22"/>
        </w:rPr>
        <w:t>Main Duties and Responsibilities</w:t>
      </w:r>
    </w:p>
    <w:p w:rsidR="005E0F2C" w:rsidRPr="00B3199E" w:rsidRDefault="005E0F2C" w:rsidP="00B3199E">
      <w:pPr>
        <w:pStyle w:val="NoSpacing"/>
        <w:jc w:val="both"/>
        <w:rPr>
          <w:rFonts w:ascii="Palatino Linotype" w:hAnsi="Palatino Linotype"/>
        </w:rPr>
      </w:pPr>
    </w:p>
    <w:p w:rsidR="002677AE" w:rsidRPr="00B3199E" w:rsidRDefault="00B3199E" w:rsidP="00B3199E">
      <w:pPr>
        <w:pStyle w:val="BodyText2"/>
        <w:numPr>
          <w:ilvl w:val="0"/>
          <w:numId w:val="25"/>
        </w:numPr>
        <w:spacing w:after="0" w:line="360" w:lineRule="auto"/>
        <w:jc w:val="both"/>
        <w:rPr>
          <w:rFonts w:ascii="Palatino Linotype" w:hAnsi="Palatino Linotype"/>
        </w:rPr>
      </w:pPr>
      <w:r w:rsidRPr="00B3199E">
        <w:rPr>
          <w:rFonts w:ascii="Palatino Linotype" w:hAnsi="Palatino Linotype"/>
        </w:rPr>
        <w:t xml:space="preserve">Formulates </w:t>
      </w:r>
      <w:r w:rsidR="002677AE" w:rsidRPr="00B3199E">
        <w:rPr>
          <w:rFonts w:ascii="Palatino Linotype" w:hAnsi="Palatino Linotype"/>
        </w:rPr>
        <w:t>and implements public relations and corporate brand strategies</w:t>
      </w:r>
    </w:p>
    <w:p w:rsidR="002677AE" w:rsidRPr="00B3199E" w:rsidRDefault="00B3199E" w:rsidP="00B3199E">
      <w:pPr>
        <w:pStyle w:val="BodyText2"/>
        <w:numPr>
          <w:ilvl w:val="0"/>
          <w:numId w:val="25"/>
        </w:numPr>
        <w:spacing w:after="0" w:line="360" w:lineRule="auto"/>
        <w:jc w:val="both"/>
        <w:rPr>
          <w:rFonts w:ascii="Palatino Linotype" w:hAnsi="Palatino Linotype"/>
        </w:rPr>
      </w:pPr>
      <w:r w:rsidRPr="00B3199E">
        <w:rPr>
          <w:rFonts w:ascii="Palatino Linotype" w:hAnsi="Palatino Linotype"/>
        </w:rPr>
        <w:t xml:space="preserve">Fosters </w:t>
      </w:r>
      <w:r w:rsidR="002677AE" w:rsidRPr="00B3199E">
        <w:rPr>
          <w:rFonts w:ascii="Palatino Linotype" w:hAnsi="Palatino Linotype"/>
        </w:rPr>
        <w:t>strategic relationships at a senior level within all key stakeholder groupings</w:t>
      </w:r>
    </w:p>
    <w:p w:rsidR="002677AE" w:rsidRPr="00B3199E" w:rsidRDefault="00B3199E" w:rsidP="00B3199E">
      <w:pPr>
        <w:pStyle w:val="BodyText2"/>
        <w:numPr>
          <w:ilvl w:val="0"/>
          <w:numId w:val="25"/>
        </w:numPr>
        <w:spacing w:after="0" w:line="360" w:lineRule="auto"/>
        <w:jc w:val="both"/>
        <w:rPr>
          <w:rFonts w:ascii="Palatino Linotype" w:hAnsi="Palatino Linotype"/>
        </w:rPr>
      </w:pPr>
      <w:r w:rsidRPr="00B3199E">
        <w:rPr>
          <w:rFonts w:ascii="Palatino Linotype" w:hAnsi="Palatino Linotype"/>
        </w:rPr>
        <w:t xml:space="preserve">Manages </w:t>
      </w:r>
      <w:r w:rsidR="002677AE" w:rsidRPr="00B3199E">
        <w:rPr>
          <w:rFonts w:ascii="Palatino Linotype" w:hAnsi="Palatino Linotype"/>
        </w:rPr>
        <w:t>and enhances the Corporation's reputation by positively and proactively raising its profile</w:t>
      </w:r>
    </w:p>
    <w:p w:rsidR="002677AE" w:rsidRPr="00B3199E" w:rsidRDefault="00B3199E" w:rsidP="00B3199E">
      <w:pPr>
        <w:pStyle w:val="BodyText2"/>
        <w:numPr>
          <w:ilvl w:val="0"/>
          <w:numId w:val="25"/>
        </w:numPr>
        <w:spacing w:after="0" w:line="360" w:lineRule="auto"/>
        <w:jc w:val="both"/>
        <w:rPr>
          <w:rFonts w:ascii="Palatino Linotype" w:hAnsi="Palatino Linotype"/>
        </w:rPr>
      </w:pPr>
      <w:r w:rsidRPr="00B3199E">
        <w:rPr>
          <w:rFonts w:ascii="Palatino Linotype" w:hAnsi="Palatino Linotype"/>
        </w:rPr>
        <w:t>Designs</w:t>
      </w:r>
      <w:r w:rsidR="002677AE" w:rsidRPr="00B3199E">
        <w:rPr>
          <w:rFonts w:ascii="Palatino Linotype" w:hAnsi="Palatino Linotype"/>
        </w:rPr>
        <w:t>, executes and evaluate integrated marketing communications to ensure consistency of brand messaging and standards across all communication channels</w:t>
      </w:r>
    </w:p>
    <w:p w:rsidR="002677AE" w:rsidRPr="00B3199E" w:rsidRDefault="00B3199E" w:rsidP="00B3199E">
      <w:pPr>
        <w:pStyle w:val="BodyText2"/>
        <w:numPr>
          <w:ilvl w:val="0"/>
          <w:numId w:val="25"/>
        </w:numPr>
        <w:spacing w:after="0" w:line="360" w:lineRule="auto"/>
        <w:jc w:val="both"/>
        <w:rPr>
          <w:rFonts w:ascii="Palatino Linotype" w:hAnsi="Palatino Linotype"/>
        </w:rPr>
      </w:pPr>
      <w:r w:rsidRPr="00B3199E">
        <w:rPr>
          <w:rFonts w:ascii="Palatino Linotype" w:hAnsi="Palatino Linotype"/>
        </w:rPr>
        <w:lastRenderedPageBreak/>
        <w:t xml:space="preserve">Oversees </w:t>
      </w:r>
      <w:r w:rsidR="002677AE" w:rsidRPr="00B3199E">
        <w:rPr>
          <w:rFonts w:ascii="Palatino Linotype" w:hAnsi="Palatino Linotype"/>
        </w:rPr>
        <w:t>development of marketing collateral, website content and media placements</w:t>
      </w:r>
    </w:p>
    <w:p w:rsidR="002677AE" w:rsidRPr="00B3199E" w:rsidRDefault="00B3199E" w:rsidP="00B3199E">
      <w:pPr>
        <w:pStyle w:val="BodyText2"/>
        <w:numPr>
          <w:ilvl w:val="0"/>
          <w:numId w:val="25"/>
        </w:numPr>
        <w:spacing w:after="0" w:line="360" w:lineRule="auto"/>
        <w:jc w:val="both"/>
        <w:rPr>
          <w:rFonts w:ascii="Palatino Linotype" w:hAnsi="Palatino Linotype"/>
        </w:rPr>
      </w:pPr>
      <w:r w:rsidRPr="00B3199E">
        <w:rPr>
          <w:rFonts w:ascii="Palatino Linotype" w:hAnsi="Palatino Linotype"/>
        </w:rPr>
        <w:t xml:space="preserve">Manages </w:t>
      </w:r>
      <w:r w:rsidR="002677AE" w:rsidRPr="00B3199E">
        <w:rPr>
          <w:rFonts w:ascii="Palatino Linotype" w:hAnsi="Palatino Linotype"/>
        </w:rPr>
        <w:t>and monitor PR service providers</w:t>
      </w:r>
    </w:p>
    <w:p w:rsidR="002677AE" w:rsidRPr="00B3199E" w:rsidRDefault="00B3199E" w:rsidP="00B3199E">
      <w:pPr>
        <w:pStyle w:val="BodyText2"/>
        <w:numPr>
          <w:ilvl w:val="0"/>
          <w:numId w:val="25"/>
        </w:numPr>
        <w:spacing w:after="0" w:line="360" w:lineRule="auto"/>
        <w:jc w:val="both"/>
        <w:rPr>
          <w:rFonts w:ascii="Palatino Linotype" w:hAnsi="Palatino Linotype"/>
        </w:rPr>
      </w:pPr>
      <w:r w:rsidRPr="00B3199E">
        <w:rPr>
          <w:rFonts w:ascii="Palatino Linotype" w:hAnsi="Palatino Linotype"/>
        </w:rPr>
        <w:t xml:space="preserve">Designs </w:t>
      </w:r>
      <w:r w:rsidR="002677AE" w:rsidRPr="00B3199E">
        <w:rPr>
          <w:rFonts w:ascii="Palatino Linotype" w:hAnsi="Palatino Linotype"/>
        </w:rPr>
        <w:t>and implements CSR programmes</w:t>
      </w:r>
    </w:p>
    <w:p w:rsidR="002677AE" w:rsidRPr="00B3199E" w:rsidRDefault="002677AE" w:rsidP="00B3199E">
      <w:pPr>
        <w:pStyle w:val="BodyText2"/>
        <w:numPr>
          <w:ilvl w:val="0"/>
          <w:numId w:val="25"/>
        </w:numPr>
        <w:spacing w:after="0" w:line="360" w:lineRule="auto"/>
        <w:jc w:val="both"/>
        <w:rPr>
          <w:rFonts w:ascii="Palatino Linotype" w:hAnsi="Palatino Linotype"/>
        </w:rPr>
      </w:pPr>
      <w:r w:rsidRPr="00B3199E">
        <w:rPr>
          <w:rFonts w:ascii="Palatino Linotype" w:hAnsi="Palatino Linotype"/>
        </w:rPr>
        <w:t>Prepares and manages the Corporation’s PR budget</w:t>
      </w:r>
    </w:p>
    <w:p w:rsidR="002677AE" w:rsidRPr="00B3199E" w:rsidRDefault="002677AE" w:rsidP="00B3199E">
      <w:pPr>
        <w:pStyle w:val="BodyText2"/>
        <w:numPr>
          <w:ilvl w:val="0"/>
          <w:numId w:val="25"/>
        </w:numPr>
        <w:spacing w:after="0" w:line="360" w:lineRule="auto"/>
        <w:jc w:val="both"/>
        <w:rPr>
          <w:rFonts w:ascii="Palatino Linotype" w:hAnsi="Palatino Linotype"/>
        </w:rPr>
      </w:pPr>
      <w:r w:rsidRPr="00B3199E">
        <w:rPr>
          <w:rFonts w:ascii="Palatino Linotype" w:hAnsi="Palatino Linotype"/>
        </w:rPr>
        <w:t>Provides coaching and mentorship to subordinate(s)</w:t>
      </w:r>
    </w:p>
    <w:p w:rsidR="008D3692" w:rsidRPr="00B3199E" w:rsidRDefault="008D3692" w:rsidP="00B3199E">
      <w:pPr>
        <w:pStyle w:val="BodyText2"/>
        <w:spacing w:after="0" w:line="360" w:lineRule="auto"/>
        <w:ind w:left="786"/>
        <w:jc w:val="both"/>
        <w:rPr>
          <w:rFonts w:ascii="Palatino Linotype" w:hAnsi="Palatino Linotype"/>
        </w:rPr>
      </w:pPr>
    </w:p>
    <w:p w:rsidR="00B33049" w:rsidRPr="00B3199E" w:rsidRDefault="00B33049" w:rsidP="00B3199E">
      <w:pPr>
        <w:spacing w:line="360" w:lineRule="auto"/>
        <w:jc w:val="both"/>
        <w:rPr>
          <w:rFonts w:ascii="Palatino Linotype" w:hAnsi="Palatino Linotype" w:cs="Cambria"/>
          <w:i/>
        </w:rPr>
      </w:pPr>
      <w:r w:rsidRPr="00B3199E">
        <w:rPr>
          <w:rFonts w:ascii="Palatino Linotype" w:hAnsi="Palatino Linotype" w:cs="Cambria"/>
          <w:b/>
          <w:i/>
        </w:rPr>
        <w:t xml:space="preserve">What decisions do you make </w:t>
      </w:r>
      <w:r w:rsidRPr="00B3199E">
        <w:rPr>
          <w:rFonts w:ascii="Palatino Linotype" w:hAnsi="Palatino Linotype" w:cs="Cambria"/>
          <w:b/>
          <w:i/>
          <w:u w:val="single"/>
        </w:rPr>
        <w:t>without necessarily consulting your Supervisor/Manager</w:t>
      </w:r>
      <w:r w:rsidRPr="00B3199E">
        <w:rPr>
          <w:rFonts w:ascii="Palatino Linotype" w:hAnsi="Palatino Linotype" w:cs="Cambria"/>
          <w:b/>
          <w:i/>
        </w:rPr>
        <w:t>?</w:t>
      </w:r>
      <w:r w:rsidRPr="00B3199E">
        <w:rPr>
          <w:rFonts w:ascii="Palatino Linotype" w:hAnsi="Palatino Linotype" w:cs="Cambria"/>
          <w:i/>
        </w:rPr>
        <w:t xml:space="preserve"> </w:t>
      </w:r>
    </w:p>
    <w:p w:rsidR="00F54D74" w:rsidRPr="00B3199E" w:rsidRDefault="00435AEC" w:rsidP="00B3199E">
      <w:pPr>
        <w:pStyle w:val="ListBullet"/>
        <w:numPr>
          <w:ilvl w:val="0"/>
          <w:numId w:val="26"/>
        </w:numPr>
        <w:spacing w:line="360" w:lineRule="auto"/>
        <w:jc w:val="both"/>
        <w:rPr>
          <w:rFonts w:ascii="Palatino Linotype" w:hAnsi="Palatino Linotype"/>
        </w:rPr>
      </w:pPr>
      <w:r w:rsidRPr="00B3199E">
        <w:rPr>
          <w:rFonts w:ascii="Palatino Linotype" w:hAnsi="Palatino Linotype"/>
        </w:rPr>
        <w:t>Decides on PR tools to use for effectiveness</w:t>
      </w:r>
    </w:p>
    <w:p w:rsidR="00435AEC" w:rsidRPr="00B3199E" w:rsidRDefault="00435AEC" w:rsidP="00B3199E">
      <w:pPr>
        <w:pStyle w:val="ListBullet"/>
        <w:numPr>
          <w:ilvl w:val="0"/>
          <w:numId w:val="26"/>
        </w:numPr>
        <w:spacing w:line="360" w:lineRule="auto"/>
        <w:jc w:val="both"/>
        <w:rPr>
          <w:rFonts w:ascii="Palatino Linotype" w:hAnsi="Palatino Linotype"/>
        </w:rPr>
      </w:pPr>
      <w:r w:rsidRPr="00B3199E">
        <w:rPr>
          <w:rFonts w:ascii="Palatino Linotype" w:hAnsi="Palatino Linotype"/>
        </w:rPr>
        <w:t>Decides on media channels to use</w:t>
      </w:r>
    </w:p>
    <w:p w:rsidR="00435AEC" w:rsidRPr="00B3199E" w:rsidRDefault="00435AEC" w:rsidP="00B3199E">
      <w:pPr>
        <w:pStyle w:val="ListBullet"/>
        <w:numPr>
          <w:ilvl w:val="0"/>
          <w:numId w:val="26"/>
        </w:numPr>
        <w:spacing w:line="360" w:lineRule="auto"/>
        <w:jc w:val="both"/>
        <w:rPr>
          <w:rFonts w:ascii="Palatino Linotype" w:hAnsi="Palatino Linotype"/>
        </w:rPr>
      </w:pPr>
      <w:r w:rsidRPr="00B3199E">
        <w:rPr>
          <w:rFonts w:ascii="Palatino Linotype" w:hAnsi="Palatino Linotype"/>
        </w:rPr>
        <w:t>Decides on type and quality of marketing collateral</w:t>
      </w:r>
    </w:p>
    <w:p w:rsidR="00435AEC" w:rsidRPr="00B3199E" w:rsidRDefault="00435AEC" w:rsidP="00B3199E">
      <w:pPr>
        <w:pStyle w:val="ListBullet"/>
        <w:numPr>
          <w:ilvl w:val="0"/>
          <w:numId w:val="26"/>
        </w:numPr>
        <w:spacing w:line="360" w:lineRule="auto"/>
        <w:jc w:val="both"/>
        <w:rPr>
          <w:rFonts w:ascii="Palatino Linotype" w:hAnsi="Palatino Linotype"/>
        </w:rPr>
      </w:pPr>
      <w:r w:rsidRPr="00B3199E">
        <w:rPr>
          <w:rFonts w:ascii="Palatino Linotype" w:hAnsi="Palatino Linotype"/>
        </w:rPr>
        <w:t>Decides on responses to external stakeholders</w:t>
      </w:r>
    </w:p>
    <w:p w:rsidR="00B33049" w:rsidRPr="00B3199E" w:rsidRDefault="0090734E" w:rsidP="00B3199E">
      <w:pPr>
        <w:pStyle w:val="Heading1"/>
        <w:spacing w:line="360" w:lineRule="auto"/>
        <w:jc w:val="both"/>
        <w:rPr>
          <w:rFonts w:ascii="Palatino Linotype" w:hAnsi="Palatino Linotype"/>
          <w:sz w:val="22"/>
          <w:szCs w:val="22"/>
        </w:rPr>
      </w:pPr>
      <w:r w:rsidRPr="00B3199E">
        <w:rPr>
          <w:rFonts w:ascii="Palatino Linotype" w:hAnsi="Palatino Linotype"/>
          <w:sz w:val="22"/>
          <w:szCs w:val="22"/>
        </w:rPr>
        <w:t>Supervision Received</w:t>
      </w:r>
    </w:p>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4315"/>
        <w:gridCol w:w="4315"/>
      </w:tblGrid>
      <w:tr w:rsidR="00DC4EDD" w:rsidRPr="00B3199E" w:rsidTr="00E06DB7">
        <w:tc>
          <w:tcPr>
            <w:tcW w:w="4315" w:type="dxa"/>
            <w:tcBorders>
              <w:top w:val="single" w:sz="4" w:space="0" w:color="4F81BD"/>
              <w:left w:val="single" w:sz="4" w:space="0" w:color="4F81BD"/>
              <w:bottom w:val="single" w:sz="4" w:space="0" w:color="4F81BD"/>
              <w:right w:val="nil"/>
            </w:tcBorders>
            <w:shd w:val="clear" w:color="auto" w:fill="4F81BD"/>
          </w:tcPr>
          <w:p w:rsidR="008D3692" w:rsidRPr="00B3199E" w:rsidRDefault="0090734E" w:rsidP="00B3199E">
            <w:pPr>
              <w:spacing w:after="0"/>
              <w:jc w:val="both"/>
              <w:rPr>
                <w:rFonts w:ascii="Palatino Linotype" w:hAnsi="Palatino Linotype"/>
                <w:b/>
                <w:bCs/>
                <w:color w:val="FFFFFF"/>
              </w:rPr>
            </w:pPr>
            <w:r w:rsidRPr="00B3199E">
              <w:rPr>
                <w:rFonts w:ascii="Palatino Linotype" w:hAnsi="Palatino Linotype"/>
                <w:b/>
                <w:bCs/>
                <w:color w:val="FFFFFF"/>
              </w:rPr>
              <w:t>Method of Checking</w:t>
            </w:r>
          </w:p>
        </w:tc>
        <w:tc>
          <w:tcPr>
            <w:tcW w:w="4315" w:type="dxa"/>
            <w:tcBorders>
              <w:top w:val="single" w:sz="4" w:space="0" w:color="4F81BD"/>
              <w:left w:val="nil"/>
              <w:bottom w:val="single" w:sz="4" w:space="0" w:color="4F81BD"/>
              <w:right w:val="single" w:sz="4" w:space="0" w:color="4F81BD"/>
            </w:tcBorders>
            <w:shd w:val="clear" w:color="auto" w:fill="4F81BD"/>
          </w:tcPr>
          <w:p w:rsidR="008D3692" w:rsidRPr="00B3199E" w:rsidRDefault="0090734E" w:rsidP="00B3199E">
            <w:pPr>
              <w:spacing w:after="0"/>
              <w:jc w:val="both"/>
              <w:rPr>
                <w:rFonts w:ascii="Palatino Linotype" w:hAnsi="Palatino Linotype"/>
                <w:b/>
                <w:bCs/>
                <w:color w:val="FFFFFF"/>
              </w:rPr>
            </w:pPr>
            <w:r w:rsidRPr="00B3199E">
              <w:rPr>
                <w:rFonts w:ascii="Palatino Linotype" w:hAnsi="Palatino Linotype"/>
                <w:b/>
                <w:bCs/>
                <w:color w:val="FFFFFF"/>
              </w:rPr>
              <w:t>How Frequent</w:t>
            </w:r>
          </w:p>
        </w:tc>
      </w:tr>
      <w:tr w:rsidR="008D3692" w:rsidRPr="00B3199E" w:rsidTr="00E06DB7">
        <w:tc>
          <w:tcPr>
            <w:tcW w:w="4315" w:type="dxa"/>
            <w:shd w:val="clear" w:color="auto" w:fill="auto"/>
          </w:tcPr>
          <w:p w:rsidR="008D3692" w:rsidRPr="00B3199E" w:rsidRDefault="002677AE" w:rsidP="00B3199E">
            <w:pPr>
              <w:spacing w:after="0"/>
              <w:jc w:val="both"/>
              <w:rPr>
                <w:rFonts w:ascii="Palatino Linotype" w:hAnsi="Palatino Linotype"/>
                <w:b/>
                <w:bCs/>
              </w:rPr>
            </w:pPr>
            <w:r w:rsidRPr="00B3199E">
              <w:rPr>
                <w:rFonts w:ascii="Palatino Linotype" w:hAnsi="Palatino Linotype"/>
                <w:b/>
                <w:bCs/>
              </w:rPr>
              <w:t>Meeting</w:t>
            </w:r>
          </w:p>
        </w:tc>
        <w:tc>
          <w:tcPr>
            <w:tcW w:w="4315" w:type="dxa"/>
            <w:shd w:val="clear" w:color="auto" w:fill="auto"/>
          </w:tcPr>
          <w:p w:rsidR="008D3692" w:rsidRPr="00B3199E" w:rsidRDefault="002677AE" w:rsidP="00B3199E">
            <w:pPr>
              <w:spacing w:after="0"/>
              <w:jc w:val="both"/>
              <w:rPr>
                <w:rFonts w:ascii="Palatino Linotype" w:hAnsi="Palatino Linotype"/>
              </w:rPr>
            </w:pPr>
            <w:r w:rsidRPr="00B3199E">
              <w:rPr>
                <w:rFonts w:ascii="Palatino Linotype" w:hAnsi="Palatino Linotype"/>
              </w:rPr>
              <w:t>Weekly/ Ad hoc when necessary</w:t>
            </w:r>
          </w:p>
        </w:tc>
      </w:tr>
      <w:tr w:rsidR="00DC4EDD" w:rsidRPr="00B3199E" w:rsidTr="00E06DB7">
        <w:tc>
          <w:tcPr>
            <w:tcW w:w="4315" w:type="dxa"/>
            <w:shd w:val="clear" w:color="auto" w:fill="DBE5F1"/>
          </w:tcPr>
          <w:p w:rsidR="008D3692" w:rsidRPr="00B3199E" w:rsidRDefault="002677AE" w:rsidP="00B3199E">
            <w:pPr>
              <w:spacing w:after="0"/>
              <w:jc w:val="both"/>
              <w:rPr>
                <w:rFonts w:ascii="Palatino Linotype" w:hAnsi="Palatino Linotype"/>
                <w:b/>
                <w:bCs/>
              </w:rPr>
            </w:pPr>
            <w:r w:rsidRPr="00B3199E">
              <w:rPr>
                <w:rFonts w:ascii="Palatino Linotype" w:hAnsi="Palatino Linotype"/>
                <w:b/>
                <w:bCs/>
              </w:rPr>
              <w:t>Report</w:t>
            </w:r>
          </w:p>
        </w:tc>
        <w:tc>
          <w:tcPr>
            <w:tcW w:w="4315" w:type="dxa"/>
            <w:shd w:val="clear" w:color="auto" w:fill="DBE5F1"/>
          </w:tcPr>
          <w:p w:rsidR="008D3692" w:rsidRPr="00B3199E" w:rsidRDefault="002677AE" w:rsidP="00B3199E">
            <w:pPr>
              <w:spacing w:after="0"/>
              <w:jc w:val="both"/>
              <w:rPr>
                <w:rFonts w:ascii="Palatino Linotype" w:hAnsi="Palatino Linotype"/>
              </w:rPr>
            </w:pPr>
            <w:r w:rsidRPr="00B3199E">
              <w:rPr>
                <w:rFonts w:ascii="Palatino Linotype" w:hAnsi="Palatino Linotype"/>
              </w:rPr>
              <w:t>Monthly and immediately for special activities</w:t>
            </w:r>
          </w:p>
        </w:tc>
      </w:tr>
      <w:tr w:rsidR="00F54D74" w:rsidRPr="00B3199E" w:rsidTr="00E06DB7">
        <w:tc>
          <w:tcPr>
            <w:tcW w:w="4315" w:type="dxa"/>
            <w:shd w:val="clear" w:color="auto" w:fill="auto"/>
          </w:tcPr>
          <w:p w:rsidR="00F54D74" w:rsidRPr="00B3199E" w:rsidRDefault="002677AE" w:rsidP="00B3199E">
            <w:pPr>
              <w:spacing w:after="0"/>
              <w:jc w:val="both"/>
              <w:rPr>
                <w:rFonts w:ascii="Palatino Linotype" w:hAnsi="Palatino Linotype"/>
                <w:b/>
                <w:bCs/>
              </w:rPr>
            </w:pPr>
            <w:r w:rsidRPr="00B3199E">
              <w:rPr>
                <w:rFonts w:ascii="Palatino Linotype" w:hAnsi="Palatino Linotype"/>
                <w:b/>
                <w:bCs/>
              </w:rPr>
              <w:t>Meeting</w:t>
            </w:r>
          </w:p>
        </w:tc>
        <w:tc>
          <w:tcPr>
            <w:tcW w:w="4315" w:type="dxa"/>
            <w:shd w:val="clear" w:color="auto" w:fill="auto"/>
          </w:tcPr>
          <w:p w:rsidR="00F54D74" w:rsidRPr="00B3199E" w:rsidRDefault="002677AE" w:rsidP="00B3199E">
            <w:pPr>
              <w:spacing w:after="0"/>
              <w:jc w:val="both"/>
              <w:rPr>
                <w:rFonts w:ascii="Palatino Linotype" w:hAnsi="Palatino Linotype"/>
              </w:rPr>
            </w:pPr>
            <w:r w:rsidRPr="00B3199E">
              <w:rPr>
                <w:rFonts w:ascii="Palatino Linotype" w:hAnsi="Palatino Linotype"/>
                <w:bCs/>
              </w:rPr>
              <w:t>Quarterly performance review</w:t>
            </w:r>
          </w:p>
        </w:tc>
      </w:tr>
    </w:tbl>
    <w:p w:rsidR="00B33049" w:rsidRPr="00B3199E" w:rsidRDefault="0090734E" w:rsidP="00B3199E">
      <w:pPr>
        <w:pStyle w:val="Heading1"/>
        <w:spacing w:line="360" w:lineRule="auto"/>
        <w:jc w:val="both"/>
        <w:rPr>
          <w:rFonts w:ascii="Palatino Linotype" w:hAnsi="Palatino Linotype"/>
          <w:sz w:val="22"/>
          <w:szCs w:val="22"/>
        </w:rPr>
      </w:pPr>
      <w:r w:rsidRPr="00B3199E">
        <w:rPr>
          <w:rFonts w:ascii="Palatino Linotype" w:hAnsi="Palatino Linotype"/>
          <w:sz w:val="22"/>
          <w:szCs w:val="22"/>
        </w:rPr>
        <w:t>Supervision Sent</w:t>
      </w: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877"/>
        <w:gridCol w:w="3434"/>
        <w:gridCol w:w="2319"/>
      </w:tblGrid>
      <w:tr w:rsidR="00DC4EDD" w:rsidRPr="00B3199E" w:rsidTr="004511AE">
        <w:tc>
          <w:tcPr>
            <w:tcW w:w="2880" w:type="dxa"/>
            <w:tcBorders>
              <w:top w:val="single" w:sz="4" w:space="0" w:color="4472C4"/>
              <w:left w:val="single" w:sz="4" w:space="0" w:color="4472C4"/>
              <w:bottom w:val="single" w:sz="4" w:space="0" w:color="4472C4"/>
              <w:right w:val="nil"/>
            </w:tcBorders>
            <w:shd w:val="clear" w:color="auto" w:fill="4472C4"/>
          </w:tcPr>
          <w:p w:rsidR="008D3692" w:rsidRPr="00B3199E" w:rsidRDefault="0090734E" w:rsidP="00B3199E">
            <w:pPr>
              <w:spacing w:after="0"/>
              <w:jc w:val="both"/>
              <w:rPr>
                <w:rFonts w:ascii="Palatino Linotype" w:hAnsi="Palatino Linotype"/>
                <w:b/>
                <w:bCs/>
                <w:color w:val="FFFFFF"/>
              </w:rPr>
            </w:pPr>
            <w:r w:rsidRPr="00B3199E">
              <w:rPr>
                <w:rFonts w:ascii="Palatino Linotype" w:hAnsi="Palatino Linotype"/>
                <w:b/>
                <w:bCs/>
                <w:color w:val="FFFFFF"/>
              </w:rPr>
              <w:t>Subordinate</w:t>
            </w:r>
          </w:p>
        </w:tc>
        <w:tc>
          <w:tcPr>
            <w:tcW w:w="3438" w:type="dxa"/>
            <w:tcBorders>
              <w:top w:val="single" w:sz="4" w:space="0" w:color="4472C4"/>
              <w:left w:val="nil"/>
              <w:bottom w:val="single" w:sz="4" w:space="0" w:color="4472C4"/>
              <w:right w:val="nil"/>
            </w:tcBorders>
            <w:shd w:val="clear" w:color="auto" w:fill="4472C4"/>
          </w:tcPr>
          <w:p w:rsidR="008D3692" w:rsidRPr="00B3199E" w:rsidRDefault="0090734E" w:rsidP="00B3199E">
            <w:pPr>
              <w:spacing w:after="0"/>
              <w:jc w:val="both"/>
              <w:rPr>
                <w:rFonts w:ascii="Palatino Linotype" w:hAnsi="Palatino Linotype"/>
                <w:b/>
                <w:bCs/>
                <w:color w:val="FFFFFF"/>
              </w:rPr>
            </w:pPr>
            <w:r w:rsidRPr="00B3199E">
              <w:rPr>
                <w:rFonts w:ascii="Palatino Linotype" w:hAnsi="Palatino Linotype"/>
                <w:b/>
                <w:bCs/>
                <w:color w:val="FFFFFF"/>
              </w:rPr>
              <w:t>Method of Checking</w:t>
            </w:r>
          </w:p>
        </w:tc>
        <w:tc>
          <w:tcPr>
            <w:tcW w:w="2322" w:type="dxa"/>
            <w:tcBorders>
              <w:top w:val="single" w:sz="4" w:space="0" w:color="4472C4"/>
              <w:left w:val="nil"/>
              <w:bottom w:val="single" w:sz="4" w:space="0" w:color="4472C4"/>
              <w:right w:val="single" w:sz="4" w:space="0" w:color="4472C4"/>
            </w:tcBorders>
            <w:shd w:val="clear" w:color="auto" w:fill="4472C4"/>
          </w:tcPr>
          <w:p w:rsidR="008D3692" w:rsidRPr="00B3199E" w:rsidRDefault="0090734E" w:rsidP="00B3199E">
            <w:pPr>
              <w:spacing w:after="0"/>
              <w:jc w:val="both"/>
              <w:rPr>
                <w:rFonts w:ascii="Palatino Linotype" w:hAnsi="Palatino Linotype"/>
                <w:b/>
                <w:bCs/>
                <w:color w:val="FFFFFF"/>
              </w:rPr>
            </w:pPr>
            <w:r w:rsidRPr="00B3199E">
              <w:rPr>
                <w:rFonts w:ascii="Palatino Linotype" w:hAnsi="Palatino Linotype"/>
                <w:b/>
                <w:bCs/>
                <w:color w:val="FFFFFF"/>
              </w:rPr>
              <w:t>How Frequent</w:t>
            </w:r>
          </w:p>
        </w:tc>
      </w:tr>
      <w:tr w:rsidR="00DC4EDD" w:rsidRPr="00B3199E" w:rsidTr="004511AE">
        <w:trPr>
          <w:trHeight w:val="372"/>
        </w:trPr>
        <w:tc>
          <w:tcPr>
            <w:tcW w:w="2880" w:type="dxa"/>
            <w:shd w:val="clear" w:color="auto" w:fill="D9E2F3"/>
          </w:tcPr>
          <w:p w:rsidR="008D3692" w:rsidRPr="00B3199E" w:rsidRDefault="00616556" w:rsidP="00B3199E">
            <w:pPr>
              <w:spacing w:after="0"/>
              <w:jc w:val="both"/>
              <w:rPr>
                <w:rFonts w:ascii="Palatino Linotype" w:hAnsi="Palatino Linotype"/>
                <w:b/>
                <w:bCs/>
              </w:rPr>
            </w:pPr>
            <w:r w:rsidRPr="00B3199E">
              <w:rPr>
                <w:rFonts w:ascii="Palatino Linotype" w:hAnsi="Palatino Linotype"/>
                <w:b/>
                <w:bCs/>
              </w:rPr>
              <w:t>Receptionist</w:t>
            </w:r>
          </w:p>
        </w:tc>
        <w:tc>
          <w:tcPr>
            <w:tcW w:w="3438" w:type="dxa"/>
            <w:shd w:val="clear" w:color="auto" w:fill="D9E2F3"/>
          </w:tcPr>
          <w:p w:rsidR="008D3692" w:rsidRPr="00B3199E" w:rsidRDefault="00616556" w:rsidP="00B3199E">
            <w:pPr>
              <w:spacing w:after="0"/>
              <w:jc w:val="both"/>
              <w:rPr>
                <w:rFonts w:ascii="Palatino Linotype" w:hAnsi="Palatino Linotype"/>
              </w:rPr>
            </w:pPr>
            <w:r w:rsidRPr="00B3199E">
              <w:rPr>
                <w:rFonts w:ascii="Palatino Linotype" w:hAnsi="Palatino Linotype"/>
              </w:rPr>
              <w:t>Feedback checks through internal staff</w:t>
            </w:r>
          </w:p>
        </w:tc>
        <w:tc>
          <w:tcPr>
            <w:tcW w:w="2322" w:type="dxa"/>
            <w:shd w:val="clear" w:color="auto" w:fill="D9E2F3"/>
          </w:tcPr>
          <w:p w:rsidR="008D3692" w:rsidRPr="00B3199E" w:rsidRDefault="00616556" w:rsidP="00B3199E">
            <w:pPr>
              <w:spacing w:after="0"/>
              <w:jc w:val="both"/>
              <w:rPr>
                <w:rFonts w:ascii="Palatino Linotype" w:hAnsi="Palatino Linotype"/>
              </w:rPr>
            </w:pPr>
            <w:r w:rsidRPr="00B3199E">
              <w:rPr>
                <w:rFonts w:ascii="Palatino Linotype" w:hAnsi="Palatino Linotype"/>
              </w:rPr>
              <w:t>Monthly</w:t>
            </w:r>
          </w:p>
        </w:tc>
      </w:tr>
      <w:tr w:rsidR="00DC4EDD" w:rsidRPr="00B3199E" w:rsidTr="004511AE">
        <w:trPr>
          <w:trHeight w:val="372"/>
        </w:trPr>
        <w:tc>
          <w:tcPr>
            <w:tcW w:w="2880" w:type="dxa"/>
            <w:shd w:val="clear" w:color="auto" w:fill="auto"/>
          </w:tcPr>
          <w:p w:rsidR="008D3692" w:rsidRPr="00B3199E" w:rsidRDefault="008D3692" w:rsidP="00B3199E">
            <w:pPr>
              <w:spacing w:after="0"/>
              <w:jc w:val="both"/>
              <w:rPr>
                <w:rFonts w:ascii="Palatino Linotype" w:hAnsi="Palatino Linotype"/>
                <w:b/>
                <w:bCs/>
              </w:rPr>
            </w:pPr>
          </w:p>
        </w:tc>
        <w:tc>
          <w:tcPr>
            <w:tcW w:w="3438" w:type="dxa"/>
            <w:shd w:val="clear" w:color="auto" w:fill="auto"/>
          </w:tcPr>
          <w:p w:rsidR="008D3692" w:rsidRPr="00B3199E" w:rsidRDefault="00616556" w:rsidP="00B3199E">
            <w:pPr>
              <w:spacing w:after="0"/>
              <w:jc w:val="both"/>
              <w:rPr>
                <w:rFonts w:ascii="Palatino Linotype" w:hAnsi="Palatino Linotype"/>
              </w:rPr>
            </w:pPr>
            <w:r w:rsidRPr="00B3199E">
              <w:rPr>
                <w:rFonts w:ascii="Palatino Linotype" w:hAnsi="Palatino Linotype"/>
              </w:rPr>
              <w:t>Ad hoc meetings/calls</w:t>
            </w:r>
          </w:p>
        </w:tc>
        <w:tc>
          <w:tcPr>
            <w:tcW w:w="2322" w:type="dxa"/>
            <w:shd w:val="clear" w:color="auto" w:fill="auto"/>
          </w:tcPr>
          <w:p w:rsidR="008D3692" w:rsidRPr="00B3199E" w:rsidRDefault="00616556" w:rsidP="00B3199E">
            <w:pPr>
              <w:spacing w:after="0"/>
              <w:jc w:val="both"/>
              <w:rPr>
                <w:rFonts w:ascii="Palatino Linotype" w:hAnsi="Palatino Linotype"/>
              </w:rPr>
            </w:pPr>
            <w:r w:rsidRPr="00B3199E">
              <w:rPr>
                <w:rFonts w:ascii="Palatino Linotype" w:hAnsi="Palatino Linotype"/>
              </w:rPr>
              <w:t>When necessary</w:t>
            </w:r>
          </w:p>
        </w:tc>
      </w:tr>
    </w:tbl>
    <w:p w:rsidR="008D3692" w:rsidRPr="00B3199E" w:rsidRDefault="0090734E" w:rsidP="00B3199E">
      <w:pPr>
        <w:pStyle w:val="Heading1"/>
        <w:spacing w:line="360" w:lineRule="auto"/>
        <w:jc w:val="both"/>
        <w:rPr>
          <w:rFonts w:ascii="Palatino Linotype" w:hAnsi="Palatino Linotype"/>
          <w:sz w:val="22"/>
          <w:szCs w:val="22"/>
        </w:rPr>
      </w:pPr>
      <w:r w:rsidRPr="00B3199E">
        <w:rPr>
          <w:rFonts w:ascii="Palatino Linotype" w:hAnsi="Palatino Linotype"/>
          <w:sz w:val="22"/>
          <w:szCs w:val="22"/>
        </w:rPr>
        <w:t>Problem Solving</w:t>
      </w:r>
    </w:p>
    <w:p w:rsidR="00B6358B" w:rsidRPr="00B3199E" w:rsidRDefault="0086631D" w:rsidP="00B3199E">
      <w:pPr>
        <w:pStyle w:val="ListBullet"/>
        <w:numPr>
          <w:ilvl w:val="0"/>
          <w:numId w:val="28"/>
        </w:numPr>
        <w:spacing w:line="360" w:lineRule="auto"/>
        <w:jc w:val="both"/>
        <w:rPr>
          <w:rFonts w:ascii="Palatino Linotype" w:hAnsi="Palatino Linotype"/>
        </w:rPr>
      </w:pPr>
      <w:r w:rsidRPr="00B3199E">
        <w:rPr>
          <w:rFonts w:ascii="Palatino Linotype" w:hAnsi="Palatino Linotype"/>
        </w:rPr>
        <w:t>Managing difficult stakeholders</w:t>
      </w:r>
    </w:p>
    <w:p w:rsidR="0086631D" w:rsidRPr="00B3199E" w:rsidRDefault="0086631D" w:rsidP="00B3199E">
      <w:pPr>
        <w:pStyle w:val="ListBullet"/>
        <w:numPr>
          <w:ilvl w:val="0"/>
          <w:numId w:val="28"/>
        </w:numPr>
        <w:spacing w:line="360" w:lineRule="auto"/>
        <w:jc w:val="both"/>
        <w:rPr>
          <w:rFonts w:ascii="Palatino Linotype" w:hAnsi="Palatino Linotype"/>
        </w:rPr>
      </w:pPr>
      <w:r w:rsidRPr="00B3199E">
        <w:rPr>
          <w:rFonts w:ascii="Palatino Linotype" w:hAnsi="Palatino Linotype"/>
        </w:rPr>
        <w:t>Crisis planning</w:t>
      </w:r>
    </w:p>
    <w:p w:rsidR="0086631D" w:rsidRPr="00B3199E" w:rsidRDefault="007C2325" w:rsidP="00B3199E">
      <w:pPr>
        <w:pStyle w:val="ListBullet"/>
        <w:numPr>
          <w:ilvl w:val="0"/>
          <w:numId w:val="28"/>
        </w:numPr>
        <w:spacing w:line="360" w:lineRule="auto"/>
        <w:jc w:val="both"/>
        <w:rPr>
          <w:rFonts w:ascii="Palatino Linotype" w:hAnsi="Palatino Linotype"/>
        </w:rPr>
      </w:pPr>
      <w:r w:rsidRPr="00B3199E">
        <w:rPr>
          <w:rFonts w:ascii="Palatino Linotype" w:hAnsi="Palatino Linotype"/>
        </w:rPr>
        <w:t>Ensuring compliance with the MMCZ Communication and Donations policies</w:t>
      </w:r>
    </w:p>
    <w:p w:rsidR="007C2325" w:rsidRPr="00B3199E" w:rsidRDefault="007C2325" w:rsidP="00B3199E">
      <w:pPr>
        <w:pStyle w:val="ListBullet"/>
        <w:numPr>
          <w:ilvl w:val="0"/>
          <w:numId w:val="28"/>
        </w:numPr>
        <w:spacing w:line="360" w:lineRule="auto"/>
        <w:jc w:val="both"/>
        <w:rPr>
          <w:rFonts w:ascii="Palatino Linotype" w:hAnsi="Palatino Linotype"/>
        </w:rPr>
      </w:pPr>
      <w:r w:rsidRPr="00B3199E">
        <w:rPr>
          <w:rFonts w:ascii="Palatino Linotype" w:hAnsi="Palatino Linotype"/>
        </w:rPr>
        <w:t>Media management</w:t>
      </w:r>
    </w:p>
    <w:p w:rsidR="007C2325" w:rsidRPr="00B3199E" w:rsidRDefault="007C2325" w:rsidP="00B3199E">
      <w:pPr>
        <w:pStyle w:val="ListBullet"/>
        <w:numPr>
          <w:ilvl w:val="0"/>
          <w:numId w:val="28"/>
        </w:numPr>
        <w:spacing w:line="360" w:lineRule="auto"/>
        <w:jc w:val="both"/>
        <w:rPr>
          <w:rFonts w:ascii="Palatino Linotype" w:hAnsi="Palatino Linotype"/>
        </w:rPr>
      </w:pPr>
      <w:r w:rsidRPr="00B3199E">
        <w:rPr>
          <w:rFonts w:ascii="Palatino Linotype" w:hAnsi="Palatino Linotype"/>
        </w:rPr>
        <w:lastRenderedPageBreak/>
        <w:t>Ensuring compliance with PR budget</w:t>
      </w:r>
    </w:p>
    <w:p w:rsidR="008D3692" w:rsidRPr="00B3199E" w:rsidRDefault="0090734E" w:rsidP="00B3199E">
      <w:pPr>
        <w:pStyle w:val="Heading1"/>
        <w:spacing w:line="360" w:lineRule="auto"/>
        <w:jc w:val="both"/>
        <w:rPr>
          <w:rFonts w:ascii="Palatino Linotype" w:hAnsi="Palatino Linotype"/>
          <w:sz w:val="22"/>
          <w:szCs w:val="22"/>
        </w:rPr>
      </w:pPr>
      <w:r w:rsidRPr="00B3199E">
        <w:rPr>
          <w:rFonts w:ascii="Palatino Linotype" w:hAnsi="Palatino Linotype"/>
          <w:sz w:val="22"/>
          <w:szCs w:val="22"/>
        </w:rPr>
        <w:t>Minimum academic qualifications required</w:t>
      </w:r>
    </w:p>
    <w:p w:rsidR="00817A39" w:rsidRPr="00597E63" w:rsidRDefault="007C2325" w:rsidP="00597E63">
      <w:pPr>
        <w:pStyle w:val="Heading1"/>
        <w:spacing w:before="0" w:line="360" w:lineRule="auto"/>
        <w:jc w:val="both"/>
        <w:rPr>
          <w:rFonts w:ascii="Palatino Linotype" w:hAnsi="Palatino Linotype"/>
          <w:b w:val="0"/>
          <w:color w:val="auto"/>
          <w:sz w:val="22"/>
          <w:szCs w:val="22"/>
        </w:rPr>
      </w:pPr>
      <w:r w:rsidRPr="00B3199E">
        <w:rPr>
          <w:rFonts w:ascii="Palatino Linotype" w:hAnsi="Palatino Linotype"/>
          <w:b w:val="0"/>
          <w:color w:val="auto"/>
          <w:sz w:val="22"/>
          <w:szCs w:val="22"/>
        </w:rPr>
        <w:t>B Sc</w:t>
      </w:r>
      <w:r w:rsidR="00B3199E" w:rsidRPr="00B3199E">
        <w:rPr>
          <w:rFonts w:ascii="Palatino Linotype" w:hAnsi="Palatino Linotype"/>
          <w:b w:val="0"/>
          <w:color w:val="auto"/>
          <w:sz w:val="22"/>
          <w:szCs w:val="22"/>
        </w:rPr>
        <w:t>.</w:t>
      </w:r>
      <w:r w:rsidRPr="00B3199E">
        <w:rPr>
          <w:rFonts w:ascii="Palatino Linotype" w:hAnsi="Palatino Linotype"/>
          <w:b w:val="0"/>
          <w:color w:val="auto"/>
          <w:sz w:val="22"/>
          <w:szCs w:val="22"/>
        </w:rPr>
        <w:t xml:space="preserve"> in Communication, Public Relations, Marketing or Social Sciences</w:t>
      </w:r>
    </w:p>
    <w:p w:rsidR="008D3692" w:rsidRPr="00B3199E" w:rsidRDefault="0090734E" w:rsidP="00B3199E">
      <w:pPr>
        <w:pStyle w:val="Heading1"/>
        <w:spacing w:line="360" w:lineRule="auto"/>
        <w:jc w:val="both"/>
        <w:rPr>
          <w:rFonts w:ascii="Palatino Linotype" w:hAnsi="Palatino Linotype"/>
          <w:sz w:val="22"/>
          <w:szCs w:val="22"/>
        </w:rPr>
      </w:pPr>
      <w:r w:rsidRPr="00B3199E">
        <w:rPr>
          <w:rFonts w:ascii="Palatino Linotype" w:hAnsi="Palatino Linotype"/>
          <w:sz w:val="22"/>
          <w:szCs w:val="22"/>
        </w:rPr>
        <w:t>Minimum professional qualifications required</w:t>
      </w:r>
    </w:p>
    <w:p w:rsidR="00B6358B" w:rsidRPr="00B3199E" w:rsidRDefault="002677AE" w:rsidP="00B3199E">
      <w:pPr>
        <w:pStyle w:val="NoSpacing"/>
        <w:numPr>
          <w:ilvl w:val="0"/>
          <w:numId w:val="10"/>
        </w:numPr>
        <w:spacing w:line="360" w:lineRule="auto"/>
        <w:jc w:val="both"/>
        <w:rPr>
          <w:rFonts w:ascii="Palatino Linotype" w:hAnsi="Palatino Linotype"/>
        </w:rPr>
      </w:pPr>
      <w:r w:rsidRPr="00B3199E">
        <w:rPr>
          <w:rFonts w:ascii="Palatino Linotype" w:hAnsi="Palatino Linotype"/>
        </w:rPr>
        <w:t>Institute of Public Relations of Zimbabwe</w:t>
      </w:r>
    </w:p>
    <w:p w:rsidR="002677AE" w:rsidRPr="00B3199E" w:rsidRDefault="002677AE" w:rsidP="00B3199E">
      <w:pPr>
        <w:pStyle w:val="NoSpacing"/>
        <w:numPr>
          <w:ilvl w:val="0"/>
          <w:numId w:val="10"/>
        </w:numPr>
        <w:spacing w:line="360" w:lineRule="auto"/>
        <w:jc w:val="both"/>
        <w:rPr>
          <w:rFonts w:ascii="Palatino Linotype" w:hAnsi="Palatino Linotype"/>
        </w:rPr>
      </w:pPr>
      <w:r w:rsidRPr="00B3199E">
        <w:rPr>
          <w:rFonts w:ascii="Palatino Linotype" w:hAnsi="Palatino Linotype"/>
        </w:rPr>
        <w:t>Marketers Association of Zimbabwe</w:t>
      </w:r>
    </w:p>
    <w:p w:rsidR="004511AE" w:rsidRPr="00B3199E" w:rsidRDefault="004511AE" w:rsidP="00B3199E">
      <w:pPr>
        <w:pStyle w:val="NoSpacing"/>
        <w:spacing w:line="360" w:lineRule="auto"/>
        <w:ind w:left="720"/>
        <w:jc w:val="both"/>
        <w:rPr>
          <w:rFonts w:ascii="Palatino Linotype" w:hAnsi="Palatino Linotype"/>
        </w:rPr>
      </w:pPr>
    </w:p>
    <w:p w:rsidR="008D3692" w:rsidRPr="00B3199E" w:rsidRDefault="0090734E" w:rsidP="00B3199E">
      <w:pPr>
        <w:pStyle w:val="Heading1"/>
        <w:spacing w:before="0" w:line="360" w:lineRule="auto"/>
        <w:jc w:val="both"/>
        <w:rPr>
          <w:rFonts w:ascii="Palatino Linotype" w:hAnsi="Palatino Linotype"/>
          <w:sz w:val="22"/>
          <w:szCs w:val="22"/>
        </w:rPr>
      </w:pPr>
      <w:r w:rsidRPr="00B3199E">
        <w:rPr>
          <w:rFonts w:ascii="Palatino Linotype" w:hAnsi="Palatino Linotype"/>
          <w:sz w:val="22"/>
          <w:szCs w:val="22"/>
        </w:rPr>
        <w:t>Experience required (in years)</w:t>
      </w:r>
    </w:p>
    <w:p w:rsidR="008D3692" w:rsidRPr="00B3199E" w:rsidRDefault="007C2325" w:rsidP="00B3199E">
      <w:pPr>
        <w:pStyle w:val="ListParagraph"/>
        <w:numPr>
          <w:ilvl w:val="0"/>
          <w:numId w:val="10"/>
        </w:numPr>
        <w:spacing w:line="360" w:lineRule="auto"/>
        <w:jc w:val="both"/>
        <w:rPr>
          <w:rFonts w:ascii="Palatino Linotype" w:hAnsi="Palatino Linotype"/>
        </w:rPr>
      </w:pPr>
      <w:r w:rsidRPr="00B3199E">
        <w:rPr>
          <w:rFonts w:ascii="Palatino Linotype" w:hAnsi="Palatino Linotype"/>
        </w:rPr>
        <w:t>At least 5 years</w:t>
      </w:r>
      <w:r w:rsidR="00B3199E" w:rsidRPr="00B3199E">
        <w:rPr>
          <w:rFonts w:ascii="Palatino Linotype" w:hAnsi="Palatino Linotype"/>
        </w:rPr>
        <w:t xml:space="preserve"> experience</w:t>
      </w:r>
      <w:r w:rsidRPr="00B3199E">
        <w:rPr>
          <w:rFonts w:ascii="Palatino Linotype" w:hAnsi="Palatino Linotype"/>
        </w:rPr>
        <w:t xml:space="preserve"> at a senior level</w:t>
      </w:r>
    </w:p>
    <w:p w:rsidR="00B33049" w:rsidRPr="00B3199E" w:rsidRDefault="00B33049" w:rsidP="00B3199E">
      <w:pPr>
        <w:pStyle w:val="Heading1"/>
        <w:spacing w:line="360" w:lineRule="auto"/>
        <w:jc w:val="both"/>
        <w:rPr>
          <w:rFonts w:ascii="Palatino Linotype" w:hAnsi="Palatino Linotype"/>
          <w:sz w:val="22"/>
          <w:szCs w:val="22"/>
        </w:rPr>
      </w:pPr>
      <w:r w:rsidRPr="00B3199E">
        <w:rPr>
          <w:rFonts w:ascii="Palatino Linotype" w:hAnsi="Palatino Linotype"/>
          <w:sz w:val="22"/>
          <w:szCs w:val="22"/>
        </w:rPr>
        <w:t>Soft Skills</w:t>
      </w:r>
    </w:p>
    <w:p w:rsidR="001D09EF" w:rsidRPr="00B3199E" w:rsidRDefault="00247584" w:rsidP="00B3199E">
      <w:pPr>
        <w:pStyle w:val="ListBullet"/>
        <w:numPr>
          <w:ilvl w:val="0"/>
          <w:numId w:val="10"/>
        </w:numPr>
        <w:spacing w:line="360" w:lineRule="auto"/>
        <w:jc w:val="both"/>
        <w:rPr>
          <w:rFonts w:ascii="Palatino Linotype" w:hAnsi="Palatino Linotype"/>
        </w:rPr>
      </w:pPr>
      <w:r w:rsidRPr="00B3199E">
        <w:rPr>
          <w:rFonts w:ascii="Palatino Linotype" w:hAnsi="Palatino Linotype"/>
        </w:rPr>
        <w:t>Must be an excellent communicator (both written and oral)</w:t>
      </w:r>
    </w:p>
    <w:p w:rsidR="00247584" w:rsidRPr="00B3199E" w:rsidRDefault="00247584" w:rsidP="00B3199E">
      <w:pPr>
        <w:pStyle w:val="ListBullet"/>
        <w:numPr>
          <w:ilvl w:val="0"/>
          <w:numId w:val="10"/>
        </w:numPr>
        <w:spacing w:line="360" w:lineRule="auto"/>
        <w:jc w:val="both"/>
        <w:rPr>
          <w:rFonts w:ascii="Palatino Linotype" w:hAnsi="Palatino Linotype"/>
        </w:rPr>
      </w:pPr>
      <w:r w:rsidRPr="00B3199E">
        <w:rPr>
          <w:rFonts w:ascii="Palatino Linotype" w:hAnsi="Palatino Linotype"/>
        </w:rPr>
        <w:t>Must be a strategic thinker</w:t>
      </w:r>
    </w:p>
    <w:p w:rsidR="00247584" w:rsidRPr="00B3199E" w:rsidRDefault="00247584" w:rsidP="00B3199E">
      <w:pPr>
        <w:pStyle w:val="ListBullet"/>
        <w:numPr>
          <w:ilvl w:val="0"/>
          <w:numId w:val="10"/>
        </w:numPr>
        <w:spacing w:line="360" w:lineRule="auto"/>
        <w:jc w:val="both"/>
        <w:rPr>
          <w:rFonts w:ascii="Palatino Linotype" w:hAnsi="Palatino Linotype"/>
        </w:rPr>
      </w:pPr>
      <w:r w:rsidRPr="00B3199E">
        <w:rPr>
          <w:rFonts w:ascii="Palatino Linotype" w:hAnsi="Palatino Linotype"/>
        </w:rPr>
        <w:t>Must have attention to detail</w:t>
      </w:r>
    </w:p>
    <w:p w:rsidR="00247584" w:rsidRPr="00B3199E" w:rsidRDefault="00247584" w:rsidP="00B3199E">
      <w:pPr>
        <w:pStyle w:val="ListBullet"/>
        <w:numPr>
          <w:ilvl w:val="0"/>
          <w:numId w:val="10"/>
        </w:numPr>
        <w:spacing w:line="360" w:lineRule="auto"/>
        <w:jc w:val="both"/>
        <w:rPr>
          <w:rFonts w:ascii="Palatino Linotype" w:hAnsi="Palatino Linotype"/>
        </w:rPr>
      </w:pPr>
      <w:r w:rsidRPr="00B3199E">
        <w:rPr>
          <w:rFonts w:ascii="Palatino Linotype" w:hAnsi="Palatino Linotype"/>
        </w:rPr>
        <w:t>Must have ability to build networks</w:t>
      </w:r>
    </w:p>
    <w:p w:rsidR="00247584" w:rsidRPr="00B3199E" w:rsidRDefault="00247584" w:rsidP="00B3199E">
      <w:pPr>
        <w:pStyle w:val="ListBullet"/>
        <w:numPr>
          <w:ilvl w:val="0"/>
          <w:numId w:val="10"/>
        </w:numPr>
        <w:spacing w:line="360" w:lineRule="auto"/>
        <w:jc w:val="both"/>
        <w:rPr>
          <w:rFonts w:ascii="Palatino Linotype" w:hAnsi="Palatino Linotype"/>
        </w:rPr>
      </w:pPr>
      <w:r w:rsidRPr="00B3199E">
        <w:rPr>
          <w:rFonts w:ascii="Palatino Linotype" w:hAnsi="Palatino Linotype"/>
        </w:rPr>
        <w:t>Must be good at time management</w:t>
      </w:r>
    </w:p>
    <w:p w:rsidR="00247584" w:rsidRPr="00B3199E" w:rsidRDefault="00247584" w:rsidP="00B3199E">
      <w:pPr>
        <w:pStyle w:val="ListBullet"/>
        <w:numPr>
          <w:ilvl w:val="0"/>
          <w:numId w:val="10"/>
        </w:numPr>
        <w:spacing w:line="360" w:lineRule="auto"/>
        <w:jc w:val="both"/>
        <w:rPr>
          <w:rFonts w:ascii="Palatino Linotype" w:hAnsi="Palatino Linotype"/>
        </w:rPr>
      </w:pPr>
      <w:r w:rsidRPr="00B3199E">
        <w:rPr>
          <w:rFonts w:ascii="Palatino Linotype" w:hAnsi="Palatino Linotype"/>
        </w:rPr>
        <w:t>Must be agile/ adaptable</w:t>
      </w:r>
    </w:p>
    <w:p w:rsidR="00247584" w:rsidRPr="00B3199E" w:rsidRDefault="00247584" w:rsidP="00B3199E">
      <w:pPr>
        <w:pStyle w:val="ListBullet"/>
        <w:numPr>
          <w:ilvl w:val="0"/>
          <w:numId w:val="10"/>
        </w:numPr>
        <w:spacing w:line="360" w:lineRule="auto"/>
        <w:jc w:val="both"/>
        <w:rPr>
          <w:rFonts w:ascii="Palatino Linotype" w:hAnsi="Palatino Linotype"/>
        </w:rPr>
      </w:pPr>
      <w:r w:rsidRPr="00B3199E">
        <w:rPr>
          <w:rFonts w:ascii="Palatino Linotype" w:hAnsi="Palatino Linotype"/>
        </w:rPr>
        <w:t>Must be a team player</w:t>
      </w:r>
    </w:p>
    <w:p w:rsidR="00D37652" w:rsidRPr="00B3199E" w:rsidRDefault="00D37652" w:rsidP="00B3199E">
      <w:pPr>
        <w:pStyle w:val="ListBullet"/>
        <w:numPr>
          <w:ilvl w:val="0"/>
          <w:numId w:val="10"/>
        </w:numPr>
        <w:spacing w:line="360" w:lineRule="auto"/>
        <w:jc w:val="both"/>
        <w:rPr>
          <w:rFonts w:ascii="Palatino Linotype" w:hAnsi="Palatino Linotype"/>
        </w:rPr>
      </w:pPr>
      <w:r w:rsidRPr="00B3199E">
        <w:rPr>
          <w:rFonts w:ascii="Palatino Linotype" w:hAnsi="Palatino Linotype"/>
        </w:rPr>
        <w:t xml:space="preserve">Must have composure  and emotional intelligence </w:t>
      </w:r>
    </w:p>
    <w:p w:rsidR="00085CBC" w:rsidRPr="00B3199E" w:rsidRDefault="00085CBC" w:rsidP="00B3199E">
      <w:pPr>
        <w:pStyle w:val="ListBullet"/>
        <w:numPr>
          <w:ilvl w:val="0"/>
          <w:numId w:val="10"/>
        </w:numPr>
        <w:spacing w:line="360" w:lineRule="auto"/>
        <w:jc w:val="both"/>
        <w:rPr>
          <w:rFonts w:ascii="Palatino Linotype" w:hAnsi="Palatino Linotype"/>
        </w:rPr>
      </w:pPr>
      <w:r w:rsidRPr="00B3199E">
        <w:rPr>
          <w:rFonts w:ascii="Palatino Linotype" w:hAnsi="Palatino Linotype"/>
        </w:rPr>
        <w:t>Must have strong presentation skills</w:t>
      </w:r>
    </w:p>
    <w:p w:rsidR="00B33049" w:rsidRPr="00B3199E" w:rsidRDefault="00B33049" w:rsidP="00B3199E">
      <w:pPr>
        <w:pStyle w:val="Heading1"/>
        <w:spacing w:line="360" w:lineRule="auto"/>
        <w:jc w:val="both"/>
        <w:rPr>
          <w:rFonts w:ascii="Palatino Linotype" w:hAnsi="Palatino Linotype"/>
          <w:sz w:val="22"/>
          <w:szCs w:val="22"/>
        </w:rPr>
      </w:pPr>
      <w:r w:rsidRPr="00B3199E">
        <w:rPr>
          <w:rFonts w:ascii="Palatino Linotype" w:hAnsi="Palatino Linotype"/>
          <w:sz w:val="22"/>
          <w:szCs w:val="22"/>
        </w:rPr>
        <w:t>Technical Skills</w:t>
      </w:r>
    </w:p>
    <w:p w:rsidR="00B33049" w:rsidRPr="00B3199E" w:rsidRDefault="00B33049" w:rsidP="00B3199E">
      <w:pPr>
        <w:pStyle w:val="NoSpacing"/>
        <w:jc w:val="both"/>
        <w:rPr>
          <w:rFonts w:ascii="Palatino Linotype" w:hAnsi="Palatino Linotype"/>
        </w:rPr>
      </w:pPr>
    </w:p>
    <w:p w:rsidR="00085CBC" w:rsidRPr="00B3199E" w:rsidRDefault="00085CBC" w:rsidP="00B3199E">
      <w:pPr>
        <w:numPr>
          <w:ilvl w:val="0"/>
          <w:numId w:val="24"/>
        </w:numPr>
        <w:autoSpaceDE w:val="0"/>
        <w:autoSpaceDN w:val="0"/>
        <w:adjustRightInd w:val="0"/>
        <w:spacing w:after="0" w:line="360" w:lineRule="auto"/>
        <w:jc w:val="both"/>
        <w:rPr>
          <w:rFonts w:ascii="Palatino Linotype" w:hAnsi="Palatino Linotype" w:cs="Cambria"/>
          <w:color w:val="000000"/>
        </w:rPr>
      </w:pPr>
      <w:r w:rsidRPr="00B3199E">
        <w:rPr>
          <w:rFonts w:ascii="Palatino Linotype" w:hAnsi="Palatino Linotype" w:cs="Cambria"/>
          <w:color w:val="000000"/>
        </w:rPr>
        <w:t>Must have ability ability to formulate, manage and implement strategy</w:t>
      </w:r>
    </w:p>
    <w:p w:rsidR="00D37652" w:rsidRPr="00B3199E" w:rsidRDefault="00D37652" w:rsidP="00B3199E">
      <w:pPr>
        <w:numPr>
          <w:ilvl w:val="0"/>
          <w:numId w:val="24"/>
        </w:numPr>
        <w:autoSpaceDE w:val="0"/>
        <w:autoSpaceDN w:val="0"/>
        <w:adjustRightInd w:val="0"/>
        <w:spacing w:after="0" w:line="360" w:lineRule="auto"/>
        <w:jc w:val="both"/>
        <w:rPr>
          <w:rFonts w:ascii="Palatino Linotype" w:hAnsi="Palatino Linotype" w:cs="Cambria"/>
          <w:color w:val="000000"/>
        </w:rPr>
      </w:pPr>
      <w:r w:rsidRPr="00B3199E">
        <w:rPr>
          <w:rFonts w:ascii="Palatino Linotype" w:hAnsi="Palatino Linotype" w:cs="Cambria"/>
          <w:color w:val="000000"/>
        </w:rPr>
        <w:t xml:space="preserve">Must have strong </w:t>
      </w:r>
      <w:r w:rsidR="00085CBC" w:rsidRPr="00B3199E">
        <w:rPr>
          <w:rFonts w:ascii="Palatino Linotype" w:hAnsi="Palatino Linotype" w:cs="Cambria"/>
          <w:color w:val="000000"/>
        </w:rPr>
        <w:t>stakeholder</w:t>
      </w:r>
      <w:r w:rsidRPr="00B3199E">
        <w:rPr>
          <w:rFonts w:ascii="Palatino Linotype" w:hAnsi="Palatino Linotype" w:cs="Cambria"/>
          <w:color w:val="000000"/>
        </w:rPr>
        <w:t xml:space="preserve"> management skills</w:t>
      </w:r>
    </w:p>
    <w:p w:rsidR="00085CBC" w:rsidRPr="00B3199E" w:rsidRDefault="00D37652" w:rsidP="00B3199E">
      <w:pPr>
        <w:numPr>
          <w:ilvl w:val="0"/>
          <w:numId w:val="24"/>
        </w:numPr>
        <w:autoSpaceDE w:val="0"/>
        <w:autoSpaceDN w:val="0"/>
        <w:adjustRightInd w:val="0"/>
        <w:spacing w:after="0" w:line="360" w:lineRule="auto"/>
        <w:jc w:val="both"/>
        <w:rPr>
          <w:rFonts w:ascii="Palatino Linotype" w:hAnsi="Palatino Linotype" w:cs="Cambria"/>
          <w:color w:val="000000"/>
        </w:rPr>
      </w:pPr>
      <w:r w:rsidRPr="00B3199E">
        <w:rPr>
          <w:rFonts w:ascii="Palatino Linotype" w:hAnsi="Palatino Linotype" w:cs="Cambria"/>
          <w:color w:val="000000"/>
        </w:rPr>
        <w:t xml:space="preserve">Must </w:t>
      </w:r>
      <w:r w:rsidRPr="00B3199E">
        <w:rPr>
          <w:rFonts w:ascii="Palatino Linotype" w:hAnsi="Palatino Linotype"/>
        </w:rPr>
        <w:t xml:space="preserve">have good </w:t>
      </w:r>
      <w:r w:rsidR="00085CBC" w:rsidRPr="00B3199E">
        <w:rPr>
          <w:rFonts w:ascii="Palatino Linotype" w:hAnsi="Palatino Linotype"/>
        </w:rPr>
        <w:t>budgeting</w:t>
      </w:r>
      <w:r w:rsidRPr="00B3199E">
        <w:rPr>
          <w:rFonts w:ascii="Palatino Linotype" w:hAnsi="Palatino Linotype"/>
        </w:rPr>
        <w:t xml:space="preserve"> skills</w:t>
      </w:r>
      <w:r w:rsidR="00085CBC" w:rsidRPr="00B3199E">
        <w:rPr>
          <w:rFonts w:ascii="Palatino Linotype" w:hAnsi="Palatino Linotype" w:cs="Cambria"/>
          <w:color w:val="000000"/>
        </w:rPr>
        <w:t xml:space="preserve"> </w:t>
      </w:r>
    </w:p>
    <w:p w:rsidR="00085CBC" w:rsidRPr="00B3199E" w:rsidRDefault="00085CBC" w:rsidP="00B3199E">
      <w:pPr>
        <w:numPr>
          <w:ilvl w:val="0"/>
          <w:numId w:val="24"/>
        </w:numPr>
        <w:autoSpaceDE w:val="0"/>
        <w:autoSpaceDN w:val="0"/>
        <w:adjustRightInd w:val="0"/>
        <w:spacing w:after="0" w:line="360" w:lineRule="auto"/>
        <w:jc w:val="both"/>
        <w:rPr>
          <w:rFonts w:ascii="Palatino Linotype" w:hAnsi="Palatino Linotype" w:cs="Cambria"/>
          <w:i/>
          <w:color w:val="000000"/>
        </w:rPr>
      </w:pPr>
      <w:r w:rsidRPr="00B3199E">
        <w:rPr>
          <w:rFonts w:ascii="Palatino Linotype" w:hAnsi="Palatino Linotype" w:cs="Cambria"/>
          <w:color w:val="000000"/>
        </w:rPr>
        <w:lastRenderedPageBreak/>
        <w:t>Must have solid events coordination skills</w:t>
      </w:r>
    </w:p>
    <w:p w:rsidR="00D37652" w:rsidRPr="00B3199E" w:rsidRDefault="00D37652" w:rsidP="00B3199E">
      <w:pPr>
        <w:autoSpaceDE w:val="0"/>
        <w:autoSpaceDN w:val="0"/>
        <w:adjustRightInd w:val="0"/>
        <w:spacing w:after="0" w:line="360" w:lineRule="auto"/>
        <w:ind w:left="720"/>
        <w:jc w:val="both"/>
        <w:rPr>
          <w:rFonts w:ascii="Palatino Linotype" w:hAnsi="Palatino Linotype" w:cs="Cambria"/>
          <w:i/>
          <w:color w:val="000000"/>
        </w:rPr>
      </w:pPr>
    </w:p>
    <w:p w:rsidR="00B3199E" w:rsidRPr="005C24D2" w:rsidRDefault="00B3199E" w:rsidP="00B3199E">
      <w:pPr>
        <w:pStyle w:val="BodyText2"/>
        <w:spacing w:after="0" w:line="360" w:lineRule="auto"/>
        <w:jc w:val="both"/>
        <w:rPr>
          <w:rFonts w:ascii="Palatino Linotype" w:hAnsi="Palatino Linotype" w:cs="Arial"/>
          <w:b/>
        </w:rPr>
      </w:pPr>
      <w:r w:rsidRPr="005C24D2">
        <w:rPr>
          <w:rFonts w:ascii="Palatino Linotype" w:hAnsi="Palatino Linotype" w:cs="Arial"/>
          <w:b/>
        </w:rPr>
        <w:t>CONFIRMATION OF JOB DESCRIPTION</w:t>
      </w:r>
    </w:p>
    <w:p w:rsidR="00B3199E" w:rsidRPr="005C24D2" w:rsidRDefault="00B3199E" w:rsidP="00B3199E">
      <w:pPr>
        <w:pStyle w:val="BodyText2"/>
        <w:spacing w:after="0" w:line="360" w:lineRule="auto"/>
        <w:jc w:val="both"/>
        <w:rPr>
          <w:rFonts w:ascii="Palatino Linotype" w:hAnsi="Palatino Linotype" w:cs="Arial"/>
          <w:b/>
        </w:rPr>
      </w:pPr>
    </w:p>
    <w:p w:rsidR="00B3199E" w:rsidRPr="005C24D2" w:rsidRDefault="00B3199E" w:rsidP="00B3199E">
      <w:pPr>
        <w:pStyle w:val="BodyText2"/>
        <w:spacing w:after="0" w:line="360" w:lineRule="auto"/>
        <w:jc w:val="both"/>
        <w:rPr>
          <w:rFonts w:ascii="Palatino Linotype" w:hAnsi="Palatino Linotype" w:cs="Arial"/>
          <w:b/>
        </w:rPr>
      </w:pPr>
      <w:r w:rsidRPr="005C24D2">
        <w:rPr>
          <w:rFonts w:ascii="Palatino Linotype" w:hAnsi="Palatino Linotype" w:cs="Arial"/>
          <w:b/>
        </w:rPr>
        <w:t>___________________________  _________________________      _____________</w:t>
      </w:r>
    </w:p>
    <w:p w:rsidR="00B3199E" w:rsidRPr="005C24D2" w:rsidRDefault="00B3199E" w:rsidP="00B3199E">
      <w:pPr>
        <w:pStyle w:val="BodyText2"/>
        <w:spacing w:after="0" w:line="360" w:lineRule="auto"/>
        <w:jc w:val="both"/>
        <w:rPr>
          <w:rFonts w:ascii="Palatino Linotype" w:hAnsi="Palatino Linotype" w:cs="Arial"/>
          <w:b/>
        </w:rPr>
      </w:pPr>
      <w:r w:rsidRPr="005C24D2">
        <w:rPr>
          <w:rFonts w:ascii="Palatino Linotype" w:hAnsi="Palatino Linotype" w:cs="Arial"/>
          <w:b/>
        </w:rPr>
        <w:t>Agreed by Incumbent (Name)             (Signature)                    Date</w:t>
      </w:r>
    </w:p>
    <w:p w:rsidR="00B3199E" w:rsidRPr="005C24D2" w:rsidRDefault="00B3199E" w:rsidP="00B3199E">
      <w:pPr>
        <w:pStyle w:val="BodyText2"/>
        <w:spacing w:after="0" w:line="360" w:lineRule="auto"/>
        <w:jc w:val="both"/>
        <w:rPr>
          <w:rFonts w:ascii="Palatino Linotype" w:hAnsi="Palatino Linotype" w:cs="Arial"/>
          <w:b/>
        </w:rPr>
      </w:pPr>
    </w:p>
    <w:p w:rsidR="00B3199E" w:rsidRPr="005C24D2" w:rsidRDefault="00B3199E" w:rsidP="00B3199E">
      <w:pPr>
        <w:pStyle w:val="BodyText2"/>
        <w:spacing w:after="0" w:line="360" w:lineRule="auto"/>
        <w:jc w:val="both"/>
        <w:rPr>
          <w:rFonts w:ascii="Palatino Linotype" w:hAnsi="Palatino Linotype" w:cs="Arial"/>
          <w:b/>
        </w:rPr>
      </w:pPr>
      <w:r w:rsidRPr="005C24D2">
        <w:rPr>
          <w:rFonts w:ascii="Palatino Linotype" w:hAnsi="Palatino Linotype" w:cs="Arial"/>
          <w:b/>
        </w:rPr>
        <w:t>___________________________   _____________________         ______________</w:t>
      </w:r>
    </w:p>
    <w:p w:rsidR="00B3199E" w:rsidRPr="00666297" w:rsidRDefault="00B3199E" w:rsidP="00B3199E">
      <w:pPr>
        <w:pStyle w:val="BodyText2"/>
        <w:spacing w:after="0" w:line="360" w:lineRule="auto"/>
        <w:jc w:val="both"/>
        <w:rPr>
          <w:rFonts w:ascii="Palatino Linotype" w:hAnsi="Palatino Linotype" w:cs="Arial"/>
          <w:b/>
        </w:rPr>
      </w:pPr>
      <w:r w:rsidRPr="005C24D2">
        <w:rPr>
          <w:rFonts w:ascii="Palatino Linotype" w:hAnsi="Palatino Linotype" w:cs="Arial"/>
          <w:b/>
        </w:rPr>
        <w:t>Agreed by Supervisor (Name)             (Signature)                   Date</w:t>
      </w:r>
    </w:p>
    <w:p w:rsidR="007C07C7" w:rsidRPr="00B3199E" w:rsidRDefault="007C07C7" w:rsidP="00B3199E">
      <w:pPr>
        <w:pStyle w:val="BodyText2"/>
        <w:spacing w:after="0" w:line="360" w:lineRule="auto"/>
        <w:jc w:val="both"/>
        <w:rPr>
          <w:rFonts w:ascii="Palatino Linotype" w:hAnsi="Palatino Linotype" w:cs="Arial"/>
          <w:b/>
        </w:rPr>
      </w:pPr>
    </w:p>
    <w:sectPr w:rsidR="007C07C7" w:rsidRPr="00B319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6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DD4C06"/>
    <w:multiLevelType w:val="hybridMultilevel"/>
    <w:tmpl w:val="71C06178"/>
    <w:lvl w:ilvl="0" w:tplc="B88EA95A">
      <w:numFmt w:val="bullet"/>
      <w:lvlText w:val="•"/>
      <w:lvlJc w:val="left"/>
      <w:pPr>
        <w:ind w:left="1080" w:hanging="720"/>
      </w:pPr>
      <w:rPr>
        <w:rFonts w:ascii="Georgia" w:eastAsia="Times New Roman" w:hAnsi="Georgia"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1566D58"/>
    <w:multiLevelType w:val="hybridMultilevel"/>
    <w:tmpl w:val="0E9AA9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C16615"/>
    <w:multiLevelType w:val="hybridMultilevel"/>
    <w:tmpl w:val="310E6BC8"/>
    <w:lvl w:ilvl="0" w:tplc="6AE405A4">
      <w:start w:val="1"/>
      <w:numFmt w:val="decimal"/>
      <w:lvlText w:val="%1)"/>
      <w:lvlJc w:val="left"/>
      <w:pPr>
        <w:ind w:left="786" w:hanging="360"/>
      </w:pPr>
      <w:rPr>
        <w:rFonts w:hint="default"/>
        <w:b w:val="0"/>
        <w:color w:val="auto"/>
        <w:sz w:val="22"/>
        <w:szCs w:val="22"/>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1EA135A3"/>
    <w:multiLevelType w:val="hybridMultilevel"/>
    <w:tmpl w:val="BD30695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485127"/>
    <w:multiLevelType w:val="hybridMultilevel"/>
    <w:tmpl w:val="39FA8DC6"/>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14" w15:restartNumberingAfterBreak="0">
    <w:nsid w:val="38554283"/>
    <w:multiLevelType w:val="hybridMultilevel"/>
    <w:tmpl w:val="AA04E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451AFA"/>
    <w:multiLevelType w:val="hybridMultilevel"/>
    <w:tmpl w:val="DC0E919C"/>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16" w15:restartNumberingAfterBreak="0">
    <w:nsid w:val="42212C46"/>
    <w:multiLevelType w:val="hybridMultilevel"/>
    <w:tmpl w:val="C33C715C"/>
    <w:lvl w:ilvl="0" w:tplc="913A07E2">
      <w:numFmt w:val="bullet"/>
      <w:lvlText w:val=""/>
      <w:lvlJc w:val="left"/>
      <w:pPr>
        <w:ind w:left="720" w:hanging="360"/>
      </w:pPr>
      <w:rPr>
        <w:rFonts w:ascii="Symbol" w:eastAsia="MS Mincho" w:hAnsi="Symbol" w:cs="Times New Roman"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7" w15:restartNumberingAfterBreak="0">
    <w:nsid w:val="44F821C6"/>
    <w:multiLevelType w:val="hybridMultilevel"/>
    <w:tmpl w:val="736453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803FC6"/>
    <w:multiLevelType w:val="hybridMultilevel"/>
    <w:tmpl w:val="7D780750"/>
    <w:lvl w:ilvl="0" w:tplc="30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98D7739"/>
    <w:multiLevelType w:val="hybridMultilevel"/>
    <w:tmpl w:val="04D47670"/>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0" w15:restartNumberingAfterBreak="0">
    <w:nsid w:val="55FC6D6A"/>
    <w:multiLevelType w:val="hybridMultilevel"/>
    <w:tmpl w:val="38D8FFA0"/>
    <w:lvl w:ilvl="0" w:tplc="6D8C0AF6">
      <w:start w:val="1"/>
      <w:numFmt w:val="upperRoman"/>
      <w:lvlText w:val="%1."/>
      <w:lvlJc w:val="right"/>
      <w:pPr>
        <w:ind w:left="720" w:hanging="360"/>
      </w:pPr>
      <w:rPr>
        <w:b w:val="0"/>
        <w:sz w:val="28"/>
        <w:szCs w:val="28"/>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1" w15:restartNumberingAfterBreak="0">
    <w:nsid w:val="590A13E2"/>
    <w:multiLevelType w:val="hybridMultilevel"/>
    <w:tmpl w:val="DB784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8C3E81"/>
    <w:multiLevelType w:val="hybridMultilevel"/>
    <w:tmpl w:val="42426C9E"/>
    <w:lvl w:ilvl="0" w:tplc="3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697765"/>
    <w:multiLevelType w:val="hybridMultilevel"/>
    <w:tmpl w:val="5666FF1A"/>
    <w:lvl w:ilvl="0" w:tplc="30090001">
      <w:start w:val="1"/>
      <w:numFmt w:val="bullet"/>
      <w:lvlText w:val=""/>
      <w:lvlJc w:val="left"/>
      <w:pPr>
        <w:ind w:left="360" w:hanging="360"/>
      </w:pPr>
      <w:rPr>
        <w:rFonts w:ascii="Symbol" w:hAnsi="Symbol" w:hint="default"/>
        <w:b w:val="0"/>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3573970"/>
    <w:multiLevelType w:val="hybridMultilevel"/>
    <w:tmpl w:val="8AD0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9670C7"/>
    <w:multiLevelType w:val="hybridMultilevel"/>
    <w:tmpl w:val="991405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E75591"/>
    <w:multiLevelType w:val="hybridMultilevel"/>
    <w:tmpl w:val="BA26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8D33EE"/>
    <w:multiLevelType w:val="hybridMultilevel"/>
    <w:tmpl w:val="1A9637B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8" w15:restartNumberingAfterBreak="0">
    <w:nsid w:val="7E321AEE"/>
    <w:multiLevelType w:val="hybridMultilevel"/>
    <w:tmpl w:val="BE183198"/>
    <w:lvl w:ilvl="0" w:tplc="14204FF2">
      <w:start w:val="1"/>
      <w:numFmt w:val="bullet"/>
      <w:lvlText w:val=""/>
      <w:lvlJc w:val="left"/>
      <w:pPr>
        <w:ind w:left="360" w:hanging="360"/>
      </w:pPr>
      <w:rPr>
        <w:rFonts w:ascii="Symbol" w:hAnsi="Symbol" w:hint="default"/>
        <w:color w:val="000000"/>
        <w:sz w:val="24"/>
        <w:szCs w:val="24"/>
      </w:rPr>
    </w:lvl>
    <w:lvl w:ilvl="1" w:tplc="30090003" w:tentative="1">
      <w:start w:val="1"/>
      <w:numFmt w:val="bullet"/>
      <w:lvlText w:val="o"/>
      <w:lvlJc w:val="left"/>
      <w:pPr>
        <w:ind w:left="1364" w:hanging="360"/>
      </w:pPr>
      <w:rPr>
        <w:rFonts w:ascii="Courier New" w:hAnsi="Courier New" w:cs="Courier New" w:hint="default"/>
      </w:rPr>
    </w:lvl>
    <w:lvl w:ilvl="2" w:tplc="30090005" w:tentative="1">
      <w:start w:val="1"/>
      <w:numFmt w:val="bullet"/>
      <w:lvlText w:val=""/>
      <w:lvlJc w:val="left"/>
      <w:pPr>
        <w:ind w:left="2084" w:hanging="360"/>
      </w:pPr>
      <w:rPr>
        <w:rFonts w:ascii="Wingdings" w:hAnsi="Wingdings" w:hint="default"/>
      </w:rPr>
    </w:lvl>
    <w:lvl w:ilvl="3" w:tplc="30090001" w:tentative="1">
      <w:start w:val="1"/>
      <w:numFmt w:val="bullet"/>
      <w:lvlText w:val=""/>
      <w:lvlJc w:val="left"/>
      <w:pPr>
        <w:ind w:left="2804" w:hanging="360"/>
      </w:pPr>
      <w:rPr>
        <w:rFonts w:ascii="Symbol" w:hAnsi="Symbol" w:hint="default"/>
      </w:rPr>
    </w:lvl>
    <w:lvl w:ilvl="4" w:tplc="30090003" w:tentative="1">
      <w:start w:val="1"/>
      <w:numFmt w:val="bullet"/>
      <w:lvlText w:val="o"/>
      <w:lvlJc w:val="left"/>
      <w:pPr>
        <w:ind w:left="3524" w:hanging="360"/>
      </w:pPr>
      <w:rPr>
        <w:rFonts w:ascii="Courier New" w:hAnsi="Courier New" w:cs="Courier New" w:hint="default"/>
      </w:rPr>
    </w:lvl>
    <w:lvl w:ilvl="5" w:tplc="30090005" w:tentative="1">
      <w:start w:val="1"/>
      <w:numFmt w:val="bullet"/>
      <w:lvlText w:val=""/>
      <w:lvlJc w:val="left"/>
      <w:pPr>
        <w:ind w:left="4244" w:hanging="360"/>
      </w:pPr>
      <w:rPr>
        <w:rFonts w:ascii="Wingdings" w:hAnsi="Wingdings" w:hint="default"/>
      </w:rPr>
    </w:lvl>
    <w:lvl w:ilvl="6" w:tplc="30090001" w:tentative="1">
      <w:start w:val="1"/>
      <w:numFmt w:val="bullet"/>
      <w:lvlText w:val=""/>
      <w:lvlJc w:val="left"/>
      <w:pPr>
        <w:ind w:left="4964" w:hanging="360"/>
      </w:pPr>
      <w:rPr>
        <w:rFonts w:ascii="Symbol" w:hAnsi="Symbol" w:hint="default"/>
      </w:rPr>
    </w:lvl>
    <w:lvl w:ilvl="7" w:tplc="30090003" w:tentative="1">
      <w:start w:val="1"/>
      <w:numFmt w:val="bullet"/>
      <w:lvlText w:val="o"/>
      <w:lvlJc w:val="left"/>
      <w:pPr>
        <w:ind w:left="5684" w:hanging="360"/>
      </w:pPr>
      <w:rPr>
        <w:rFonts w:ascii="Courier New" w:hAnsi="Courier New" w:cs="Courier New" w:hint="default"/>
      </w:rPr>
    </w:lvl>
    <w:lvl w:ilvl="8" w:tplc="30090005" w:tentative="1">
      <w:start w:val="1"/>
      <w:numFmt w:val="bullet"/>
      <w:lvlText w:val=""/>
      <w:lvlJc w:val="left"/>
      <w:pPr>
        <w:ind w:left="6404"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7"/>
  </w:num>
  <w:num w:numId="11">
    <w:abstractNumId w:val="26"/>
  </w:num>
  <w:num w:numId="12">
    <w:abstractNumId w:val="24"/>
  </w:num>
  <w:num w:numId="13">
    <w:abstractNumId w:val="11"/>
  </w:num>
  <w:num w:numId="14">
    <w:abstractNumId w:val="20"/>
  </w:num>
  <w:num w:numId="15">
    <w:abstractNumId w:val="19"/>
  </w:num>
  <w:num w:numId="16">
    <w:abstractNumId w:val="27"/>
  </w:num>
  <w:num w:numId="17">
    <w:abstractNumId w:val="9"/>
  </w:num>
  <w:num w:numId="18">
    <w:abstractNumId w:val="21"/>
  </w:num>
  <w:num w:numId="19">
    <w:abstractNumId w:val="25"/>
  </w:num>
  <w:num w:numId="20">
    <w:abstractNumId w:val="14"/>
  </w:num>
  <w:num w:numId="21">
    <w:abstractNumId w:val="10"/>
  </w:num>
  <w:num w:numId="22">
    <w:abstractNumId w:val="12"/>
  </w:num>
  <w:num w:numId="23">
    <w:abstractNumId w:val="15"/>
  </w:num>
  <w:num w:numId="24">
    <w:abstractNumId w:val="13"/>
  </w:num>
  <w:num w:numId="25">
    <w:abstractNumId w:val="23"/>
  </w:num>
  <w:num w:numId="26">
    <w:abstractNumId w:val="18"/>
  </w:num>
  <w:num w:numId="27">
    <w:abstractNumId w:val="22"/>
  </w:num>
  <w:num w:numId="28">
    <w:abstractNumId w:val="28"/>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WyNDU1srA0MLc0MDJT0lEKTi0uzszPAykwqQUAd5BThCwAAAA="/>
  </w:docVars>
  <w:rsids>
    <w:rsidRoot w:val="00B47730"/>
    <w:rsid w:val="00034616"/>
    <w:rsid w:val="0006063C"/>
    <w:rsid w:val="00085CBC"/>
    <w:rsid w:val="000D6C85"/>
    <w:rsid w:val="00103234"/>
    <w:rsid w:val="0014196B"/>
    <w:rsid w:val="0015074B"/>
    <w:rsid w:val="00152818"/>
    <w:rsid w:val="001D09EF"/>
    <w:rsid w:val="00247584"/>
    <w:rsid w:val="002677AE"/>
    <w:rsid w:val="0029639D"/>
    <w:rsid w:val="002F3F69"/>
    <w:rsid w:val="00326F90"/>
    <w:rsid w:val="0039031A"/>
    <w:rsid w:val="003F4E52"/>
    <w:rsid w:val="00435AEC"/>
    <w:rsid w:val="004511AE"/>
    <w:rsid w:val="004825E3"/>
    <w:rsid w:val="004B111C"/>
    <w:rsid w:val="004E4CBD"/>
    <w:rsid w:val="00597E63"/>
    <w:rsid w:val="005E0F2C"/>
    <w:rsid w:val="005E40B6"/>
    <w:rsid w:val="00616556"/>
    <w:rsid w:val="00666297"/>
    <w:rsid w:val="00732058"/>
    <w:rsid w:val="007551FD"/>
    <w:rsid w:val="007C07C7"/>
    <w:rsid w:val="007C2325"/>
    <w:rsid w:val="007D37F2"/>
    <w:rsid w:val="007F4830"/>
    <w:rsid w:val="00817A39"/>
    <w:rsid w:val="008245A6"/>
    <w:rsid w:val="0086631D"/>
    <w:rsid w:val="008D3692"/>
    <w:rsid w:val="008D7DB2"/>
    <w:rsid w:val="0090734E"/>
    <w:rsid w:val="00A31B19"/>
    <w:rsid w:val="00AA1D8D"/>
    <w:rsid w:val="00B3199E"/>
    <w:rsid w:val="00B33049"/>
    <w:rsid w:val="00B47730"/>
    <w:rsid w:val="00B6358B"/>
    <w:rsid w:val="00C452E5"/>
    <w:rsid w:val="00CA2A54"/>
    <w:rsid w:val="00CB0664"/>
    <w:rsid w:val="00CB4CCD"/>
    <w:rsid w:val="00CC5B6B"/>
    <w:rsid w:val="00D37652"/>
    <w:rsid w:val="00D458DD"/>
    <w:rsid w:val="00DC4EDD"/>
    <w:rsid w:val="00E06DB7"/>
    <w:rsid w:val="00E72738"/>
    <w:rsid w:val="00F54D74"/>
    <w:rsid w:val="00FA7DDE"/>
    <w:rsid w:val="00FC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C46722B7-1664-4149-B284-83FD7893E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pPr>
      <w:spacing w:after="200" w:line="276" w:lineRule="auto"/>
    </w:pPr>
    <w:rPr>
      <w:sz w:val="22"/>
      <w:szCs w:val="22"/>
    </w:rPr>
  </w:style>
  <w:style w:type="paragraph" w:styleId="Heading1">
    <w:name w:val="heading 1"/>
    <w:basedOn w:val="Normal"/>
    <w:next w:val="Normal"/>
    <w:link w:val="Heading1Char"/>
    <w:uiPriority w:val="9"/>
    <w:qFormat/>
    <w:rsid w:val="00FC693F"/>
    <w:pPr>
      <w:keepNext/>
      <w:keepLines/>
      <w:spacing w:before="480" w:after="0"/>
      <w:outlineLvl w:val="0"/>
    </w:pPr>
    <w:rPr>
      <w:rFonts w:ascii="Calibri" w:eastAsia="MS Gothic" w:hAnsi="Calibri"/>
      <w:b/>
      <w:bCs/>
      <w:color w:val="365F91"/>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Calibri" w:eastAsia="MS Gothic" w:hAnsi="Calibri"/>
      <w:b/>
      <w:bCs/>
      <w:color w:val="4F81BD"/>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Calibri" w:eastAsia="MS Gothic" w:hAnsi="Calibri"/>
      <w:color w:val="4F81BD"/>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rPr>
      <w:sz w:val="22"/>
      <w:szCs w:val="22"/>
    </w:rPr>
  </w:style>
  <w:style w:type="character" w:customStyle="1" w:styleId="Heading1Char">
    <w:name w:val="Heading 1 Char"/>
    <w:link w:val="Heading1"/>
    <w:uiPriority w:val="9"/>
    <w:rsid w:val="00FC693F"/>
    <w:rPr>
      <w:rFonts w:ascii="Calibri" w:eastAsia="MS Gothic" w:hAnsi="Calibri" w:cs="Times New Roman"/>
      <w:b/>
      <w:bCs/>
      <w:color w:val="365F91"/>
      <w:sz w:val="28"/>
      <w:szCs w:val="28"/>
    </w:rPr>
  </w:style>
  <w:style w:type="character" w:customStyle="1" w:styleId="Heading2Char">
    <w:name w:val="Heading 2 Char"/>
    <w:link w:val="Heading2"/>
    <w:uiPriority w:val="9"/>
    <w:rsid w:val="00FC693F"/>
    <w:rPr>
      <w:rFonts w:ascii="Calibri" w:eastAsia="MS Gothic" w:hAnsi="Calibri" w:cs="Times New Roman"/>
      <w:b/>
      <w:bCs/>
      <w:color w:val="4F81BD"/>
      <w:sz w:val="26"/>
      <w:szCs w:val="26"/>
    </w:rPr>
  </w:style>
  <w:style w:type="character" w:customStyle="1" w:styleId="Heading3Char">
    <w:name w:val="Heading 3 Char"/>
    <w:link w:val="Heading3"/>
    <w:uiPriority w:val="9"/>
    <w:rsid w:val="00FC693F"/>
    <w:rPr>
      <w:rFonts w:ascii="Calibri" w:eastAsia="MS Gothic" w:hAnsi="Calibri" w:cs="Times New Roman"/>
      <w:b/>
      <w:bCs/>
      <w:color w:val="4F81BD"/>
    </w:rPr>
  </w:style>
  <w:style w:type="paragraph" w:styleId="Title">
    <w:name w:val="Title"/>
    <w:basedOn w:val="Normal"/>
    <w:next w:val="Normal"/>
    <w:link w:val="TitleChar"/>
    <w:uiPriority w:val="10"/>
    <w:qFormat/>
    <w:rsid w:val="00FC693F"/>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FC693F"/>
    <w:rPr>
      <w:rFonts w:ascii="Calibri" w:eastAsia="MS Gothic" w:hAnsi="Calibri" w:cs="Times New Roman"/>
      <w:color w:val="17365D"/>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Calibri" w:eastAsia="MS Gothic" w:hAnsi="Calibri"/>
      <w:i/>
      <w:iCs/>
      <w:color w:val="4F81BD"/>
      <w:spacing w:val="15"/>
      <w:sz w:val="24"/>
      <w:szCs w:val="24"/>
    </w:rPr>
  </w:style>
  <w:style w:type="character" w:customStyle="1" w:styleId="SubtitleChar">
    <w:name w:val="Subtitle Char"/>
    <w:link w:val="Subtitle"/>
    <w:uiPriority w:val="11"/>
    <w:rsid w:val="00FC693F"/>
    <w:rPr>
      <w:rFonts w:ascii="Calibri" w:eastAsia="MS Gothic" w:hAnsi="Calibri" w:cs="Times New Roman"/>
      <w:i/>
      <w:iCs/>
      <w:color w:val="4F81BD"/>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rPr>
  </w:style>
  <w:style w:type="character" w:customStyle="1" w:styleId="MacroTextChar">
    <w:name w:val="Macro Text Char"/>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rPr>
  </w:style>
  <w:style w:type="character" w:customStyle="1" w:styleId="QuoteChar">
    <w:name w:val="Quote Char"/>
    <w:link w:val="Quote"/>
    <w:uiPriority w:val="29"/>
    <w:rsid w:val="00FC693F"/>
    <w:rPr>
      <w:i/>
      <w:iCs/>
      <w:color w:val="000000"/>
    </w:rPr>
  </w:style>
  <w:style w:type="character" w:customStyle="1" w:styleId="Heading4Char">
    <w:name w:val="Heading 4 Char"/>
    <w:link w:val="Heading4"/>
    <w:uiPriority w:val="9"/>
    <w:semiHidden/>
    <w:rsid w:val="00FC693F"/>
    <w:rPr>
      <w:rFonts w:ascii="Calibri" w:eastAsia="MS Gothic" w:hAnsi="Calibri" w:cs="Times New Roman"/>
      <w:b/>
      <w:bCs/>
      <w:i/>
      <w:iCs/>
      <w:color w:val="4F81BD"/>
    </w:rPr>
  </w:style>
  <w:style w:type="character" w:customStyle="1" w:styleId="Heading5Char">
    <w:name w:val="Heading 5 Char"/>
    <w:link w:val="Heading5"/>
    <w:uiPriority w:val="9"/>
    <w:semiHidden/>
    <w:rsid w:val="00FC693F"/>
    <w:rPr>
      <w:rFonts w:ascii="Calibri" w:eastAsia="MS Gothic" w:hAnsi="Calibri" w:cs="Times New Roman"/>
      <w:color w:val="243F60"/>
    </w:rPr>
  </w:style>
  <w:style w:type="character" w:customStyle="1" w:styleId="Heading6Char">
    <w:name w:val="Heading 6 Char"/>
    <w:link w:val="Heading6"/>
    <w:uiPriority w:val="9"/>
    <w:semiHidden/>
    <w:rsid w:val="00FC693F"/>
    <w:rPr>
      <w:rFonts w:ascii="Calibri" w:eastAsia="MS Gothic" w:hAnsi="Calibri" w:cs="Times New Roman"/>
      <w:i/>
      <w:iCs/>
      <w:color w:val="243F60"/>
    </w:rPr>
  </w:style>
  <w:style w:type="character" w:customStyle="1" w:styleId="Heading7Char">
    <w:name w:val="Heading 7 Char"/>
    <w:link w:val="Heading7"/>
    <w:uiPriority w:val="9"/>
    <w:semiHidden/>
    <w:rsid w:val="00FC693F"/>
    <w:rPr>
      <w:rFonts w:ascii="Calibri" w:eastAsia="MS Gothic" w:hAnsi="Calibri" w:cs="Times New Roman"/>
      <w:i/>
      <w:iCs/>
      <w:color w:val="404040"/>
    </w:rPr>
  </w:style>
  <w:style w:type="character" w:customStyle="1" w:styleId="Heading8Char">
    <w:name w:val="Heading 8 Char"/>
    <w:link w:val="Heading8"/>
    <w:uiPriority w:val="9"/>
    <w:semiHidden/>
    <w:rsid w:val="00FC693F"/>
    <w:rPr>
      <w:rFonts w:ascii="Calibri" w:eastAsia="MS Gothic" w:hAnsi="Calibri" w:cs="Times New Roman"/>
      <w:color w:val="4F81BD"/>
      <w:sz w:val="20"/>
      <w:szCs w:val="20"/>
    </w:rPr>
  </w:style>
  <w:style w:type="character" w:customStyle="1" w:styleId="Heading9Char">
    <w:name w:val="Heading 9 Char"/>
    <w:link w:val="Heading9"/>
    <w:uiPriority w:val="9"/>
    <w:semiHidden/>
    <w:rsid w:val="00FC693F"/>
    <w:rPr>
      <w:rFonts w:ascii="Calibri" w:eastAsia="MS Gothic" w:hAnsi="Calibri" w:cs="Times New Roman"/>
      <w:i/>
      <w:iCs/>
      <w:color w:val="404040"/>
      <w:sz w:val="20"/>
      <w:szCs w:val="20"/>
    </w:rPr>
  </w:style>
  <w:style w:type="paragraph" w:styleId="Caption">
    <w:name w:val="caption"/>
    <w:basedOn w:val="Normal"/>
    <w:next w:val="Normal"/>
    <w:uiPriority w:val="35"/>
    <w:semiHidden/>
    <w:unhideWhenUsed/>
    <w:qFormat/>
    <w:rsid w:val="00FC693F"/>
    <w:pPr>
      <w:spacing w:line="240" w:lineRule="auto"/>
    </w:pPr>
    <w:rPr>
      <w:b/>
      <w:bCs/>
      <w:color w:val="4F81BD"/>
      <w:sz w:val="18"/>
      <w:szCs w:val="18"/>
    </w:rPr>
  </w:style>
  <w:style w:type="character" w:styleId="Strong">
    <w:name w:val="Strong"/>
    <w:uiPriority w:val="22"/>
    <w:qFormat/>
    <w:rsid w:val="00FC693F"/>
    <w:rPr>
      <w:b/>
      <w:bCs/>
    </w:rPr>
  </w:style>
  <w:style w:type="character" w:styleId="Emphasis">
    <w:name w:val="Emphasis"/>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FC693F"/>
    <w:rPr>
      <w:b/>
      <w:bCs/>
      <w:i/>
      <w:iCs/>
      <w:color w:val="4F81BD"/>
    </w:rPr>
  </w:style>
  <w:style w:type="character" w:styleId="SubtleEmphasis">
    <w:name w:val="Subtle Emphasis"/>
    <w:uiPriority w:val="19"/>
    <w:qFormat/>
    <w:rsid w:val="00FC693F"/>
    <w:rPr>
      <w:i/>
      <w:iCs/>
      <w:color w:val="808080"/>
    </w:rPr>
  </w:style>
  <w:style w:type="character" w:styleId="IntenseEmphasis">
    <w:name w:val="Intense Emphasis"/>
    <w:uiPriority w:val="21"/>
    <w:qFormat/>
    <w:rsid w:val="00FC693F"/>
    <w:rPr>
      <w:b/>
      <w:bCs/>
      <w:i/>
      <w:iCs/>
      <w:color w:val="4F81BD"/>
    </w:rPr>
  </w:style>
  <w:style w:type="character" w:styleId="SubtleReference">
    <w:name w:val="Subtle Reference"/>
    <w:uiPriority w:val="31"/>
    <w:qFormat/>
    <w:rsid w:val="00FC693F"/>
    <w:rPr>
      <w:smallCaps/>
      <w:color w:val="C0504D"/>
      <w:u w:val="single"/>
    </w:rPr>
  </w:style>
  <w:style w:type="character" w:styleId="IntenseReference">
    <w:name w:val="Intense Reference"/>
    <w:uiPriority w:val="32"/>
    <w:qFormat/>
    <w:rsid w:val="00FC693F"/>
    <w:rPr>
      <w:b/>
      <w:bCs/>
      <w:smallCaps/>
      <w:color w:val="C0504D"/>
      <w:spacing w:val="5"/>
      <w:u w:val="single"/>
    </w:rPr>
  </w:style>
  <w:style w:type="character" w:styleId="BookTitle">
    <w:name w:val="Book Title"/>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FC693F"/>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FC693F"/>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FC693F"/>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FC693F"/>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FC693F"/>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FC693F"/>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ghtList">
    <w:name w:val="Light List"/>
    <w:basedOn w:val="TableNormal"/>
    <w:uiPriority w:val="61"/>
    <w:rsid w:val="00FC693F"/>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FC693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CB0664"/>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CB0664"/>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CB0664"/>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CB0664"/>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CB0664"/>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rsid w:val="00CB0664"/>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w:eastAsia="MS Gothic" w:hAnsi="Calibri"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MS Gothic" w:hAnsi="Calibri"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CB0664"/>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CB0664"/>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w:eastAsia="MS Gothic" w:hAnsi="Calibri"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w:eastAsia="MS Gothic" w:hAnsi="Calibri"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CB0664"/>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w:eastAsia="MS Gothic" w:hAnsi="Calibri"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MS Gothic" w:hAnsi="Calibri"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CB0664"/>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w:eastAsia="MS Gothic" w:hAnsi="Calibri"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w:eastAsia="MS Gothic" w:hAnsi="Calibri"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CB0664"/>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w:eastAsia="MS Gothic" w:hAnsi="Calibr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MS Gothic" w:hAnsi="Calibr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CB0664"/>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w:eastAsia="MS Gothic" w:hAnsi="Calibri"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w:eastAsia="MS Gothic" w:hAnsi="Calibri"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
    <w:name w:val="Medium Shading 1"/>
    <w:basedOn w:val="TableNormal"/>
    <w:uiPriority w:val="63"/>
    <w:rsid w:val="00CB066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rPr>
      <w:color w:val="000000"/>
    </w:rPr>
    <w:tblPr>
      <w:tblStyleRowBandSize w:val="1"/>
      <w:tblStyleColBandSize w:val="1"/>
      <w:tblBorders>
        <w:top w:val="single" w:sz="8" w:space="0" w:color="000000"/>
        <w:bottom w:val="single" w:sz="8" w:space="0" w:color="000000"/>
      </w:tblBorders>
    </w:tblPr>
    <w:tblStylePr w:type="firstRow">
      <w:rPr>
        <w:rFonts w:ascii="Calibri" w:eastAsia="MS Gothic" w:hAnsi="Calibri"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CB0664"/>
    <w:rPr>
      <w:color w:val="000000"/>
    </w:rPr>
    <w:tblPr>
      <w:tblStyleRowBandSize w:val="1"/>
      <w:tblStyleColBandSize w:val="1"/>
      <w:tblBorders>
        <w:top w:val="single" w:sz="8" w:space="0" w:color="4F81BD"/>
        <w:bottom w:val="single" w:sz="8" w:space="0" w:color="4F81BD"/>
      </w:tblBorders>
    </w:tblPr>
    <w:tblStylePr w:type="firstRow">
      <w:rPr>
        <w:rFonts w:ascii="Calibri" w:eastAsia="MS Gothic" w:hAnsi="Calibri"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CB0664"/>
    <w:rPr>
      <w:color w:val="000000"/>
    </w:rPr>
    <w:tblPr>
      <w:tblStyleRowBandSize w:val="1"/>
      <w:tblStyleColBandSize w:val="1"/>
      <w:tblBorders>
        <w:top w:val="single" w:sz="8" w:space="0" w:color="C0504D"/>
        <w:bottom w:val="single" w:sz="8" w:space="0" w:color="C0504D"/>
      </w:tblBorders>
    </w:tblPr>
    <w:tblStylePr w:type="firstRow">
      <w:rPr>
        <w:rFonts w:ascii="Calibri" w:eastAsia="MS Gothic" w:hAnsi="Calibri"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CB0664"/>
    <w:rPr>
      <w:color w:val="000000"/>
    </w:rPr>
    <w:tblPr>
      <w:tblStyleRowBandSize w:val="1"/>
      <w:tblStyleColBandSize w:val="1"/>
      <w:tblBorders>
        <w:top w:val="single" w:sz="8" w:space="0" w:color="9BBB59"/>
        <w:bottom w:val="single" w:sz="8" w:space="0" w:color="9BBB59"/>
      </w:tblBorders>
    </w:tblPr>
    <w:tblStylePr w:type="firstRow">
      <w:rPr>
        <w:rFonts w:ascii="Calibri" w:eastAsia="MS Gothic" w:hAnsi="Calibri"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CB0664"/>
    <w:rPr>
      <w:color w:val="000000"/>
    </w:rPr>
    <w:tblPr>
      <w:tblStyleRowBandSize w:val="1"/>
      <w:tblStyleColBandSize w:val="1"/>
      <w:tblBorders>
        <w:top w:val="single" w:sz="8" w:space="0" w:color="8064A2"/>
        <w:bottom w:val="single" w:sz="8" w:space="0" w:color="8064A2"/>
      </w:tblBorders>
    </w:tblPr>
    <w:tblStylePr w:type="firstRow">
      <w:rPr>
        <w:rFonts w:ascii="Calibri" w:eastAsia="MS Gothic" w:hAnsi="Calibri"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CB0664"/>
    <w:rPr>
      <w:color w:val="000000"/>
    </w:rPr>
    <w:tblPr>
      <w:tblStyleRowBandSize w:val="1"/>
      <w:tblStyleColBandSize w:val="1"/>
      <w:tblBorders>
        <w:top w:val="single" w:sz="8" w:space="0" w:color="4BACC6"/>
        <w:bottom w:val="single" w:sz="8" w:space="0" w:color="4BACC6"/>
      </w:tblBorders>
    </w:tblPr>
    <w:tblStylePr w:type="firstRow">
      <w:rPr>
        <w:rFonts w:ascii="Calibri" w:eastAsia="MS Gothic" w:hAnsi="Calibri"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CB0664"/>
    <w:rPr>
      <w:color w:val="000000"/>
    </w:rPr>
    <w:tblPr>
      <w:tblStyleRowBandSize w:val="1"/>
      <w:tblStyleColBandSize w:val="1"/>
      <w:tblBorders>
        <w:top w:val="single" w:sz="8" w:space="0" w:color="F79646"/>
        <w:bottom w:val="single" w:sz="8" w:space="0" w:color="F79646"/>
      </w:tblBorders>
    </w:tblPr>
    <w:tblStylePr w:type="firstRow">
      <w:rPr>
        <w:rFonts w:ascii="Calibri" w:eastAsia="MS Gothic" w:hAnsi="Calibri"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CB0664"/>
    <w:rPr>
      <w:rFonts w:ascii="Calibri" w:eastAsia="MS Gothic"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CB0664"/>
    <w:rPr>
      <w:rFonts w:ascii="Calibri" w:eastAsia="MS Gothic"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CB0664"/>
    <w:rPr>
      <w:rFonts w:ascii="Calibri" w:eastAsia="MS Gothic"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CB0664"/>
    <w:rPr>
      <w:rFonts w:ascii="Calibri" w:eastAsia="MS Gothic"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CB0664"/>
    <w:rPr>
      <w:rFonts w:ascii="Calibri" w:eastAsia="MS Gothic"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CB0664"/>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CB0664"/>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CB066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CB0664"/>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CB0664"/>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CB0664"/>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CB0664"/>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CB0664"/>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CB0664"/>
    <w:rPr>
      <w:rFonts w:ascii="Calibri" w:eastAsia="MS Gothic"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CB0664"/>
    <w:rPr>
      <w:rFonts w:ascii="Calibri" w:eastAsia="MS Gothic"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CB0664"/>
    <w:rPr>
      <w:rFonts w:ascii="Calibri" w:eastAsia="MS Gothic"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CB0664"/>
    <w:rPr>
      <w:rFonts w:ascii="Calibri" w:eastAsia="MS Gothic"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CB0664"/>
    <w:rPr>
      <w:rFonts w:ascii="Calibri" w:eastAsia="MS Gothic"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CB0664"/>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CB0664"/>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CB066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CB066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CB066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CB066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CB066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CB066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CB066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DarkList">
    <w:name w:val="Dark List"/>
    <w:basedOn w:val="TableNormal"/>
    <w:uiPriority w:val="70"/>
    <w:rsid w:val="00CB0664"/>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CB0664"/>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CB0664"/>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CB0664"/>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CB0664"/>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CB0664"/>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CB0664"/>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sid w:val="00CB0664"/>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CB0664"/>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CB0664"/>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CB0664"/>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CB0664"/>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CB0664"/>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CB0664"/>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sid w:val="00CB0664"/>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CB0664"/>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CB0664"/>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CB0664"/>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CB0664"/>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CB0664"/>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CB0664"/>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sid w:val="00CB0664"/>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CB0664"/>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CB0664"/>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CB0664"/>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CB0664"/>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CB0664"/>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CB0664"/>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GridTable1Light">
    <w:name w:val="Grid Table 1 Light"/>
    <w:basedOn w:val="TableNormal"/>
    <w:uiPriority w:val="99"/>
    <w:rsid w:val="00B33049"/>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B33049"/>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CommentReference">
    <w:name w:val="annotation reference"/>
    <w:uiPriority w:val="99"/>
    <w:semiHidden/>
    <w:unhideWhenUsed/>
    <w:rsid w:val="00FA7DDE"/>
    <w:rPr>
      <w:sz w:val="16"/>
      <w:szCs w:val="16"/>
    </w:rPr>
  </w:style>
  <w:style w:type="paragraph" w:styleId="CommentText">
    <w:name w:val="annotation text"/>
    <w:basedOn w:val="Normal"/>
    <w:link w:val="CommentTextChar"/>
    <w:uiPriority w:val="99"/>
    <w:semiHidden/>
    <w:unhideWhenUsed/>
    <w:rsid w:val="00FA7DDE"/>
    <w:rPr>
      <w:sz w:val="20"/>
      <w:szCs w:val="20"/>
    </w:rPr>
  </w:style>
  <w:style w:type="character" w:customStyle="1" w:styleId="CommentTextChar">
    <w:name w:val="Comment Text Char"/>
    <w:link w:val="CommentText"/>
    <w:uiPriority w:val="99"/>
    <w:semiHidden/>
    <w:rsid w:val="00FA7DDE"/>
    <w:rPr>
      <w:lang w:val="en-US" w:eastAsia="en-US"/>
    </w:rPr>
  </w:style>
  <w:style w:type="paragraph" w:styleId="CommentSubject">
    <w:name w:val="annotation subject"/>
    <w:basedOn w:val="CommentText"/>
    <w:next w:val="CommentText"/>
    <w:link w:val="CommentSubjectChar"/>
    <w:uiPriority w:val="99"/>
    <w:semiHidden/>
    <w:unhideWhenUsed/>
    <w:rsid w:val="00FA7DDE"/>
    <w:rPr>
      <w:b/>
      <w:bCs/>
    </w:rPr>
  </w:style>
  <w:style w:type="character" w:customStyle="1" w:styleId="CommentSubjectChar">
    <w:name w:val="Comment Subject Char"/>
    <w:link w:val="CommentSubject"/>
    <w:uiPriority w:val="99"/>
    <w:semiHidden/>
    <w:rsid w:val="00FA7DDE"/>
    <w:rPr>
      <w:b/>
      <w:bCs/>
      <w:lang w:val="en-US" w:eastAsia="en-US"/>
    </w:rPr>
  </w:style>
  <w:style w:type="paragraph" w:styleId="BalloonText">
    <w:name w:val="Balloon Text"/>
    <w:basedOn w:val="Normal"/>
    <w:link w:val="BalloonTextChar"/>
    <w:uiPriority w:val="99"/>
    <w:semiHidden/>
    <w:unhideWhenUsed/>
    <w:rsid w:val="00FA7DD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FA7DDE"/>
    <w:rPr>
      <w:rFonts w:ascii="Segoe UI" w:hAnsi="Segoe UI" w:cs="Segoe UI"/>
      <w:sz w:val="18"/>
      <w:szCs w:val="18"/>
      <w:lang w:val="en-US" w:eastAsia="en-US"/>
    </w:rPr>
  </w:style>
  <w:style w:type="table" w:styleId="GridTable4-Accent5">
    <w:name w:val="Grid Table 4 Accent 5"/>
    <w:basedOn w:val="TableNormal"/>
    <w:uiPriority w:val="49"/>
    <w:rsid w:val="00C452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4F55F-ABAB-4B78-B59E-51C848DF7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Ngonie Nzenze</cp:lastModifiedBy>
  <cp:revision>2</cp:revision>
  <dcterms:created xsi:type="dcterms:W3CDTF">2022-04-01T07:42:00Z</dcterms:created>
  <dcterms:modified xsi:type="dcterms:W3CDTF">2022-04-01T07:42:00Z</dcterms:modified>
</cp:coreProperties>
</file>