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D433A" w14:textId="4B41BDC7" w:rsidR="004438FF" w:rsidRDefault="004438FF" w:rsidP="004438FF">
      <w:pPr>
        <w:jc w:val="center"/>
        <w:rPr>
          <w:sz w:val="44"/>
          <w:szCs w:val="44"/>
          <w:lang w:val="en-US"/>
        </w:rPr>
      </w:pPr>
      <w:r w:rsidRPr="004438FF">
        <w:rPr>
          <w:sz w:val="44"/>
          <w:szCs w:val="44"/>
          <w:lang w:val="en-US"/>
        </w:rPr>
        <w:t>Lab Assignment 4</w:t>
      </w:r>
    </w:p>
    <w:p w14:paraId="341A67A4" w14:textId="77777777" w:rsidR="004438FF" w:rsidRPr="004438FF" w:rsidRDefault="004438FF" w:rsidP="004438FF">
      <w:pPr>
        <w:jc w:val="center"/>
        <w:rPr>
          <w:sz w:val="44"/>
          <w:szCs w:val="44"/>
          <w:lang w:val="en-US"/>
        </w:rPr>
      </w:pPr>
    </w:p>
    <w:p w14:paraId="44CC7AD4" w14:textId="5659828E" w:rsidR="004438FF" w:rsidRDefault="004438FF" w:rsidP="004438FF">
      <w:pPr>
        <w:rPr>
          <w:sz w:val="30"/>
          <w:szCs w:val="30"/>
          <w:lang w:val="en-US"/>
        </w:rPr>
      </w:pPr>
      <w:r w:rsidRPr="004438FF">
        <w:rPr>
          <w:sz w:val="30"/>
          <w:szCs w:val="30"/>
          <w:lang w:val="en-US"/>
        </w:rPr>
        <w:t>How to get started Instructions</w:t>
      </w:r>
    </w:p>
    <w:p w14:paraId="42F2659E" w14:textId="77777777" w:rsidR="004C6F2A" w:rsidRDefault="004C6F2A" w:rsidP="004438FF">
      <w:pPr>
        <w:rPr>
          <w:sz w:val="30"/>
          <w:szCs w:val="30"/>
          <w:lang w:val="en-US"/>
        </w:rPr>
      </w:pPr>
    </w:p>
    <w:p w14:paraId="6CAA24FA" w14:textId="42D00212" w:rsidR="004C6F2A" w:rsidRDefault="004C6F2A" w:rsidP="004438FF">
      <w:pPr>
        <w:rPr>
          <w:sz w:val="26"/>
          <w:szCs w:val="26"/>
          <w:lang w:val="en-US"/>
        </w:rPr>
      </w:pPr>
      <w:r w:rsidRPr="004C6F2A">
        <w:rPr>
          <w:sz w:val="26"/>
          <w:szCs w:val="26"/>
          <w:highlight w:val="yellow"/>
          <w:lang w:val="en-US"/>
        </w:rPr>
        <w:t xml:space="preserve">Please note that, the resources in GPU lab to complete this assignment (GPU, CPU, RAM) will only be available for the limited time. You are free to use Goggle </w:t>
      </w:r>
      <w:proofErr w:type="spellStart"/>
      <w:r w:rsidRPr="004C6F2A">
        <w:rPr>
          <w:sz w:val="26"/>
          <w:szCs w:val="26"/>
          <w:highlight w:val="yellow"/>
          <w:lang w:val="en-US"/>
        </w:rPr>
        <w:t>colab</w:t>
      </w:r>
      <w:proofErr w:type="spellEnd"/>
      <w:r w:rsidR="007939E3">
        <w:rPr>
          <w:sz w:val="26"/>
          <w:szCs w:val="26"/>
          <w:highlight w:val="yellow"/>
          <w:lang w:val="en-US"/>
        </w:rPr>
        <w:t xml:space="preserve"> or any other resource</w:t>
      </w:r>
      <w:r w:rsidRPr="004C6F2A">
        <w:rPr>
          <w:sz w:val="26"/>
          <w:szCs w:val="26"/>
          <w:highlight w:val="yellow"/>
          <w:lang w:val="en-US"/>
        </w:rPr>
        <w:t xml:space="preserve"> outside of Lab session for completion of the assignment.</w:t>
      </w:r>
    </w:p>
    <w:p w14:paraId="1E70F8FC" w14:textId="0F6339B9" w:rsidR="004C6F2A" w:rsidRPr="004C6F2A" w:rsidRDefault="004C6F2A" w:rsidP="004438FF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</w:p>
    <w:p w14:paraId="43A9A990" w14:textId="0A2D5CE8" w:rsidR="004438FF" w:rsidRDefault="004438FF" w:rsidP="004438FF">
      <w:pPr>
        <w:rPr>
          <w:lang w:val="en-US"/>
        </w:rPr>
      </w:pPr>
      <w:r>
        <w:rPr>
          <w:lang w:val="en-US"/>
        </w:rPr>
        <w:t>Step 1) Visit following link</w:t>
      </w:r>
    </w:p>
    <w:p w14:paraId="1D421A3A" w14:textId="77777777" w:rsidR="004438FF" w:rsidRDefault="004438FF" w:rsidP="004438FF">
      <w:pPr>
        <w:rPr>
          <w:lang w:val="en-US"/>
        </w:rPr>
      </w:pPr>
    </w:p>
    <w:p w14:paraId="0951F645" w14:textId="3B96065F" w:rsidR="004438FF" w:rsidRDefault="004438FF" w:rsidP="004438FF">
      <w:pPr>
        <w:rPr>
          <w:lang w:val="en-US"/>
        </w:rPr>
      </w:pPr>
      <w:r w:rsidRPr="004438FF">
        <w:rPr>
          <w:lang w:val="en-US"/>
        </w:rPr>
        <w:t>jupyterhub.ilabt.imec.be</w:t>
      </w:r>
    </w:p>
    <w:p w14:paraId="057F3A2A" w14:textId="77777777" w:rsidR="004438FF" w:rsidRDefault="004438FF" w:rsidP="004438FF">
      <w:pPr>
        <w:rPr>
          <w:lang w:val="en-US"/>
        </w:rPr>
      </w:pPr>
    </w:p>
    <w:p w14:paraId="4AB50C15" w14:textId="7CE713F4" w:rsidR="004438FF" w:rsidRDefault="004438FF" w:rsidP="004438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7FB291" wp14:editId="59AC0A69">
            <wp:extent cx="3721100" cy="18415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3-31 at 13.46.5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6868" w14:textId="77D2104E" w:rsidR="004438FF" w:rsidRDefault="004438FF" w:rsidP="004438FF">
      <w:pPr>
        <w:rPr>
          <w:lang w:val="en-US"/>
        </w:rPr>
      </w:pPr>
    </w:p>
    <w:p w14:paraId="50C8687C" w14:textId="15D4E075" w:rsidR="004438FF" w:rsidRDefault="004438FF" w:rsidP="004438FF">
      <w:pPr>
        <w:rPr>
          <w:lang w:val="en-US"/>
        </w:rPr>
      </w:pPr>
      <w:r>
        <w:rPr>
          <w:lang w:val="en-US"/>
        </w:rPr>
        <w:t>Step 2) Click on Login (</w:t>
      </w:r>
      <w:proofErr w:type="spellStart"/>
      <w:r>
        <w:rPr>
          <w:lang w:val="en-US"/>
        </w:rPr>
        <w:t>Imec</w:t>
      </w:r>
      <w:proofErr w:type="spellEnd"/>
      <w:r>
        <w:rPr>
          <w:lang w:val="en-US"/>
        </w:rPr>
        <w:t xml:space="preserve"> Testbed Portal)</w:t>
      </w:r>
    </w:p>
    <w:p w14:paraId="22B39FE1" w14:textId="653FAB83" w:rsidR="004438FF" w:rsidRDefault="004438FF" w:rsidP="004438FF">
      <w:pPr>
        <w:rPr>
          <w:lang w:val="en-US"/>
        </w:rPr>
      </w:pPr>
      <w:r>
        <w:rPr>
          <w:lang w:val="en-US"/>
        </w:rPr>
        <w:t>Assuming at this point you already have created account and we have approved your account. Login should look like this</w:t>
      </w:r>
    </w:p>
    <w:p w14:paraId="56A3AE35" w14:textId="605F1D7D" w:rsidR="004438FF" w:rsidRDefault="004438FF" w:rsidP="004438FF">
      <w:pPr>
        <w:rPr>
          <w:lang w:val="en-US"/>
        </w:rPr>
      </w:pPr>
    </w:p>
    <w:p w14:paraId="3BFB3660" w14:textId="42CD49F7" w:rsidR="004438FF" w:rsidRDefault="004438FF" w:rsidP="004438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73B424" wp14:editId="74ECFDB0">
            <wp:extent cx="3721100" cy="25019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3-31 at 13.48.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5A7A" w14:textId="5AEADAAD" w:rsidR="008B1A47" w:rsidRDefault="008B1A47" w:rsidP="004438FF">
      <w:pPr>
        <w:rPr>
          <w:lang w:val="en-US"/>
        </w:rPr>
      </w:pPr>
    </w:p>
    <w:p w14:paraId="7ED40F50" w14:textId="285C628E" w:rsidR="008B1A47" w:rsidRDefault="008B1A47" w:rsidP="004438FF">
      <w:pPr>
        <w:rPr>
          <w:lang w:val="en-US"/>
        </w:rPr>
      </w:pPr>
    </w:p>
    <w:p w14:paraId="7B3DAA0A" w14:textId="07B13447" w:rsidR="008B1A47" w:rsidRDefault="008B1A47" w:rsidP="004438FF">
      <w:pPr>
        <w:rPr>
          <w:lang w:val="en-US"/>
        </w:rPr>
      </w:pPr>
    </w:p>
    <w:p w14:paraId="342F37F9" w14:textId="77777777" w:rsidR="008B1A47" w:rsidRDefault="008B1A47" w:rsidP="004438FF">
      <w:pPr>
        <w:rPr>
          <w:lang w:val="en-US"/>
        </w:rPr>
      </w:pPr>
    </w:p>
    <w:p w14:paraId="310046B0" w14:textId="7F4A4AA0" w:rsidR="004438FF" w:rsidRDefault="004438FF" w:rsidP="004438FF">
      <w:pPr>
        <w:rPr>
          <w:lang w:val="en-US"/>
        </w:rPr>
      </w:pPr>
      <w:r>
        <w:rPr>
          <w:lang w:val="en-US"/>
        </w:rPr>
        <w:lastRenderedPageBreak/>
        <w:t xml:space="preserve">Step 3) Authorize </w:t>
      </w:r>
      <w:proofErr w:type="spellStart"/>
      <w:r>
        <w:rPr>
          <w:lang w:val="en-US"/>
        </w:rPr>
        <w:t>Jupyterhub</w:t>
      </w:r>
      <w:proofErr w:type="spellEnd"/>
    </w:p>
    <w:p w14:paraId="601DD655" w14:textId="73B45E9B" w:rsidR="004438FF" w:rsidRDefault="004438FF" w:rsidP="004438FF">
      <w:pPr>
        <w:rPr>
          <w:lang w:val="en-US"/>
        </w:rPr>
      </w:pPr>
    </w:p>
    <w:p w14:paraId="699E5771" w14:textId="638507A2" w:rsidR="004438FF" w:rsidRDefault="004438FF" w:rsidP="004438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1F618F" wp14:editId="29274B6B">
            <wp:extent cx="3810000" cy="27051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3-31 at 13.50.0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C1CC" w14:textId="7AC81B33" w:rsidR="004438FF" w:rsidRDefault="004438FF" w:rsidP="004438FF">
      <w:pPr>
        <w:rPr>
          <w:lang w:val="en-US"/>
        </w:rPr>
      </w:pPr>
    </w:p>
    <w:p w14:paraId="69C87B7C" w14:textId="2CA0AD63" w:rsidR="004438FF" w:rsidRDefault="004438FF" w:rsidP="004438FF">
      <w:pPr>
        <w:rPr>
          <w:color w:val="FF0000"/>
          <w:lang w:val="en-US"/>
        </w:rPr>
      </w:pPr>
      <w:proofErr w:type="gramStart"/>
      <w:r w:rsidRPr="004438FF">
        <w:rPr>
          <w:color w:val="FF0000"/>
          <w:lang w:val="en-US"/>
        </w:rPr>
        <w:t>Note</w:t>
      </w:r>
      <w:r>
        <w:rPr>
          <w:color w:val="FF0000"/>
          <w:lang w:val="en-US"/>
        </w:rPr>
        <w:t>:-</w:t>
      </w:r>
      <w:proofErr w:type="gramEnd"/>
      <w:r>
        <w:rPr>
          <w:color w:val="FF0000"/>
          <w:lang w:val="en-US"/>
        </w:rPr>
        <w:t xml:space="preserve"> Please pay attention to next step. A specific config has been set up</w:t>
      </w:r>
      <w:r w:rsidR="009A189F">
        <w:rPr>
          <w:color w:val="FF0000"/>
          <w:lang w:val="en-US"/>
        </w:rPr>
        <w:t xml:space="preserve"> for proper use of resources.</w:t>
      </w:r>
    </w:p>
    <w:p w14:paraId="148BDA21" w14:textId="543BCEB2" w:rsidR="004438FF" w:rsidRDefault="004438FF" w:rsidP="004438FF">
      <w:pPr>
        <w:rPr>
          <w:color w:val="000000" w:themeColor="text1"/>
          <w:lang w:val="en-US"/>
        </w:rPr>
      </w:pPr>
    </w:p>
    <w:p w14:paraId="15757109" w14:textId="084F68D9" w:rsidR="004438FF" w:rsidRDefault="004438FF" w:rsidP="004438F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Step 4) Fill in details</w:t>
      </w:r>
    </w:p>
    <w:p w14:paraId="697605A0" w14:textId="58B33225" w:rsidR="004438FF" w:rsidRDefault="004438FF" w:rsidP="004438F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details you need to fill in </w:t>
      </w:r>
      <w:proofErr w:type="gramStart"/>
      <w:r>
        <w:rPr>
          <w:color w:val="000000" w:themeColor="text1"/>
          <w:lang w:val="en-US"/>
        </w:rPr>
        <w:t>are:-</w:t>
      </w:r>
      <w:proofErr w:type="gramEnd"/>
    </w:p>
    <w:p w14:paraId="39069626" w14:textId="23C2C83B" w:rsidR="004438FF" w:rsidRPr="009A189F" w:rsidRDefault="004438FF" w:rsidP="004438FF">
      <w:pP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val="en-US" w:eastAsia="en-GB"/>
        </w:rPr>
      </w:pPr>
      <w:r>
        <w:rPr>
          <w:color w:val="000000" w:themeColor="text1"/>
          <w:lang w:val="en-US"/>
        </w:rPr>
        <w:tab/>
        <w:t>4.</w:t>
      </w:r>
      <w:r w:rsidRPr="009A189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val="en-US" w:eastAsia="en-GB"/>
        </w:rPr>
        <w:t xml:space="preserve">1) Select a </w:t>
      </w:r>
      <w:proofErr w:type="gramStart"/>
      <w:r w:rsidRPr="009A189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val="en-US" w:eastAsia="en-GB"/>
        </w:rPr>
        <w:t>project</w:t>
      </w:r>
      <w:r w:rsidR="009A189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val="en-US" w:eastAsia="en-GB"/>
        </w:rPr>
        <w:t xml:space="preserve"> :</w:t>
      </w:r>
      <w:proofErr w:type="gramEnd"/>
      <w:r w:rsidR="009A189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val="en-US" w:eastAsia="en-GB"/>
        </w:rPr>
        <w:t xml:space="preserve">- </w:t>
      </w:r>
      <w:proofErr w:type="spellStart"/>
      <w:r w:rsidR="009A189F" w:rsidRPr="009A189F">
        <w:rPr>
          <w:color w:val="000000" w:themeColor="text1"/>
          <w:lang w:val="en-US"/>
        </w:rPr>
        <w:t>rlcourse_xx</w:t>
      </w:r>
      <w:proofErr w:type="spellEnd"/>
      <w:r w:rsidR="009A189F">
        <w:rPr>
          <w:color w:val="000000" w:themeColor="text1"/>
          <w:lang w:val="en-US"/>
        </w:rPr>
        <w:t xml:space="preserve"> (xx = number you have been allocated)</w:t>
      </w:r>
    </w:p>
    <w:p w14:paraId="19C89DA6" w14:textId="42DCFFB6" w:rsidR="004438FF" w:rsidRPr="009A189F" w:rsidRDefault="004438FF" w:rsidP="004438FF">
      <w:pPr>
        <w:rPr>
          <w:color w:val="000000" w:themeColor="text1"/>
          <w:lang w:val="en-US"/>
        </w:rPr>
      </w:pPr>
      <w:r w:rsidRPr="009A189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val="en-US" w:eastAsia="en-GB"/>
        </w:rPr>
        <w:tab/>
        <w:t>4.2) Docker</w:t>
      </w:r>
      <w:r w:rsidRPr="004438F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eastAsia="en-GB"/>
        </w:rPr>
        <w:t xml:space="preserve"> </w:t>
      </w:r>
      <w:proofErr w:type="gramStart"/>
      <w:r w:rsidRPr="004438F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eastAsia="en-GB"/>
        </w:rPr>
        <w:t>Image</w:t>
      </w:r>
      <w:r w:rsidR="009A189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val="en-US" w:eastAsia="en-GB"/>
        </w:rPr>
        <w:t>:-</w:t>
      </w:r>
      <w:proofErr w:type="gramEnd"/>
      <w:r w:rsidR="009A189F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val="en-US" w:eastAsia="en-GB"/>
        </w:rPr>
        <w:t xml:space="preserve"> </w:t>
      </w:r>
      <w:r w:rsidR="009A189F" w:rsidRPr="009A189F">
        <w:rPr>
          <w:color w:val="000000" w:themeColor="text1"/>
          <w:lang w:val="en-US"/>
        </w:rPr>
        <w:t>gitlab+deploy-token-170:Kjod7MxG9ghoDzRqd6ww@gitlab.ilabt.imec.be:4567/asingh/rl_course:latest</w:t>
      </w:r>
    </w:p>
    <w:p w14:paraId="4ADBF21D" w14:textId="11193540" w:rsidR="009A189F" w:rsidRDefault="009A189F" w:rsidP="004438FF">
      <w:pP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val="en-US" w:eastAsia="en-GB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eastAsia="en-GB"/>
        </w:rPr>
        <w:tab/>
      </w:r>
      <w: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val="en-US" w:eastAsia="en-GB"/>
        </w:rPr>
        <w:t xml:space="preserve">4.3) </w:t>
      </w:r>
      <w:proofErr w:type="gramStart"/>
      <w: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val="en-US" w:eastAsia="en-GB"/>
        </w:rPr>
        <w:t>CPUs:-</w:t>
      </w:r>
      <w:proofErr w:type="gramEnd"/>
      <w: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val="en-US" w:eastAsia="en-GB"/>
        </w:rPr>
        <w:t xml:space="preserve"> 2</w:t>
      </w:r>
    </w:p>
    <w:p w14:paraId="790ACBA2" w14:textId="22DBAABC" w:rsidR="009A189F" w:rsidRDefault="009A189F" w:rsidP="004438FF">
      <w:pP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val="en-US" w:eastAsia="en-GB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val="en-US" w:eastAsia="en-GB"/>
        </w:rPr>
        <w:tab/>
        <w:t xml:space="preserve">4.4) </w:t>
      </w:r>
      <w:proofErr w:type="gramStart"/>
      <w: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val="en-US" w:eastAsia="en-GB"/>
        </w:rPr>
        <w:t>GPUs:-</w:t>
      </w:r>
      <w:proofErr w:type="gramEnd"/>
      <w: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val="en-US" w:eastAsia="en-GB"/>
        </w:rPr>
        <w:t xml:space="preserve"> 1</w:t>
      </w:r>
    </w:p>
    <w:p w14:paraId="33EB0D94" w14:textId="19FD37B7" w:rsidR="009A189F" w:rsidRPr="009A189F" w:rsidRDefault="009A189F" w:rsidP="004438FF">
      <w:pPr>
        <w:rPr>
          <w:color w:val="000000" w:themeColor="text1"/>
          <w:lang w:val="en-US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val="en-US" w:eastAsia="en-GB"/>
        </w:rPr>
        <w:tab/>
        <w:t xml:space="preserve">4.5) MB </w:t>
      </w:r>
      <w:proofErr w:type="gramStart"/>
      <w: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val="en-US" w:eastAsia="en-GB"/>
        </w:rPr>
        <w:t>Memory:-</w:t>
      </w:r>
      <w:proofErr w:type="gramEnd"/>
      <w: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val="en-US" w:eastAsia="en-GB"/>
        </w:rPr>
        <w:t xml:space="preserve"> </w:t>
      </w:r>
      <w:r w:rsidRPr="009A189F">
        <w:rPr>
          <w:color w:val="000000" w:themeColor="text1"/>
          <w:lang w:val="en-US"/>
        </w:rPr>
        <w:t>14336</w:t>
      </w:r>
    </w:p>
    <w:p w14:paraId="6D978AEF" w14:textId="6052DE99" w:rsidR="004438FF" w:rsidRDefault="009A189F" w:rsidP="004438FF">
      <w:pPr>
        <w:rPr>
          <w:color w:val="000000" w:themeColor="text1"/>
          <w:lang w:val="en-US"/>
        </w:rPr>
      </w:pPr>
      <w: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val="en-US" w:eastAsia="en-GB"/>
        </w:rPr>
        <w:tab/>
        <w:t>4.6) Cluster ID</w:t>
      </w:r>
      <w:proofErr w:type="gramStart"/>
      <w:r w:rsidR="004438FF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:-</w:t>
      </w:r>
      <w:proofErr w:type="gramEnd"/>
      <w:r>
        <w:rPr>
          <w:color w:val="000000" w:themeColor="text1"/>
          <w:lang w:val="en-US"/>
        </w:rPr>
        <w:t xml:space="preserve"> 11</w:t>
      </w:r>
    </w:p>
    <w:p w14:paraId="6632773C" w14:textId="391528F7" w:rsidR="009A189F" w:rsidRDefault="009A189F" w:rsidP="004438FF">
      <w:pPr>
        <w:rPr>
          <w:color w:val="000000" w:themeColor="text1"/>
          <w:lang w:val="en-US"/>
        </w:rPr>
      </w:pPr>
    </w:p>
    <w:p w14:paraId="7BD16258" w14:textId="64F8954C" w:rsidR="009A189F" w:rsidRDefault="009A189F" w:rsidP="004438F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filled in values should look something like this</w:t>
      </w:r>
    </w:p>
    <w:p w14:paraId="2F8471EE" w14:textId="77777777" w:rsidR="009A189F" w:rsidRDefault="009A189F" w:rsidP="004438FF">
      <w:pPr>
        <w:rPr>
          <w:color w:val="000000" w:themeColor="text1"/>
          <w:lang w:val="en-US"/>
        </w:rPr>
      </w:pPr>
    </w:p>
    <w:p w14:paraId="2310584C" w14:textId="071391D4" w:rsidR="009A189F" w:rsidRDefault="009A189F" w:rsidP="004438FF">
      <w:pPr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FFFFF"/>
          <w:lang w:val="en-US" w:eastAsia="en-GB"/>
        </w:rPr>
      </w:pPr>
      <w:r>
        <w:rPr>
          <w:rFonts w:ascii="Helvetica Neue" w:eastAsia="Times New Roman" w:hAnsi="Helvetica Neue" w:cs="Times New Roman"/>
          <w:b/>
          <w:bCs/>
          <w:noProof/>
          <w:color w:val="333333"/>
          <w:sz w:val="21"/>
          <w:szCs w:val="21"/>
          <w:shd w:val="clear" w:color="auto" w:fill="FFFFFF"/>
          <w:lang w:val="en-US" w:eastAsia="en-GB"/>
        </w:rPr>
        <w:drawing>
          <wp:inline distT="0" distB="0" distL="0" distR="0" wp14:anchorId="701CB234" wp14:editId="1FB7B071">
            <wp:extent cx="3810000" cy="27432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3-31 at 14.01.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27BE" w14:textId="1860D5C7" w:rsidR="009A189F" w:rsidRDefault="009A189F" w:rsidP="004438FF">
      <w:pPr>
        <w:rPr>
          <w:color w:val="000000" w:themeColor="text1"/>
          <w:lang w:val="en-US"/>
        </w:rPr>
      </w:pPr>
      <w:r w:rsidRPr="009A189F">
        <w:rPr>
          <w:color w:val="000000" w:themeColor="text1"/>
          <w:lang w:val="en-US"/>
        </w:rPr>
        <w:lastRenderedPageBreak/>
        <w:t>Step 5)</w:t>
      </w:r>
      <w:r>
        <w:rPr>
          <w:color w:val="000000" w:themeColor="text1"/>
          <w:lang w:val="en-US"/>
        </w:rPr>
        <w:t xml:space="preserve"> Click on start</w:t>
      </w:r>
    </w:p>
    <w:p w14:paraId="55F600FE" w14:textId="5990F7F9" w:rsidR="009A189F" w:rsidRDefault="009A189F" w:rsidP="004438FF">
      <w:pPr>
        <w:rPr>
          <w:color w:val="000000" w:themeColor="text1"/>
          <w:lang w:val="en-US"/>
        </w:rPr>
      </w:pPr>
    </w:p>
    <w:p w14:paraId="2985F449" w14:textId="07EFE89E" w:rsidR="009A189F" w:rsidRDefault="009A189F" w:rsidP="004438F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You should see a screen like this</w:t>
      </w:r>
    </w:p>
    <w:p w14:paraId="19BBABB9" w14:textId="77777777" w:rsidR="009A189F" w:rsidRDefault="009A189F" w:rsidP="004438FF">
      <w:pPr>
        <w:rPr>
          <w:color w:val="000000" w:themeColor="text1"/>
          <w:lang w:val="en-US"/>
        </w:rPr>
      </w:pPr>
    </w:p>
    <w:p w14:paraId="10D7DFC4" w14:textId="4FB7A622" w:rsidR="009A189F" w:rsidRDefault="009A189F" w:rsidP="004438FF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7C4318C5" wp14:editId="18296AB9">
            <wp:extent cx="5727700" cy="1480820"/>
            <wp:effectExtent l="0" t="0" r="0" b="508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3-31 at 14.05.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3C98" w14:textId="7C9C0C6D" w:rsidR="009A189F" w:rsidRDefault="00283EBB" w:rsidP="004438F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Step 6)</w:t>
      </w:r>
      <w:r w:rsidR="00DF50DD">
        <w:rPr>
          <w:color w:val="000000" w:themeColor="text1"/>
          <w:lang w:val="en-US"/>
        </w:rPr>
        <w:t xml:space="preserve"> When you successfully get resources, it looks like this</w:t>
      </w:r>
    </w:p>
    <w:p w14:paraId="76E3742A" w14:textId="77777777" w:rsidR="008B1A47" w:rsidRDefault="008B1A47" w:rsidP="004438FF">
      <w:pPr>
        <w:rPr>
          <w:color w:val="000000" w:themeColor="text1"/>
          <w:lang w:val="en-US"/>
        </w:rPr>
      </w:pPr>
    </w:p>
    <w:p w14:paraId="0369DE3D" w14:textId="12831D6F" w:rsidR="00283EBB" w:rsidRDefault="008B1A47" w:rsidP="004438FF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2DDC2DE4" wp14:editId="07015644">
            <wp:extent cx="3200400" cy="27178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3-31 at 17.16.2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D3DC" w14:textId="46288307" w:rsidR="008B1A47" w:rsidRDefault="008B1A47" w:rsidP="004438FF">
      <w:pPr>
        <w:rPr>
          <w:color w:val="000000" w:themeColor="text1"/>
          <w:lang w:val="en-US"/>
        </w:rPr>
      </w:pPr>
    </w:p>
    <w:p w14:paraId="1B3770CC" w14:textId="5922D139" w:rsidR="008B1A47" w:rsidRDefault="008B1A47" w:rsidP="004438F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Step 7)</w:t>
      </w:r>
    </w:p>
    <w:p w14:paraId="356BF4C9" w14:textId="0F5EE910" w:rsidR="008B1A47" w:rsidRDefault="008B1A47" w:rsidP="004438F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Copy the provided link provided below and paste in the </w:t>
      </w:r>
      <w:r w:rsidR="00DF50DD">
        <w:rPr>
          <w:color w:val="000000" w:themeColor="text1"/>
          <w:lang w:val="en-US"/>
        </w:rPr>
        <w:t>current browser</w:t>
      </w:r>
      <w:r>
        <w:rPr>
          <w:color w:val="000000" w:themeColor="text1"/>
          <w:lang w:val="en-US"/>
        </w:rPr>
        <w:t xml:space="preserve"> tab where you see the above shown screen.</w:t>
      </w:r>
    </w:p>
    <w:p w14:paraId="406588A2" w14:textId="12378878" w:rsidR="008B1A47" w:rsidRDefault="008B1A47" w:rsidP="004438FF">
      <w:pPr>
        <w:rPr>
          <w:color w:val="000000" w:themeColor="text1"/>
          <w:lang w:val="en-US"/>
        </w:rPr>
      </w:pPr>
    </w:p>
    <w:p w14:paraId="777B205C" w14:textId="2C471E14" w:rsidR="008B1A47" w:rsidRDefault="007939E3" w:rsidP="004438FF">
      <w:pPr>
        <w:rPr>
          <w:color w:val="000000" w:themeColor="text1"/>
          <w:lang w:val="en-US"/>
        </w:rPr>
      </w:pPr>
      <w:hyperlink r:id="rId10" w:history="1">
        <w:r w:rsidR="008B1A47" w:rsidRPr="005C3CA7">
          <w:rPr>
            <w:rStyle w:val="Hyperlink"/>
            <w:lang w:val="en-US"/>
          </w:rPr>
          <w:t>https://jupyterhub.ilabt.imec.be/testbed-portal/hub/user-redirect/git-pull?repo=https%3A%2F%2Fgithub.com%2FRajawat23%2FRL_Lab&amp;urlpath=lab%2Ftree%2FRL_Lab%2Flab_session7</w:t>
        </w:r>
      </w:hyperlink>
    </w:p>
    <w:p w14:paraId="379E9F1C" w14:textId="3F59AF25" w:rsidR="008B1A47" w:rsidRDefault="008B1A47" w:rsidP="004438FF">
      <w:pPr>
        <w:rPr>
          <w:color w:val="000000" w:themeColor="text1"/>
          <w:lang w:val="en-US"/>
        </w:rPr>
      </w:pPr>
    </w:p>
    <w:p w14:paraId="6EA0FC06" w14:textId="4509B541" w:rsidR="008B1A47" w:rsidRDefault="008B1A47" w:rsidP="004438F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This link will fetch the </w:t>
      </w:r>
      <w:proofErr w:type="spellStart"/>
      <w:r>
        <w:rPr>
          <w:color w:val="000000" w:themeColor="text1"/>
          <w:lang w:val="en-US"/>
        </w:rPr>
        <w:t>git</w:t>
      </w:r>
      <w:proofErr w:type="spellEnd"/>
      <w:r>
        <w:rPr>
          <w:color w:val="000000" w:themeColor="text1"/>
          <w:lang w:val="en-US"/>
        </w:rPr>
        <w:t xml:space="preserve"> repo and you’ll see your Assignment notebook</w:t>
      </w:r>
      <w:r w:rsidR="007939E3">
        <w:rPr>
          <w:color w:val="000000" w:themeColor="text1"/>
          <w:lang w:val="en-US"/>
        </w:rPr>
        <w:t>(</w:t>
      </w:r>
      <w:r>
        <w:rPr>
          <w:color w:val="000000" w:themeColor="text1"/>
          <w:lang w:val="en-US"/>
        </w:rPr>
        <w:t>s</w:t>
      </w:r>
      <w:r w:rsidR="007939E3">
        <w:rPr>
          <w:color w:val="000000" w:themeColor="text1"/>
          <w:lang w:val="en-US"/>
        </w:rPr>
        <w:t>)</w:t>
      </w:r>
      <w:r>
        <w:rPr>
          <w:color w:val="000000" w:themeColor="text1"/>
          <w:lang w:val="en-US"/>
        </w:rPr>
        <w:t>.</w:t>
      </w:r>
    </w:p>
    <w:p w14:paraId="5E0813B1" w14:textId="76E8560C" w:rsidR="008B1A47" w:rsidRDefault="008B1A47" w:rsidP="004438FF">
      <w:pPr>
        <w:rPr>
          <w:color w:val="000000" w:themeColor="text1"/>
          <w:lang w:val="en-US"/>
        </w:rPr>
      </w:pPr>
    </w:p>
    <w:p w14:paraId="4A3A0804" w14:textId="3A2FCE66" w:rsidR="008B1A47" w:rsidRDefault="00F97365" w:rsidP="004438F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Step 8) If you close your browser your </w:t>
      </w:r>
      <w:proofErr w:type="spellStart"/>
      <w:r>
        <w:rPr>
          <w:color w:val="000000" w:themeColor="text1"/>
          <w:lang w:val="en-US"/>
        </w:rPr>
        <w:t>jupyter</w:t>
      </w:r>
      <w:proofErr w:type="spellEnd"/>
      <w:r>
        <w:rPr>
          <w:color w:val="000000" w:themeColor="text1"/>
          <w:lang w:val="en-US"/>
        </w:rPr>
        <w:t xml:space="preserve"> hub server will still be running, </w:t>
      </w:r>
      <w:proofErr w:type="gramStart"/>
      <w:r>
        <w:rPr>
          <w:color w:val="000000" w:themeColor="text1"/>
          <w:lang w:val="en-US"/>
        </w:rPr>
        <w:t>It’s</w:t>
      </w:r>
      <w:proofErr w:type="gramEnd"/>
      <w:r>
        <w:rPr>
          <w:color w:val="000000" w:themeColor="text1"/>
          <w:lang w:val="en-US"/>
        </w:rPr>
        <w:t xml:space="preserve"> important that you free your resources before you exit. </w:t>
      </w:r>
    </w:p>
    <w:p w14:paraId="570DFC57" w14:textId="701C5E38" w:rsidR="00F97365" w:rsidRDefault="00F97365" w:rsidP="004438F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Follow following </w:t>
      </w:r>
      <w:proofErr w:type="gramStart"/>
      <w:r>
        <w:rPr>
          <w:color w:val="000000" w:themeColor="text1"/>
          <w:lang w:val="en-US"/>
        </w:rPr>
        <w:t>steps:-</w:t>
      </w:r>
      <w:proofErr w:type="gramEnd"/>
    </w:p>
    <w:p w14:paraId="0B5776FE" w14:textId="6CBC71CA" w:rsidR="00F97365" w:rsidRDefault="00F97365" w:rsidP="004438F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>8.1) File &gt; Hub Control Panel</w:t>
      </w:r>
    </w:p>
    <w:p w14:paraId="67D11763" w14:textId="3C703EA8" w:rsidR="00F97365" w:rsidRDefault="00F97365" w:rsidP="004438F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8.2) Click on </w:t>
      </w:r>
      <w:r w:rsidRPr="00F97365">
        <w:rPr>
          <w:color w:val="000000" w:themeColor="text1"/>
          <w:highlight w:val="red"/>
          <w:lang w:val="en-US"/>
        </w:rPr>
        <w:t>Stop My Server</w:t>
      </w:r>
    </w:p>
    <w:p w14:paraId="146639A3" w14:textId="2180DDFE" w:rsidR="00F97365" w:rsidRPr="009A189F" w:rsidRDefault="00F97365" w:rsidP="004438FF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2A0D2182" wp14:editId="0B8E05DD">
            <wp:extent cx="5092700" cy="1122045"/>
            <wp:effectExtent l="0" t="0" r="0" b="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3-31 at 17.25.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365" w:rsidRPr="009A189F" w:rsidSect="00B932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FF"/>
    <w:rsid w:val="00283EBB"/>
    <w:rsid w:val="004438FF"/>
    <w:rsid w:val="004C6F2A"/>
    <w:rsid w:val="007939E3"/>
    <w:rsid w:val="00861DA9"/>
    <w:rsid w:val="008B1A47"/>
    <w:rsid w:val="009A189F"/>
    <w:rsid w:val="00B932DD"/>
    <w:rsid w:val="00DF50DD"/>
    <w:rsid w:val="00F9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D07813"/>
  <w15:chartTrackingRefBased/>
  <w15:docId w15:val="{F92EEAE0-730C-AE48-A7E6-B7680E80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A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A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jupyterhub.ilabt.imec.be/testbed-portal/hub/user-redirect/git-pull?repo=https%3A%2F%2Fgithub.com%2FRajawat23%2FRL_Lab&amp;urlpath=lab%2Ftree%2FRL_Lab%2Flab_session7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Singh (imec-UAntwerpen)</dc:creator>
  <cp:keywords/>
  <dc:description/>
  <cp:lastModifiedBy>Akash Singh (imec-UAntwerpen)</cp:lastModifiedBy>
  <cp:revision>5</cp:revision>
  <dcterms:created xsi:type="dcterms:W3CDTF">2020-03-31T11:44:00Z</dcterms:created>
  <dcterms:modified xsi:type="dcterms:W3CDTF">2020-04-01T11:40:00Z</dcterms:modified>
</cp:coreProperties>
</file>