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04489" w14:textId="77777777" w:rsidR="00EC687A" w:rsidRDefault="00000000">
      <w:pPr>
        <w:spacing w:after="132" w:line="259" w:lineRule="auto"/>
        <w:ind w:left="0" w:firstLine="0"/>
        <w:jc w:val="center"/>
      </w:pPr>
      <w:r>
        <w:rPr>
          <w:b/>
          <w:sz w:val="25"/>
        </w:rPr>
        <w:t>Benjamin Kofi Yankey, Software Engineer</w:t>
      </w:r>
    </w:p>
    <w:p w14:paraId="10220713" w14:textId="77777777" w:rsidR="00EC687A" w:rsidRDefault="00000000">
      <w:pPr>
        <w:spacing w:after="125" w:line="259" w:lineRule="auto"/>
        <w:ind w:left="0" w:firstLine="0"/>
        <w:jc w:val="center"/>
      </w:pPr>
      <w:r>
        <w:t>Kumasi, Ghana, 0240061132, benjaminkofiyankey@gmail.com</w:t>
      </w:r>
    </w:p>
    <w:tbl>
      <w:tblPr>
        <w:tblStyle w:val="TableGrid"/>
        <w:tblW w:w="10106" w:type="dxa"/>
        <w:tblInd w:w="0" w:type="dxa"/>
        <w:tblCellMar>
          <w:top w:w="130" w:type="dxa"/>
          <w:left w:w="0" w:type="dxa"/>
          <w:bottom w:w="245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3915"/>
        <w:gridCol w:w="1059"/>
        <w:gridCol w:w="2790"/>
        <w:gridCol w:w="1088"/>
      </w:tblGrid>
      <w:tr w:rsidR="00EC687A" w14:paraId="1E768179" w14:textId="77777777">
        <w:trPr>
          <w:trHeight w:val="685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04762C70" w14:textId="77777777" w:rsidR="00EC687A" w:rsidRDefault="00000000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LINKS</w:t>
            </w:r>
          </w:p>
        </w:tc>
        <w:tc>
          <w:tcPr>
            <w:tcW w:w="6508" w:type="dxa"/>
            <w:gridSpan w:val="3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44937192" w14:textId="6A05F08C" w:rsidR="00EC687A" w:rsidRDefault="00000000">
            <w:pPr>
              <w:spacing w:after="0" w:line="259" w:lineRule="auto"/>
              <w:ind w:left="0" w:firstLine="0"/>
            </w:pPr>
            <w:hyperlink r:id="rId5">
              <w:r>
                <w:rPr>
                  <w:u w:val="single" w:color="212121"/>
                </w:rPr>
                <w:t>Linkedin</w:t>
              </w:r>
            </w:hyperlink>
            <w:r w:rsidR="00FC6F5D">
              <w:rPr>
                <w:u w:val="single" w:color="212121"/>
              </w:rPr>
              <w:t xml:space="preserve">:   </w:t>
            </w:r>
            <w:r w:rsidR="00FC6F5D" w:rsidRPr="00FC6F5D">
              <w:rPr>
                <w:u w:val="single" w:color="212121"/>
              </w:rPr>
              <w:t>https://www.linkedin.com/in/benjamin-yankey-972806238?utm_source=share&amp;utm_campaign=share_via&amp;utm_content=profile&amp;utm_medium=android_app</w:t>
            </w:r>
          </w:p>
        </w:tc>
        <w:tc>
          <w:tcPr>
            <w:tcW w:w="107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6778C04F" w14:textId="77777777" w:rsidR="00EC687A" w:rsidRDefault="00EC687A">
            <w:pPr>
              <w:spacing w:after="160" w:line="259" w:lineRule="auto"/>
              <w:ind w:left="0" w:firstLine="0"/>
            </w:pPr>
          </w:p>
        </w:tc>
      </w:tr>
      <w:tr w:rsidR="00EC687A" w14:paraId="468BD6C1" w14:textId="77777777">
        <w:trPr>
          <w:trHeight w:val="585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4351D294" w14:textId="77777777" w:rsidR="00EC687A" w:rsidRDefault="00000000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PROFILE</w:t>
            </w:r>
          </w:p>
        </w:tc>
        <w:tc>
          <w:tcPr>
            <w:tcW w:w="6508" w:type="dxa"/>
            <w:gridSpan w:val="3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35084684" w14:textId="77777777" w:rsidR="00EC687A" w:rsidRDefault="00000000">
            <w:pPr>
              <w:spacing w:after="0" w:line="259" w:lineRule="auto"/>
              <w:ind w:left="0" w:firstLine="0"/>
            </w:pPr>
            <w:r>
              <w:t xml:space="preserve">A creative thinker, adept in software development and working with various data structures. </w:t>
            </w:r>
          </w:p>
        </w:tc>
        <w:tc>
          <w:tcPr>
            <w:tcW w:w="107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19860C20" w14:textId="77777777" w:rsidR="00EC687A" w:rsidRDefault="00EC687A">
            <w:pPr>
              <w:spacing w:after="160" w:line="259" w:lineRule="auto"/>
              <w:ind w:left="0" w:firstLine="0"/>
            </w:pPr>
          </w:p>
        </w:tc>
      </w:tr>
      <w:tr w:rsidR="00EC687A" w14:paraId="6E870543" w14:textId="77777777">
        <w:trPr>
          <w:trHeight w:val="1518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7DBA8D9D" w14:textId="77777777" w:rsidR="00EC687A" w:rsidRDefault="00000000">
            <w:pPr>
              <w:spacing w:after="231" w:line="259" w:lineRule="auto"/>
              <w:ind w:left="0" w:firstLine="0"/>
            </w:pPr>
            <w:r>
              <w:rPr>
                <w:sz w:val="17"/>
              </w:rPr>
              <w:t>EDUCATION</w:t>
            </w:r>
          </w:p>
          <w:p w14:paraId="78D7C8A0" w14:textId="77777777" w:rsidR="00EC687A" w:rsidRDefault="00000000">
            <w:pPr>
              <w:spacing w:after="0" w:line="259" w:lineRule="auto"/>
              <w:ind w:left="0" w:firstLine="0"/>
            </w:pPr>
            <w:r>
              <w:t>Sep 2021 — Sep 2025</w:t>
            </w:r>
          </w:p>
        </w:tc>
        <w:tc>
          <w:tcPr>
            <w:tcW w:w="6508" w:type="dxa"/>
            <w:gridSpan w:val="3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  <w:vAlign w:val="center"/>
          </w:tcPr>
          <w:p w14:paraId="0938A76D" w14:textId="77777777" w:rsidR="00EC687A" w:rsidRDefault="00000000">
            <w:pPr>
              <w:spacing w:after="0" w:line="259" w:lineRule="auto"/>
              <w:ind w:left="0" w:right="640" w:firstLine="0"/>
            </w:pPr>
            <w:r>
              <w:rPr>
                <w:sz w:val="22"/>
              </w:rPr>
              <w:t>BSc. Computer Science, Kwame Nkrumah University of Science and Technology (KNUST)</w:t>
            </w:r>
          </w:p>
        </w:tc>
        <w:tc>
          <w:tcPr>
            <w:tcW w:w="107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  <w:vAlign w:val="bottom"/>
          </w:tcPr>
          <w:p w14:paraId="5D7BB977" w14:textId="77777777" w:rsidR="00EC687A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Kumasi,Ghana</w:t>
            </w:r>
            <w:proofErr w:type="spellEnd"/>
            <w:r>
              <w:t>.</w:t>
            </w:r>
          </w:p>
        </w:tc>
      </w:tr>
      <w:tr w:rsidR="00EC687A" w14:paraId="4127665C" w14:textId="77777777">
        <w:trPr>
          <w:trHeight w:val="4765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4CE1BEEB" w14:textId="77777777" w:rsidR="00EC687A" w:rsidRDefault="00000000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SKILLS</w:t>
            </w:r>
          </w:p>
        </w:tc>
        <w:tc>
          <w:tcPr>
            <w:tcW w:w="3134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0B6626A6" w14:textId="77777777" w:rsidR="00EC687A" w:rsidRDefault="00000000">
            <w:pPr>
              <w:spacing w:after="4" w:line="259" w:lineRule="auto"/>
              <w:ind w:left="0" w:firstLine="0"/>
            </w:pPr>
            <w:r>
              <w:t xml:space="preserve">Proficiency in languages such </w:t>
            </w:r>
          </w:p>
          <w:p w14:paraId="68E569A5" w14:textId="77777777" w:rsidR="00EC687A" w:rsidRDefault="00000000">
            <w:pPr>
              <w:spacing w:after="4" w:line="259" w:lineRule="auto"/>
              <w:ind w:left="0" w:firstLine="0"/>
            </w:pPr>
            <w:r>
              <w:t xml:space="preserve">as Python, JavaScript, Java, C#, </w:t>
            </w:r>
          </w:p>
          <w:p w14:paraId="4412D9C0" w14:textId="77777777" w:rsidR="00EC687A" w:rsidRDefault="00000000">
            <w:pPr>
              <w:spacing w:after="124" w:line="259" w:lineRule="auto"/>
              <w:ind w:left="0" w:firstLine="0"/>
            </w:pPr>
            <w:r>
              <w:t>C++.</w:t>
            </w:r>
          </w:p>
          <w:p w14:paraId="2238696D" w14:textId="77777777" w:rsidR="00EC687A" w:rsidRDefault="00000000">
            <w:pPr>
              <w:spacing w:after="4" w:line="259" w:lineRule="auto"/>
              <w:ind w:left="0" w:firstLine="0"/>
            </w:pPr>
            <w:r>
              <w:t xml:space="preserve">Understanding of </w:t>
            </w:r>
          </w:p>
          <w:p w14:paraId="693149CB" w14:textId="77777777" w:rsidR="00EC687A" w:rsidRDefault="00000000">
            <w:pPr>
              <w:spacing w:after="120" w:line="264" w:lineRule="auto"/>
              <w:ind w:left="0" w:right="769" w:firstLine="0"/>
            </w:pPr>
            <w:r>
              <w:t>language-specific paradigms (e.g., object-oriented, functional programming). Data Structures and Algorithms</w:t>
            </w:r>
          </w:p>
          <w:p w14:paraId="22E8F0BA" w14:textId="77777777" w:rsidR="00EC687A" w:rsidRDefault="00000000">
            <w:pPr>
              <w:spacing w:after="120" w:line="264" w:lineRule="auto"/>
              <w:ind w:left="0" w:right="783" w:firstLine="0"/>
              <w:jc w:val="both"/>
            </w:pPr>
            <w:r>
              <w:t>Strong grasp of fundamental data structures (arrays, linked lists, trees, graphs)</w:t>
            </w:r>
          </w:p>
          <w:p w14:paraId="5D67CC56" w14:textId="77777777" w:rsidR="00EC687A" w:rsidRDefault="00000000">
            <w:pPr>
              <w:spacing w:after="120" w:line="264" w:lineRule="auto"/>
              <w:ind w:left="0" w:right="540" w:firstLine="0"/>
            </w:pPr>
            <w:r>
              <w:t>Understanding of algorithms (sorting, searching, dynamic programming, etc.). Version Control</w:t>
            </w:r>
          </w:p>
          <w:p w14:paraId="7216E4FE" w14:textId="77777777" w:rsidR="00EC687A" w:rsidRDefault="00000000">
            <w:pPr>
              <w:spacing w:after="0" w:line="259" w:lineRule="auto"/>
              <w:ind w:left="0" w:right="271" w:firstLine="0"/>
            </w:pPr>
            <w:r>
              <w:t>Proficiency with version control systems like Git.</w:t>
            </w:r>
          </w:p>
        </w:tc>
        <w:tc>
          <w:tcPr>
            <w:tcW w:w="883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735BD7BC" w14:textId="77777777" w:rsidR="00EC687A" w:rsidRDefault="00000000">
            <w:pPr>
              <w:spacing w:after="589" w:line="259" w:lineRule="auto"/>
              <w:ind w:left="0" w:firstLine="0"/>
            </w:pPr>
            <w:r>
              <w:rPr>
                <w:sz w:val="17"/>
              </w:rPr>
              <w:t>Expert</w:t>
            </w:r>
          </w:p>
          <w:p w14:paraId="2570440E" w14:textId="77777777" w:rsidR="00EC687A" w:rsidRDefault="00000000">
            <w:pPr>
              <w:spacing w:after="1039" w:line="259" w:lineRule="auto"/>
              <w:ind w:left="0" w:firstLine="0"/>
            </w:pPr>
            <w:r>
              <w:rPr>
                <w:sz w:val="17"/>
              </w:rPr>
              <w:t>Expert</w:t>
            </w:r>
          </w:p>
          <w:p w14:paraId="5EEF9132" w14:textId="77777777" w:rsidR="00EC687A" w:rsidRDefault="00000000">
            <w:pPr>
              <w:spacing w:after="589" w:line="259" w:lineRule="auto"/>
              <w:ind w:left="0" w:firstLine="0"/>
            </w:pPr>
            <w:r>
              <w:rPr>
                <w:sz w:val="17"/>
              </w:rPr>
              <w:t>Expert</w:t>
            </w:r>
          </w:p>
          <w:p w14:paraId="27A20947" w14:textId="77777777" w:rsidR="00EC687A" w:rsidRDefault="00000000">
            <w:pPr>
              <w:spacing w:after="814" w:line="259" w:lineRule="auto"/>
              <w:ind w:left="0" w:firstLine="0"/>
            </w:pPr>
            <w:r>
              <w:rPr>
                <w:sz w:val="17"/>
              </w:rPr>
              <w:t>Expert</w:t>
            </w:r>
          </w:p>
          <w:p w14:paraId="0E4AA1AB" w14:textId="77777777" w:rsidR="00EC687A" w:rsidRDefault="00000000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Expert</w:t>
            </w:r>
          </w:p>
        </w:tc>
        <w:tc>
          <w:tcPr>
            <w:tcW w:w="2491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6028CB6D" w14:textId="77777777" w:rsidR="00EC687A" w:rsidRDefault="00000000">
            <w:pPr>
              <w:spacing w:after="120" w:line="264" w:lineRule="auto"/>
              <w:ind w:left="0" w:firstLine="0"/>
            </w:pPr>
            <w:r>
              <w:t>Understanding branching, merging, and pull requests. Development Tools</w:t>
            </w:r>
          </w:p>
          <w:p w14:paraId="1810F82E" w14:textId="77777777" w:rsidR="00EC687A" w:rsidRDefault="00000000">
            <w:pPr>
              <w:spacing w:after="124" w:line="259" w:lineRule="auto"/>
              <w:ind w:left="0" w:firstLine="0"/>
            </w:pPr>
            <w:r>
              <w:t>Coaching</w:t>
            </w:r>
          </w:p>
          <w:p w14:paraId="5E0DBF8C" w14:textId="77777777" w:rsidR="00EC687A" w:rsidRDefault="00000000">
            <w:pPr>
              <w:spacing w:after="124" w:line="259" w:lineRule="auto"/>
              <w:ind w:left="0" w:firstLine="0"/>
            </w:pPr>
            <w:r>
              <w:t>Team collaboration and building</w:t>
            </w:r>
          </w:p>
          <w:p w14:paraId="507A3899" w14:textId="77777777" w:rsidR="00EC687A" w:rsidRDefault="00000000">
            <w:pPr>
              <w:spacing w:after="0" w:line="259" w:lineRule="auto"/>
              <w:ind w:left="0" w:right="64" w:firstLine="0"/>
            </w:pPr>
            <w:r>
              <w:t>Experience with web development (HTML, CSS, JavaScript, React, Node.js).</w:t>
            </w:r>
          </w:p>
        </w:tc>
        <w:tc>
          <w:tcPr>
            <w:tcW w:w="107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7BDA1E25" w14:textId="77777777" w:rsidR="00EC687A" w:rsidRDefault="00000000">
            <w:pPr>
              <w:spacing w:after="589" w:line="259" w:lineRule="auto"/>
              <w:ind w:left="0" w:firstLine="0"/>
              <w:jc w:val="right"/>
            </w:pPr>
            <w:r>
              <w:rPr>
                <w:sz w:val="17"/>
              </w:rPr>
              <w:t>Expert</w:t>
            </w:r>
          </w:p>
          <w:p w14:paraId="79C3661A" w14:textId="77777777" w:rsidR="00EC687A" w:rsidRDefault="00000000">
            <w:pPr>
              <w:spacing w:after="139" w:line="259" w:lineRule="auto"/>
              <w:ind w:left="0" w:firstLine="0"/>
              <w:jc w:val="right"/>
            </w:pPr>
            <w:r>
              <w:rPr>
                <w:sz w:val="17"/>
              </w:rPr>
              <w:t>Expert</w:t>
            </w:r>
          </w:p>
          <w:p w14:paraId="5830EC9A" w14:textId="77777777" w:rsidR="00EC687A" w:rsidRDefault="00000000">
            <w:pPr>
              <w:spacing w:after="139" w:line="259" w:lineRule="auto"/>
              <w:ind w:left="0" w:firstLine="0"/>
              <w:jc w:val="right"/>
            </w:pPr>
            <w:r>
              <w:rPr>
                <w:sz w:val="17"/>
              </w:rPr>
              <w:t>Expert</w:t>
            </w:r>
          </w:p>
          <w:p w14:paraId="67F1C535" w14:textId="77777777" w:rsidR="00EC687A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17"/>
              </w:rPr>
              <w:t>Expert</w:t>
            </w:r>
          </w:p>
        </w:tc>
      </w:tr>
      <w:tr w:rsidR="00EC687A" w14:paraId="1701061C" w14:textId="77777777">
        <w:trPr>
          <w:trHeight w:val="1543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1F8EA4AD" w14:textId="77777777" w:rsidR="00EC687A" w:rsidRDefault="00000000">
            <w:pPr>
              <w:spacing w:after="92" w:line="259" w:lineRule="auto"/>
              <w:ind w:left="0" w:firstLine="0"/>
            </w:pPr>
            <w:r>
              <w:rPr>
                <w:sz w:val="22"/>
              </w:rPr>
              <w:t>Certifications</w:t>
            </w:r>
          </w:p>
          <w:p w14:paraId="3E503EBD" w14:textId="77777777" w:rsidR="00EC687A" w:rsidRDefault="00000000">
            <w:pPr>
              <w:spacing w:after="124" w:line="259" w:lineRule="auto"/>
              <w:ind w:left="0" w:firstLine="0"/>
            </w:pPr>
            <w:r>
              <w:t>Software Engineer-IPMC Ghana</w:t>
            </w:r>
          </w:p>
          <w:p w14:paraId="2783B3DA" w14:textId="77777777" w:rsidR="00EC687A" w:rsidRDefault="00000000">
            <w:pPr>
              <w:spacing w:after="0" w:line="259" w:lineRule="auto"/>
              <w:ind w:left="0" w:firstLine="0"/>
            </w:pPr>
            <w:proofErr w:type="spellStart"/>
            <w:r>
              <w:t>Freecodecamp</w:t>
            </w:r>
            <w:proofErr w:type="spellEnd"/>
            <w:r>
              <w:t xml:space="preserve"> cert in HTML</w:t>
            </w:r>
          </w:p>
        </w:tc>
        <w:tc>
          <w:tcPr>
            <w:tcW w:w="3134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029767D9" w14:textId="77777777" w:rsidR="00EC687A" w:rsidRDefault="00EC687A">
            <w:pPr>
              <w:spacing w:after="160" w:line="259" w:lineRule="auto"/>
              <w:ind w:left="0" w:firstLine="0"/>
            </w:pPr>
          </w:p>
        </w:tc>
        <w:tc>
          <w:tcPr>
            <w:tcW w:w="883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0577A569" w14:textId="77777777" w:rsidR="00EC687A" w:rsidRDefault="00EC687A">
            <w:pPr>
              <w:spacing w:after="160" w:line="259" w:lineRule="auto"/>
              <w:ind w:left="0" w:firstLine="0"/>
            </w:pPr>
          </w:p>
        </w:tc>
        <w:tc>
          <w:tcPr>
            <w:tcW w:w="2491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5A115BC0" w14:textId="77777777" w:rsidR="00EC687A" w:rsidRDefault="00EC687A">
            <w:pPr>
              <w:spacing w:after="160" w:line="259" w:lineRule="auto"/>
              <w:ind w:left="0" w:firstLine="0"/>
            </w:pPr>
          </w:p>
        </w:tc>
        <w:tc>
          <w:tcPr>
            <w:tcW w:w="107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66F9C4D5" w14:textId="77777777" w:rsidR="00EC687A" w:rsidRDefault="00EC687A">
            <w:pPr>
              <w:spacing w:after="160" w:line="259" w:lineRule="auto"/>
              <w:ind w:left="0" w:firstLine="0"/>
            </w:pPr>
          </w:p>
        </w:tc>
      </w:tr>
      <w:tr w:rsidR="00EC687A" w14:paraId="437600E2" w14:textId="77777777">
        <w:trPr>
          <w:trHeight w:val="685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1D5414C6" w14:textId="77777777" w:rsidR="00EC687A" w:rsidRDefault="00000000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HOBBIES</w:t>
            </w:r>
          </w:p>
        </w:tc>
        <w:tc>
          <w:tcPr>
            <w:tcW w:w="6508" w:type="dxa"/>
            <w:gridSpan w:val="3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3DADB709" w14:textId="77777777" w:rsidR="00EC687A" w:rsidRDefault="00000000">
            <w:pPr>
              <w:spacing w:after="0" w:line="259" w:lineRule="auto"/>
              <w:ind w:left="0" w:firstLine="0"/>
            </w:pPr>
            <w:r>
              <w:t>Playing football, Time with family, Preaching the Goodnews, Surfing the internet.</w:t>
            </w:r>
          </w:p>
        </w:tc>
        <w:tc>
          <w:tcPr>
            <w:tcW w:w="107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4C53BC92" w14:textId="77777777" w:rsidR="00EC687A" w:rsidRDefault="00EC687A">
            <w:pPr>
              <w:spacing w:after="160" w:line="259" w:lineRule="auto"/>
              <w:ind w:left="0" w:firstLine="0"/>
            </w:pPr>
          </w:p>
        </w:tc>
      </w:tr>
    </w:tbl>
    <w:p w14:paraId="210CC1C2" w14:textId="77777777" w:rsidR="00EC687A" w:rsidRDefault="00000000">
      <w:pPr>
        <w:tabs>
          <w:tab w:val="center" w:pos="5863"/>
        </w:tabs>
        <w:spacing w:after="108" w:line="259" w:lineRule="auto"/>
        <w:ind w:left="-15" w:firstLine="0"/>
      </w:pPr>
      <w:r>
        <w:rPr>
          <w:sz w:val="17"/>
        </w:rPr>
        <w:t>REFERENCES</w:t>
      </w:r>
      <w:r>
        <w:rPr>
          <w:sz w:val="17"/>
        </w:rPr>
        <w:tab/>
      </w:r>
      <w:proofErr w:type="spellStart"/>
      <w:r>
        <w:rPr>
          <w:sz w:val="22"/>
        </w:rPr>
        <w:t>References</w:t>
      </w:r>
      <w:proofErr w:type="spellEnd"/>
      <w:r>
        <w:rPr>
          <w:sz w:val="22"/>
        </w:rPr>
        <w:t xml:space="preserve"> available upon request</w:t>
      </w:r>
    </w:p>
    <w:p w14:paraId="0171F949" w14:textId="77777777" w:rsidR="00EC687A" w:rsidRDefault="00000000">
      <w:pPr>
        <w:spacing w:after="12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252853" wp14:editId="7788CACC">
                <wp:extent cx="6417057" cy="12700"/>
                <wp:effectExtent l="0" t="0" r="0" b="0"/>
                <wp:docPr id="2243" name="Group 2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057" cy="12700"/>
                          <a:chOff x="0" y="0"/>
                          <a:chExt cx="6417057" cy="12700"/>
                        </a:xfrm>
                      </wpg:grpSpPr>
                      <wps:wsp>
                        <wps:cNvPr id="2495" name="Shape 2495"/>
                        <wps:cNvSpPr/>
                        <wps:spPr>
                          <a:xfrm>
                            <a:off x="0" y="0"/>
                            <a:ext cx="64170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057" h="12700">
                                <a:moveTo>
                                  <a:pt x="0" y="0"/>
                                </a:moveTo>
                                <a:lnTo>
                                  <a:pt x="6417057" y="0"/>
                                </a:lnTo>
                                <a:lnTo>
                                  <a:pt x="64170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3" style="width:505.28pt;height:1pt;mso-position-horizontal-relative:char;mso-position-vertical-relative:line" coordsize="64170,127">
                <v:shape id="Shape 2496" style="position:absolute;width:64170;height:127;left:0;top:0;" coordsize="6417057,12700" path="m0,0l6417057,0l6417057,12700l0,12700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14:paraId="0C7515C7" w14:textId="77777777" w:rsidR="00EC687A" w:rsidRDefault="00000000">
      <w:pPr>
        <w:pStyle w:val="Heading1"/>
        <w:ind w:left="-5"/>
      </w:pPr>
      <w:r>
        <w:t>INTERNSHIPS</w:t>
      </w:r>
    </w:p>
    <w:p w14:paraId="02D125E0" w14:textId="77777777" w:rsidR="00EC687A" w:rsidRDefault="00000000">
      <w:pPr>
        <w:tabs>
          <w:tab w:val="center" w:pos="4165"/>
          <w:tab w:val="right" w:pos="10106"/>
        </w:tabs>
        <w:spacing w:after="91" w:line="259" w:lineRule="auto"/>
        <w:ind w:left="-15" w:firstLine="0"/>
      </w:pPr>
      <w:r>
        <w:t>Oct 2022 — Nov 2022</w:t>
      </w:r>
      <w:r>
        <w:tab/>
      </w:r>
      <w:r>
        <w:rPr>
          <w:sz w:val="22"/>
        </w:rPr>
        <w:t xml:space="preserve">Tranee software Developer, </w:t>
      </w:r>
      <w:proofErr w:type="spellStart"/>
      <w:r>
        <w:rPr>
          <w:sz w:val="22"/>
        </w:rPr>
        <w:t>Amalitech</w:t>
      </w:r>
      <w:proofErr w:type="spellEnd"/>
      <w:r>
        <w:rPr>
          <w:sz w:val="22"/>
        </w:rPr>
        <w:tab/>
      </w:r>
      <w:r>
        <w:t>Takoradi, Ghana.</w:t>
      </w:r>
    </w:p>
    <w:p w14:paraId="2CA6B24B" w14:textId="77777777" w:rsidR="00EC687A" w:rsidRDefault="00000000">
      <w:pPr>
        <w:numPr>
          <w:ilvl w:val="0"/>
          <w:numId w:val="1"/>
        </w:numPr>
        <w:ind w:hanging="200"/>
      </w:pPr>
      <w:r>
        <w:lastRenderedPageBreak/>
        <w:t>Assisted in developing and maintaining web applications using technologies such as JavaScript, HTML, CSS, and frameworks like React.</w:t>
      </w:r>
    </w:p>
    <w:p w14:paraId="1212B404" w14:textId="77777777" w:rsidR="00EC687A" w:rsidRDefault="00000000">
      <w:pPr>
        <w:numPr>
          <w:ilvl w:val="0"/>
          <w:numId w:val="1"/>
        </w:numPr>
        <w:ind w:hanging="200"/>
      </w:pPr>
      <w:r>
        <w:t>Participated in code reviews, providing feedback to peers to ensure code quality and adherence to best practices.</w:t>
      </w:r>
    </w:p>
    <w:p w14:paraId="7290B83B" w14:textId="77777777" w:rsidR="00EC687A" w:rsidRDefault="00000000">
      <w:pPr>
        <w:numPr>
          <w:ilvl w:val="0"/>
          <w:numId w:val="1"/>
        </w:numPr>
        <w:ind w:hanging="200"/>
      </w:pPr>
      <w:r>
        <w:t>Gained experience with version control systems like Git and collaboration platforms like GitHub.</w:t>
      </w:r>
    </w:p>
    <w:p w14:paraId="34F8AF86" w14:textId="77777777" w:rsidR="00EC687A" w:rsidRDefault="00000000">
      <w:pPr>
        <w:numPr>
          <w:ilvl w:val="0"/>
          <w:numId w:val="1"/>
        </w:numPr>
        <w:ind w:hanging="200"/>
      </w:pPr>
      <w:r>
        <w:t>Developed strong analytical and problem-solving skills by addressing complex software issues.</w:t>
      </w:r>
    </w:p>
    <w:p w14:paraId="4372821E" w14:textId="77777777" w:rsidR="00EC687A" w:rsidRDefault="00000000">
      <w:pPr>
        <w:numPr>
          <w:ilvl w:val="0"/>
          <w:numId w:val="1"/>
        </w:numPr>
        <w:ind w:hanging="200"/>
      </w:pPr>
      <w:r>
        <w:t>Overcame this by dedicating extra hours to self-study and seeking mentorship from experienced colleagues.</w:t>
      </w:r>
    </w:p>
    <w:p w14:paraId="1AF69BF5" w14:textId="77777777" w:rsidR="00EC687A" w:rsidRDefault="00000000">
      <w:pPr>
        <w:numPr>
          <w:ilvl w:val="0"/>
          <w:numId w:val="1"/>
        </w:numPr>
        <w:ind w:hanging="200"/>
      </w:pPr>
      <w:r>
        <w:t>Navigating and understanding large and complex codebases required significant effort.</w:t>
      </w:r>
    </w:p>
    <w:p w14:paraId="01C9BE6E" w14:textId="77777777" w:rsidR="00EC687A" w:rsidRDefault="00000000">
      <w:pPr>
        <w:numPr>
          <w:ilvl w:val="0"/>
          <w:numId w:val="1"/>
        </w:numPr>
        <w:ind w:hanging="200"/>
      </w:pPr>
      <w:r>
        <w:t>Professional Growth: The experience contributed to personal and professional growth, building confidence in technical abilities and collaboration skills.</w:t>
      </w:r>
    </w:p>
    <w:p w14:paraId="339B2CD2" w14:textId="77777777" w:rsidR="00EC687A" w:rsidRDefault="00000000">
      <w:pPr>
        <w:pStyle w:val="Heading1"/>
        <w:ind w:left="-5"/>
      </w:pPr>
      <w:r>
        <w:t>EXTRA-CURRICULAR ACTIVITIES</w:t>
      </w:r>
    </w:p>
    <w:p w14:paraId="63134A3B" w14:textId="77777777" w:rsidR="00EC687A" w:rsidRDefault="00000000">
      <w:pPr>
        <w:spacing w:after="25" w:line="259" w:lineRule="auto"/>
        <w:ind w:left="2536"/>
      </w:pPr>
      <w:r>
        <w:rPr>
          <w:sz w:val="22"/>
        </w:rPr>
        <w:t xml:space="preserve">University Science Committee Member, Kwame Nkrumah </w:t>
      </w:r>
    </w:p>
    <w:p w14:paraId="7613B763" w14:textId="77777777" w:rsidR="00EC687A" w:rsidRDefault="00000000">
      <w:pPr>
        <w:tabs>
          <w:tab w:val="center" w:pos="4135"/>
          <w:tab w:val="right" w:pos="10106"/>
        </w:tabs>
        <w:spacing w:after="8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2"/>
        </w:rPr>
        <w:t>University of Science and Technology</w:t>
      </w:r>
      <w:r>
        <w:rPr>
          <w:sz w:val="22"/>
        </w:rPr>
        <w:tab/>
      </w:r>
      <w:proofErr w:type="spellStart"/>
      <w:r>
        <w:t>Kumasi,Ghana</w:t>
      </w:r>
      <w:proofErr w:type="spellEnd"/>
    </w:p>
    <w:p w14:paraId="6D6F37C4" w14:textId="77777777" w:rsidR="00EC687A" w:rsidRDefault="00000000">
      <w:pPr>
        <w:spacing w:line="405" w:lineRule="auto"/>
        <w:ind w:left="2536" w:right="393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D8DB5C" wp14:editId="7B643DF2">
                <wp:simplePos x="0" y="0"/>
                <wp:positionH relativeFrom="page">
                  <wp:posOffset>571500</wp:posOffset>
                </wp:positionH>
                <wp:positionV relativeFrom="page">
                  <wp:posOffset>317500</wp:posOffset>
                </wp:positionV>
                <wp:extent cx="6417057" cy="12700"/>
                <wp:effectExtent l="0" t="0" r="0" b="0"/>
                <wp:wrapTopAndBottom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057" cy="12700"/>
                          <a:chOff x="0" y="0"/>
                          <a:chExt cx="6417057" cy="12700"/>
                        </a:xfrm>
                      </wpg:grpSpPr>
                      <wps:wsp>
                        <wps:cNvPr id="2497" name="Shape 2497"/>
                        <wps:cNvSpPr/>
                        <wps:spPr>
                          <a:xfrm>
                            <a:off x="0" y="0"/>
                            <a:ext cx="64170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057" h="12700">
                                <a:moveTo>
                                  <a:pt x="0" y="0"/>
                                </a:moveTo>
                                <a:lnTo>
                                  <a:pt x="6417057" y="0"/>
                                </a:lnTo>
                                <a:lnTo>
                                  <a:pt x="64170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0" style="width:505.28pt;height:1pt;position:absolute;mso-position-horizontal-relative:page;mso-position-horizontal:absolute;margin-left:45pt;mso-position-vertical-relative:page;margin-top:25pt;" coordsize="64170,127">
                <v:shape id="Shape 2498" style="position:absolute;width:64170;height:127;left:0;top:0;" coordsize="6417057,12700" path="m0,0l6417057,0l6417057,12700l0,12700l0,0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t>School of Science - KNUST Kumasi, Ghana Publicity Committee 2023</w:t>
      </w:r>
    </w:p>
    <w:p w14:paraId="5EBB3C22" w14:textId="77777777" w:rsidR="00EC687A" w:rsidRDefault="00000000">
      <w:pPr>
        <w:numPr>
          <w:ilvl w:val="0"/>
          <w:numId w:val="2"/>
        </w:numPr>
        <w:ind w:right="87" w:hanging="200"/>
      </w:pPr>
      <w:r>
        <w:t>Encouraged and promoted social events and conferences organised by the School of Science</w:t>
      </w:r>
    </w:p>
    <w:p w14:paraId="4FFECDC6" w14:textId="77777777" w:rsidR="00EC687A" w:rsidRDefault="00000000">
      <w:pPr>
        <w:numPr>
          <w:ilvl w:val="0"/>
          <w:numId w:val="2"/>
        </w:numPr>
        <w:spacing w:after="445" w:line="259" w:lineRule="auto"/>
        <w:ind w:right="87" w:hanging="200"/>
      </w:pPr>
      <w:r>
        <w:t>Made a social media publication of all events to be kicked off</w:t>
      </w:r>
    </w:p>
    <w:p w14:paraId="7D291492" w14:textId="77777777" w:rsidR="00EC687A" w:rsidRDefault="00000000">
      <w:pPr>
        <w:tabs>
          <w:tab w:val="center" w:pos="5369"/>
        </w:tabs>
        <w:spacing w:after="25" w:line="259" w:lineRule="auto"/>
        <w:ind w:left="-15" w:firstLine="0"/>
      </w:pPr>
      <w:r>
        <w:t>Dec 2020</w:t>
      </w:r>
      <w:r>
        <w:tab/>
      </w:r>
      <w:r>
        <w:rPr>
          <w:sz w:val="22"/>
        </w:rPr>
        <w:t xml:space="preserve">Assistant Science &amp; Math club Prefect, Baidoo </w:t>
      </w:r>
      <w:proofErr w:type="spellStart"/>
      <w:r>
        <w:rPr>
          <w:sz w:val="22"/>
        </w:rPr>
        <w:t>Bonsoe</w:t>
      </w:r>
      <w:proofErr w:type="spellEnd"/>
      <w:r>
        <w:rPr>
          <w:sz w:val="22"/>
        </w:rPr>
        <w:t xml:space="preserve"> Senior High </w:t>
      </w:r>
    </w:p>
    <w:p w14:paraId="2C07179B" w14:textId="77777777" w:rsidR="00EC687A" w:rsidRDefault="00000000">
      <w:pPr>
        <w:tabs>
          <w:tab w:val="center" w:pos="3250"/>
          <w:tab w:val="right" w:pos="10106"/>
        </w:tabs>
        <w:spacing w:after="87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2"/>
        </w:rPr>
        <w:t>Technical School</w:t>
      </w:r>
      <w:r>
        <w:rPr>
          <w:sz w:val="22"/>
        </w:rPr>
        <w:tab/>
      </w:r>
      <w:r>
        <w:t>Sekondi-Takoradi</w:t>
      </w:r>
    </w:p>
    <w:p w14:paraId="272164CF" w14:textId="77777777" w:rsidR="00EC687A" w:rsidRDefault="00000000">
      <w:pPr>
        <w:ind w:left="2536"/>
      </w:pPr>
      <w:r>
        <w:t>Assistant Prefect for Science and Maths club</w:t>
      </w:r>
    </w:p>
    <w:sectPr w:rsidR="00EC687A">
      <w:pgSz w:w="11906" w:h="16838"/>
      <w:pgMar w:top="600" w:right="900" w:bottom="1278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F3DCE"/>
    <w:multiLevelType w:val="hybridMultilevel"/>
    <w:tmpl w:val="976C7226"/>
    <w:lvl w:ilvl="0" w:tplc="9446EE56">
      <w:start w:val="1"/>
      <w:numFmt w:val="bullet"/>
      <w:lvlText w:val="•"/>
      <w:lvlJc w:val="left"/>
      <w:pPr>
        <w:ind w:left="157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47E6782">
      <w:start w:val="1"/>
      <w:numFmt w:val="bullet"/>
      <w:lvlText w:val="o"/>
      <w:lvlJc w:val="left"/>
      <w:pPr>
        <w:ind w:left="384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8AFC8E">
      <w:start w:val="1"/>
      <w:numFmt w:val="bullet"/>
      <w:lvlText w:val="▪"/>
      <w:lvlJc w:val="left"/>
      <w:pPr>
        <w:ind w:left="456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9E1536">
      <w:start w:val="1"/>
      <w:numFmt w:val="bullet"/>
      <w:lvlText w:val="•"/>
      <w:lvlJc w:val="left"/>
      <w:pPr>
        <w:ind w:left="528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8CFE02">
      <w:start w:val="1"/>
      <w:numFmt w:val="bullet"/>
      <w:lvlText w:val="o"/>
      <w:lvlJc w:val="left"/>
      <w:pPr>
        <w:ind w:left="600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44EDAC">
      <w:start w:val="1"/>
      <w:numFmt w:val="bullet"/>
      <w:lvlText w:val="▪"/>
      <w:lvlJc w:val="left"/>
      <w:pPr>
        <w:ind w:left="672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F45114">
      <w:start w:val="1"/>
      <w:numFmt w:val="bullet"/>
      <w:lvlText w:val="•"/>
      <w:lvlJc w:val="left"/>
      <w:pPr>
        <w:ind w:left="744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8F24448">
      <w:start w:val="1"/>
      <w:numFmt w:val="bullet"/>
      <w:lvlText w:val="o"/>
      <w:lvlJc w:val="left"/>
      <w:pPr>
        <w:ind w:left="816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6AB7B0">
      <w:start w:val="1"/>
      <w:numFmt w:val="bullet"/>
      <w:lvlText w:val="▪"/>
      <w:lvlJc w:val="left"/>
      <w:pPr>
        <w:ind w:left="888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94D18"/>
    <w:multiLevelType w:val="hybridMultilevel"/>
    <w:tmpl w:val="A8F07A4C"/>
    <w:lvl w:ilvl="0" w:tplc="4D24D3CE">
      <w:start w:val="1"/>
      <w:numFmt w:val="bullet"/>
      <w:lvlText w:val="•"/>
      <w:lvlJc w:val="left"/>
      <w:pPr>
        <w:ind w:left="2951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622810">
      <w:start w:val="1"/>
      <w:numFmt w:val="bullet"/>
      <w:lvlText w:val="o"/>
      <w:lvlJc w:val="left"/>
      <w:pPr>
        <w:ind w:left="384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1488D6">
      <w:start w:val="1"/>
      <w:numFmt w:val="bullet"/>
      <w:lvlText w:val="▪"/>
      <w:lvlJc w:val="left"/>
      <w:pPr>
        <w:ind w:left="456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64FA1E">
      <w:start w:val="1"/>
      <w:numFmt w:val="bullet"/>
      <w:lvlText w:val="•"/>
      <w:lvlJc w:val="left"/>
      <w:pPr>
        <w:ind w:left="528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82A5572">
      <w:start w:val="1"/>
      <w:numFmt w:val="bullet"/>
      <w:lvlText w:val="o"/>
      <w:lvlJc w:val="left"/>
      <w:pPr>
        <w:ind w:left="600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37E71D6">
      <w:start w:val="1"/>
      <w:numFmt w:val="bullet"/>
      <w:lvlText w:val="▪"/>
      <w:lvlJc w:val="left"/>
      <w:pPr>
        <w:ind w:left="672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865258">
      <w:start w:val="1"/>
      <w:numFmt w:val="bullet"/>
      <w:lvlText w:val="•"/>
      <w:lvlJc w:val="left"/>
      <w:pPr>
        <w:ind w:left="744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AED308">
      <w:start w:val="1"/>
      <w:numFmt w:val="bullet"/>
      <w:lvlText w:val="o"/>
      <w:lvlJc w:val="left"/>
      <w:pPr>
        <w:ind w:left="816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FAB27A">
      <w:start w:val="1"/>
      <w:numFmt w:val="bullet"/>
      <w:lvlText w:val="▪"/>
      <w:lvlJc w:val="left"/>
      <w:pPr>
        <w:ind w:left="8886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7558974">
    <w:abstractNumId w:val="1"/>
  </w:num>
  <w:num w:numId="2" w16cid:durableId="86810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87A"/>
    <w:rsid w:val="00A40AD5"/>
    <w:rsid w:val="00EC687A"/>
    <w:rsid w:val="00FC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2E49"/>
  <w15:docId w15:val="{6121B50D-FB84-449A-B625-6CA9B71C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en-G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2776" w:hanging="10"/>
    </w:pPr>
    <w:rPr>
      <w:rFonts w:ascii="Garamond" w:eastAsia="Garamond" w:hAnsi="Garamond" w:cs="Garamond"/>
      <w:color w:val="212121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/>
      <w:ind w:left="10" w:hanging="10"/>
      <w:outlineLvl w:val="0"/>
    </w:pPr>
    <w:rPr>
      <w:rFonts w:ascii="Garamond" w:eastAsia="Garamond" w:hAnsi="Garamond" w:cs="Garamond"/>
      <w:color w:val="212121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12121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enjamin-kofi-yankey-972806238?utm_source=share&amp;utm_campaign=share_via&amp;utm_content=profile&amp;utm_medium=android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</dc:title>
  <dc:subject/>
  <dc:creator>Benjamin kofi Yankey</dc:creator>
  <cp:keywords/>
  <cp:lastModifiedBy>Benjamin kofi Yankey</cp:lastModifiedBy>
  <cp:revision>2</cp:revision>
  <dcterms:created xsi:type="dcterms:W3CDTF">2024-09-15T12:15:00Z</dcterms:created>
  <dcterms:modified xsi:type="dcterms:W3CDTF">2024-09-15T12:15:00Z</dcterms:modified>
</cp:coreProperties>
</file>