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D20" w:rsidRPr="00D5482B" w:rsidRDefault="00F74D20">
      <w:pPr>
        <w:spacing w:line="360" w:lineRule="auto"/>
        <w:rPr>
          <w:rFonts w:ascii="Microsoft YaHei Light" w:hAnsi="Microsoft YaHei Light" w:hint="eastAsia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3560E1">
      <w:pPr>
        <w:spacing w:line="360" w:lineRule="auto"/>
        <w:rPr>
          <w:rFonts w:ascii="Microsoft YaHei Light" w:eastAsia="Microsoft YaHei Light" w:hAnsi="Microsoft YaHei Light"/>
        </w:rPr>
      </w:pPr>
      <w:r w:rsidRPr="00FB3F13">
        <w:rPr>
          <w:rFonts w:ascii="Microsoft YaHei Light" w:eastAsia="Microsoft YaHei Light" w:hAnsi="Microsoft YaHei Light"/>
          <w:noProof/>
        </w:rPr>
        <w:drawing>
          <wp:anchor distT="0" distB="0" distL="114300" distR="114300" simplePos="0" relativeHeight="251658240" behindDoc="1" locked="0" layoutInCell="1" allowOverlap="1" wp14:anchorId="576F4612" wp14:editId="62E00B3C">
            <wp:simplePos x="0" y="0"/>
            <wp:positionH relativeFrom="page">
              <wp:align>left</wp:align>
            </wp:positionH>
            <wp:positionV relativeFrom="page">
              <wp:posOffset>1931670</wp:posOffset>
            </wp:positionV>
            <wp:extent cx="7543800" cy="290258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E20D32">
      <w:pPr>
        <w:spacing w:line="360" w:lineRule="auto"/>
        <w:rPr>
          <w:rFonts w:ascii="Microsoft YaHei Light" w:eastAsia="Microsoft YaHei Light" w:hAnsi="Microsoft YaHei Light"/>
        </w:rPr>
      </w:pPr>
      <w:r w:rsidRPr="00FB3F13">
        <w:rPr>
          <w:rFonts w:ascii="Microsoft YaHei Light" w:eastAsia="Microsoft YaHei Light" w:hAnsi="Microsoft YaHei Light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A527E9" wp14:editId="74F90A28">
                <wp:simplePos x="0" y="0"/>
                <wp:positionH relativeFrom="margin">
                  <wp:posOffset>-275590</wp:posOffset>
                </wp:positionH>
                <wp:positionV relativeFrom="page">
                  <wp:posOffset>3152775</wp:posOffset>
                </wp:positionV>
                <wp:extent cx="5829300" cy="1280160"/>
                <wp:effectExtent l="0" t="0" r="0" b="0"/>
                <wp:wrapNone/>
                <wp:docPr id="41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0" cy="1280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4D20" w:rsidRDefault="003560E1">
                            <w:pPr>
                              <w:spacing w:line="360" w:lineRule="auto"/>
                              <w:jc w:val="center"/>
                              <w:rPr>
                                <w:rFonts w:ascii="黑体" w:eastAsia="黑体" w:hAnsi="黑体"/>
                                <w:b/>
                                <w:color w:val="C00000"/>
                                <w:sz w:val="52"/>
                                <w:szCs w:val="4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color w:val="C00000"/>
                                <w:sz w:val="52"/>
                                <w:szCs w:val="44"/>
                              </w:rPr>
                              <w:t>广东工业大学网上办事大厅</w:t>
                            </w:r>
                          </w:p>
                          <w:p w:rsidR="0043017A" w:rsidRPr="0043017A" w:rsidRDefault="0043017A" w:rsidP="0043017A">
                            <w:pPr>
                              <w:spacing w:line="360" w:lineRule="auto"/>
                              <w:jc w:val="center"/>
                              <w:rPr>
                                <w:rFonts w:ascii="黑体" w:eastAsia="黑体" w:hAnsi="黑体"/>
                                <w:b/>
                                <w:color w:val="C00000"/>
                                <w:sz w:val="52"/>
                                <w:szCs w:val="4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color w:val="C00000"/>
                                <w:sz w:val="52"/>
                                <w:szCs w:val="44"/>
                              </w:rPr>
                              <w:t>PC端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-21.7pt;margin-top:248.25pt;width:459pt;height:100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" filled="f" stroked="f">
                <v:path arrowok="t"/>
                <v:textbox style="mso-fit-shape-to-text:t">
                  <w:txbxContent>
                    <w:p w:rsidR="00F74D20" w:rsidRDefault="003560E1">
                      <w:pPr>
                        <w:spacing w:line="360" w:lineRule="auto"/>
                        <w:jc w:val="center"/>
                        <w:rPr>
                          <w:rFonts w:ascii="黑体" w:eastAsia="黑体" w:hAnsi="黑体"/>
                          <w:b/>
                          <w:color w:val="C00000"/>
                          <w:sz w:val="52"/>
                          <w:szCs w:val="44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color w:val="C00000"/>
                          <w:sz w:val="52"/>
                          <w:szCs w:val="44"/>
                        </w:rPr>
                        <w:t>广东工业大学网上办事大厅</w:t>
                      </w:r>
                    </w:p>
                    <w:p w:rsidR="0043017A" w:rsidRPr="0043017A" w:rsidRDefault="0043017A" w:rsidP="0043017A">
                      <w:pPr>
                        <w:spacing w:line="360" w:lineRule="auto"/>
                        <w:jc w:val="center"/>
                        <w:rPr>
                          <w:rFonts w:ascii="黑体" w:eastAsia="黑体" w:hAnsi="黑体"/>
                          <w:b/>
                          <w:color w:val="C00000"/>
                          <w:sz w:val="52"/>
                          <w:szCs w:val="44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color w:val="C00000"/>
                          <w:sz w:val="52"/>
                          <w:szCs w:val="44"/>
                        </w:rPr>
                        <w:t>PC端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560E1" w:rsidRPr="00FB3F13">
        <w:rPr>
          <w:rFonts w:ascii="Microsoft YaHei Light" w:eastAsia="Microsoft YaHei Light" w:hAnsi="Microsoft YaHei Light"/>
          <w:noProof/>
        </w:rPr>
        <w:drawing>
          <wp:anchor distT="0" distB="0" distL="114300" distR="114300" simplePos="0" relativeHeight="251661312" behindDoc="1" locked="0" layoutInCell="1" allowOverlap="1" wp14:anchorId="6986624F" wp14:editId="63765134">
            <wp:simplePos x="0" y="0"/>
            <wp:positionH relativeFrom="margin">
              <wp:align>center</wp:align>
            </wp:positionH>
            <wp:positionV relativeFrom="page">
              <wp:posOffset>2316480</wp:posOffset>
            </wp:positionV>
            <wp:extent cx="3717925" cy="891540"/>
            <wp:effectExtent l="0" t="0" r="0" b="0"/>
            <wp:wrapNone/>
            <wp:docPr id="1" name="图片 1" descr="C:\Users\MrGuo\AppData\Local\Temp\Rar$DRa10268.45254\图片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MrGuo\AppData\Local\Temp\Rar$DRa10268.45254\图片\lo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74D20" w:rsidRPr="00FB3F13" w:rsidRDefault="003560E1">
      <w:pPr>
        <w:spacing w:line="360" w:lineRule="auto"/>
        <w:rPr>
          <w:rFonts w:ascii="Microsoft YaHei Light" w:eastAsia="Microsoft YaHei Light" w:hAnsi="Microsoft YaHei Light"/>
        </w:rPr>
      </w:pPr>
      <w:r w:rsidRPr="00FB3F13">
        <w:rPr>
          <w:rFonts w:ascii="Microsoft YaHei Light" w:eastAsia="Microsoft YaHei Light" w:hAnsi="Microsoft YaHei Light" w:hint="eastAsia"/>
        </w:rPr>
        <w:t>、</w:t>
      </w: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3560E1">
      <w:pPr>
        <w:spacing w:line="360" w:lineRule="auto"/>
        <w:jc w:val="center"/>
        <w:rPr>
          <w:rFonts w:ascii="Microsoft YaHei Light" w:eastAsia="Microsoft YaHei Light" w:hAnsi="Microsoft YaHei Light"/>
          <w:b/>
          <w:sz w:val="44"/>
          <w:szCs w:val="44"/>
        </w:rPr>
      </w:pPr>
      <w:r w:rsidRPr="00FB3F13">
        <w:rPr>
          <w:rFonts w:ascii="Microsoft YaHei Light" w:eastAsia="Microsoft YaHei Light" w:hAnsi="Microsoft YaHei Light" w:hint="eastAsia"/>
          <w:b/>
          <w:sz w:val="44"/>
          <w:szCs w:val="44"/>
        </w:rPr>
        <w:t>使用说明文档</w:t>
      </w:r>
    </w:p>
    <w:p w:rsidR="00F74D20" w:rsidRPr="00FB3F13" w:rsidRDefault="003560E1">
      <w:pPr>
        <w:spacing w:line="360" w:lineRule="auto"/>
        <w:jc w:val="center"/>
        <w:rPr>
          <w:rFonts w:ascii="Microsoft YaHei Light" w:eastAsia="Microsoft YaHei Light" w:hAnsi="Microsoft YaHei Light"/>
          <w:sz w:val="24"/>
          <w:szCs w:val="28"/>
        </w:rPr>
      </w:pPr>
      <w:r w:rsidRPr="00FB3F13">
        <w:rPr>
          <w:rFonts w:ascii="Microsoft YaHei Light" w:eastAsia="Microsoft YaHei Light" w:hAnsi="Microsoft YaHei Light" w:hint="eastAsia"/>
          <w:sz w:val="24"/>
          <w:szCs w:val="28"/>
        </w:rPr>
        <w:t>（第一版）</w:t>
      </w: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3560E1">
      <w:pPr>
        <w:spacing w:line="360" w:lineRule="auto"/>
        <w:jc w:val="center"/>
        <w:rPr>
          <w:rFonts w:ascii="Microsoft YaHei Light" w:eastAsia="Microsoft YaHei Light" w:hAnsi="Microsoft YaHei Light"/>
          <w:b/>
          <w:sz w:val="28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8"/>
          <w:szCs w:val="24"/>
        </w:rPr>
        <w:t>2018年6月</w:t>
      </w: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9F1725" w:rsidRPr="00FB3F13" w:rsidRDefault="003560E1">
      <w:pPr>
        <w:pStyle w:val="10"/>
        <w:rPr>
          <w:rFonts w:asciiTheme="minorHAnsi" w:eastAsiaTheme="minorEastAsia" w:hAnsiTheme="minorHAnsi"/>
          <w:b w:val="0"/>
          <w:bCs w:val="0"/>
          <w:caps w:val="0"/>
          <w:noProof/>
          <w:color w:val="auto"/>
          <w:sz w:val="21"/>
        </w:rPr>
      </w:pPr>
      <w:r w:rsidRPr="00FB3F13">
        <w:rPr>
          <w:rFonts w:ascii="Microsoft YaHei Light" w:eastAsia="Microsoft YaHei Light" w:hAnsi="Microsoft YaHei Light"/>
          <w:color w:val="auto"/>
        </w:rPr>
        <w:fldChar w:fldCharType="begin"/>
      </w:r>
      <w:r w:rsidRPr="00FB3F13">
        <w:rPr>
          <w:rFonts w:ascii="Microsoft YaHei Light" w:eastAsia="Microsoft YaHei Light" w:hAnsi="Microsoft YaHei Light"/>
          <w:color w:val="auto"/>
        </w:rPr>
        <w:instrText xml:space="preserve"> TOC \o "1-3" \h \z \u </w:instrText>
      </w:r>
      <w:r w:rsidRPr="00FB3F13">
        <w:rPr>
          <w:rFonts w:ascii="Microsoft YaHei Light" w:eastAsia="Microsoft YaHei Light" w:hAnsi="Microsoft YaHei Light"/>
          <w:color w:val="auto"/>
        </w:rPr>
        <w:fldChar w:fldCharType="separate"/>
      </w:r>
      <w:hyperlink w:anchor="_Toc520299652" w:history="1">
        <w:r w:rsidR="009F1725" w:rsidRPr="00FB3F13">
          <w:rPr>
            <w:rStyle w:val="a9"/>
            <w:rFonts w:ascii="宋体" w:eastAsia="宋体" w:hAnsi="宋体" w:cs="宋体" w:hint="eastAsia"/>
            <w:noProof/>
            <w:color w:val="auto"/>
          </w:rPr>
          <w:t>如何登录网上办事大厅？</w:t>
        </w:r>
        <w:r w:rsidR="009F1725" w:rsidRPr="00FB3F13">
          <w:rPr>
            <w:noProof/>
            <w:webHidden/>
            <w:color w:val="auto"/>
          </w:rPr>
          <w:tab/>
        </w:r>
        <w:r w:rsidR="009F1725" w:rsidRPr="00FB3F13">
          <w:rPr>
            <w:noProof/>
            <w:webHidden/>
            <w:color w:val="auto"/>
          </w:rPr>
          <w:fldChar w:fldCharType="begin"/>
        </w:r>
        <w:r w:rsidR="009F1725" w:rsidRPr="00FB3F13">
          <w:rPr>
            <w:noProof/>
            <w:webHidden/>
            <w:color w:val="auto"/>
          </w:rPr>
          <w:instrText xml:space="preserve"> PAGEREF _Toc520299652 \h </w:instrText>
        </w:r>
        <w:r w:rsidR="009F1725" w:rsidRPr="00FB3F13">
          <w:rPr>
            <w:noProof/>
            <w:webHidden/>
            <w:color w:val="auto"/>
          </w:rPr>
        </w:r>
        <w:r w:rsidR="009F1725" w:rsidRPr="00FB3F13">
          <w:rPr>
            <w:noProof/>
            <w:webHidden/>
            <w:color w:val="auto"/>
          </w:rPr>
          <w:fldChar w:fldCharType="separate"/>
        </w:r>
        <w:r w:rsidR="009F1725" w:rsidRPr="00FB3F13">
          <w:rPr>
            <w:noProof/>
            <w:webHidden/>
            <w:color w:val="auto"/>
          </w:rPr>
          <w:t>- 3 -</w:t>
        </w:r>
        <w:r w:rsidR="009F1725" w:rsidRPr="00FB3F13">
          <w:rPr>
            <w:noProof/>
            <w:webHidden/>
            <w:color w:val="auto"/>
          </w:rPr>
          <w:fldChar w:fldCharType="end"/>
        </w:r>
      </w:hyperlink>
    </w:p>
    <w:p w:rsidR="009F1725" w:rsidRPr="00FB3F13" w:rsidRDefault="004F7DA5">
      <w:pPr>
        <w:pStyle w:val="10"/>
        <w:rPr>
          <w:rFonts w:asciiTheme="minorHAnsi" w:eastAsiaTheme="minorEastAsia" w:hAnsiTheme="minorHAnsi"/>
          <w:b w:val="0"/>
          <w:bCs w:val="0"/>
          <w:caps w:val="0"/>
          <w:noProof/>
          <w:color w:val="auto"/>
          <w:sz w:val="21"/>
        </w:rPr>
      </w:pPr>
      <w:hyperlink w:anchor="_Toc520299653" w:history="1">
        <w:r w:rsidR="009F1725" w:rsidRPr="00FB3F13">
          <w:rPr>
            <w:rStyle w:val="a9"/>
            <w:rFonts w:ascii="宋体" w:eastAsia="宋体" w:hAnsi="宋体" w:cs="宋体" w:hint="eastAsia"/>
            <w:noProof/>
            <w:color w:val="auto"/>
          </w:rPr>
          <w:t>网上办事大厅界面上有哪些常用功能？</w:t>
        </w:r>
        <w:r w:rsidR="009F1725" w:rsidRPr="00FB3F13">
          <w:rPr>
            <w:noProof/>
            <w:webHidden/>
            <w:color w:val="auto"/>
          </w:rPr>
          <w:tab/>
        </w:r>
        <w:r w:rsidR="009F1725" w:rsidRPr="00FB3F13">
          <w:rPr>
            <w:noProof/>
            <w:webHidden/>
            <w:color w:val="auto"/>
          </w:rPr>
          <w:fldChar w:fldCharType="begin"/>
        </w:r>
        <w:r w:rsidR="009F1725" w:rsidRPr="00FB3F13">
          <w:rPr>
            <w:noProof/>
            <w:webHidden/>
            <w:color w:val="auto"/>
          </w:rPr>
          <w:instrText xml:space="preserve"> PAGEREF _Toc520299653 \h </w:instrText>
        </w:r>
        <w:r w:rsidR="009F1725" w:rsidRPr="00FB3F13">
          <w:rPr>
            <w:noProof/>
            <w:webHidden/>
            <w:color w:val="auto"/>
          </w:rPr>
        </w:r>
        <w:r w:rsidR="009F1725" w:rsidRPr="00FB3F13">
          <w:rPr>
            <w:noProof/>
            <w:webHidden/>
            <w:color w:val="auto"/>
          </w:rPr>
          <w:fldChar w:fldCharType="separate"/>
        </w:r>
        <w:r w:rsidR="009F1725" w:rsidRPr="00FB3F13">
          <w:rPr>
            <w:noProof/>
            <w:webHidden/>
            <w:color w:val="auto"/>
          </w:rPr>
          <w:t>- 4 -</w:t>
        </w:r>
        <w:r w:rsidR="009F1725" w:rsidRPr="00FB3F13">
          <w:rPr>
            <w:noProof/>
            <w:webHidden/>
            <w:color w:val="auto"/>
          </w:rPr>
          <w:fldChar w:fldCharType="end"/>
        </w:r>
      </w:hyperlink>
    </w:p>
    <w:p w:rsidR="009F1725" w:rsidRPr="00FB3F13" w:rsidRDefault="004F7DA5">
      <w:pPr>
        <w:pStyle w:val="10"/>
        <w:rPr>
          <w:rFonts w:asciiTheme="minorHAnsi" w:eastAsiaTheme="minorEastAsia" w:hAnsiTheme="minorHAnsi"/>
          <w:b w:val="0"/>
          <w:bCs w:val="0"/>
          <w:caps w:val="0"/>
          <w:noProof/>
          <w:color w:val="auto"/>
          <w:sz w:val="21"/>
        </w:rPr>
      </w:pPr>
      <w:hyperlink w:anchor="_Toc520299654" w:history="1">
        <w:r w:rsidR="009F1725" w:rsidRPr="00FB3F13">
          <w:rPr>
            <w:rStyle w:val="a9"/>
            <w:rFonts w:ascii="宋体" w:eastAsia="宋体" w:hAnsi="宋体" w:cs="宋体" w:hint="eastAsia"/>
            <w:noProof/>
            <w:color w:val="auto"/>
          </w:rPr>
          <w:t>如何在网上办事大厅发起办理事项？</w:t>
        </w:r>
        <w:r w:rsidR="009F1725" w:rsidRPr="00FB3F13">
          <w:rPr>
            <w:noProof/>
            <w:webHidden/>
            <w:color w:val="auto"/>
          </w:rPr>
          <w:tab/>
        </w:r>
        <w:r w:rsidR="009F1725" w:rsidRPr="00FB3F13">
          <w:rPr>
            <w:noProof/>
            <w:webHidden/>
            <w:color w:val="auto"/>
          </w:rPr>
          <w:fldChar w:fldCharType="begin"/>
        </w:r>
        <w:r w:rsidR="009F1725" w:rsidRPr="00FB3F13">
          <w:rPr>
            <w:noProof/>
            <w:webHidden/>
            <w:color w:val="auto"/>
          </w:rPr>
          <w:instrText xml:space="preserve"> PAGEREF _Toc520299654 \h </w:instrText>
        </w:r>
        <w:r w:rsidR="009F1725" w:rsidRPr="00FB3F13">
          <w:rPr>
            <w:noProof/>
            <w:webHidden/>
            <w:color w:val="auto"/>
          </w:rPr>
        </w:r>
        <w:r w:rsidR="009F1725" w:rsidRPr="00FB3F13">
          <w:rPr>
            <w:noProof/>
            <w:webHidden/>
            <w:color w:val="auto"/>
          </w:rPr>
          <w:fldChar w:fldCharType="separate"/>
        </w:r>
        <w:r w:rsidR="009F1725" w:rsidRPr="00FB3F13">
          <w:rPr>
            <w:noProof/>
            <w:webHidden/>
            <w:color w:val="auto"/>
          </w:rPr>
          <w:t>- 7 -</w:t>
        </w:r>
        <w:r w:rsidR="009F1725" w:rsidRPr="00FB3F13">
          <w:rPr>
            <w:noProof/>
            <w:webHidden/>
            <w:color w:val="auto"/>
          </w:rPr>
          <w:fldChar w:fldCharType="end"/>
        </w:r>
      </w:hyperlink>
    </w:p>
    <w:p w:rsidR="009F1725" w:rsidRPr="00FB3F13" w:rsidRDefault="004F7DA5">
      <w:pPr>
        <w:pStyle w:val="10"/>
        <w:rPr>
          <w:rFonts w:asciiTheme="minorHAnsi" w:eastAsiaTheme="minorEastAsia" w:hAnsiTheme="minorHAnsi"/>
          <w:b w:val="0"/>
          <w:bCs w:val="0"/>
          <w:caps w:val="0"/>
          <w:noProof/>
          <w:color w:val="auto"/>
          <w:sz w:val="21"/>
        </w:rPr>
      </w:pPr>
      <w:hyperlink w:anchor="_Toc520299655" w:history="1">
        <w:r w:rsidR="009F1725" w:rsidRPr="00FB3F13">
          <w:rPr>
            <w:rStyle w:val="a9"/>
            <w:rFonts w:ascii="宋体" w:eastAsia="宋体" w:hAnsi="宋体" w:cs="宋体" w:hint="eastAsia"/>
            <w:noProof/>
            <w:color w:val="auto"/>
          </w:rPr>
          <w:t>如何使用自助打印机事项？</w:t>
        </w:r>
        <w:r w:rsidR="009F1725" w:rsidRPr="00FB3F13">
          <w:rPr>
            <w:noProof/>
            <w:webHidden/>
            <w:color w:val="auto"/>
          </w:rPr>
          <w:tab/>
        </w:r>
        <w:r w:rsidR="009F1725" w:rsidRPr="00FB3F13">
          <w:rPr>
            <w:noProof/>
            <w:webHidden/>
            <w:color w:val="auto"/>
          </w:rPr>
          <w:fldChar w:fldCharType="begin"/>
        </w:r>
        <w:r w:rsidR="009F1725" w:rsidRPr="00FB3F13">
          <w:rPr>
            <w:noProof/>
            <w:webHidden/>
            <w:color w:val="auto"/>
          </w:rPr>
          <w:instrText xml:space="preserve"> PAGEREF _Toc520299655 \h </w:instrText>
        </w:r>
        <w:r w:rsidR="009F1725" w:rsidRPr="00FB3F13">
          <w:rPr>
            <w:noProof/>
            <w:webHidden/>
            <w:color w:val="auto"/>
          </w:rPr>
        </w:r>
        <w:r w:rsidR="009F1725" w:rsidRPr="00FB3F13">
          <w:rPr>
            <w:noProof/>
            <w:webHidden/>
            <w:color w:val="auto"/>
          </w:rPr>
          <w:fldChar w:fldCharType="separate"/>
        </w:r>
        <w:r w:rsidR="009F1725" w:rsidRPr="00FB3F13">
          <w:rPr>
            <w:noProof/>
            <w:webHidden/>
            <w:color w:val="auto"/>
          </w:rPr>
          <w:t>- 13 -</w:t>
        </w:r>
        <w:r w:rsidR="009F1725" w:rsidRPr="00FB3F13">
          <w:rPr>
            <w:noProof/>
            <w:webHidden/>
            <w:color w:val="auto"/>
          </w:rPr>
          <w:fldChar w:fldCharType="end"/>
        </w:r>
      </w:hyperlink>
    </w:p>
    <w:p w:rsidR="009F1725" w:rsidRPr="00FB3F13" w:rsidRDefault="004F7DA5">
      <w:pPr>
        <w:pStyle w:val="10"/>
        <w:rPr>
          <w:rFonts w:asciiTheme="minorHAnsi" w:eastAsiaTheme="minorEastAsia" w:hAnsiTheme="minorHAnsi"/>
          <w:b w:val="0"/>
          <w:bCs w:val="0"/>
          <w:caps w:val="0"/>
          <w:noProof/>
          <w:color w:val="auto"/>
          <w:sz w:val="21"/>
        </w:rPr>
      </w:pPr>
      <w:hyperlink w:anchor="_Toc520299656" w:history="1">
        <w:r w:rsidR="009F1725" w:rsidRPr="00FB3F13">
          <w:rPr>
            <w:rStyle w:val="a9"/>
            <w:rFonts w:ascii="宋体" w:eastAsia="宋体" w:hAnsi="宋体" w:cs="宋体" w:hint="eastAsia"/>
            <w:noProof/>
            <w:color w:val="auto"/>
          </w:rPr>
          <w:t>版权说明</w:t>
        </w:r>
        <w:r w:rsidR="009F1725" w:rsidRPr="00FB3F13">
          <w:rPr>
            <w:noProof/>
            <w:webHidden/>
            <w:color w:val="auto"/>
          </w:rPr>
          <w:tab/>
        </w:r>
        <w:r w:rsidR="009F1725" w:rsidRPr="00FB3F13">
          <w:rPr>
            <w:noProof/>
            <w:webHidden/>
            <w:color w:val="auto"/>
          </w:rPr>
          <w:fldChar w:fldCharType="begin"/>
        </w:r>
        <w:r w:rsidR="009F1725" w:rsidRPr="00FB3F13">
          <w:rPr>
            <w:noProof/>
            <w:webHidden/>
            <w:color w:val="auto"/>
          </w:rPr>
          <w:instrText xml:space="preserve"> PAGEREF _Toc520299656 \h </w:instrText>
        </w:r>
        <w:r w:rsidR="009F1725" w:rsidRPr="00FB3F13">
          <w:rPr>
            <w:noProof/>
            <w:webHidden/>
            <w:color w:val="auto"/>
          </w:rPr>
        </w:r>
        <w:r w:rsidR="009F1725" w:rsidRPr="00FB3F13">
          <w:rPr>
            <w:noProof/>
            <w:webHidden/>
            <w:color w:val="auto"/>
          </w:rPr>
          <w:fldChar w:fldCharType="separate"/>
        </w:r>
        <w:r w:rsidR="009F1725" w:rsidRPr="00FB3F13">
          <w:rPr>
            <w:noProof/>
            <w:webHidden/>
            <w:color w:val="auto"/>
          </w:rPr>
          <w:t>- 18 -</w:t>
        </w:r>
        <w:r w:rsidR="009F1725" w:rsidRPr="00FB3F13">
          <w:rPr>
            <w:noProof/>
            <w:webHidden/>
            <w:color w:val="auto"/>
          </w:rPr>
          <w:fldChar w:fldCharType="end"/>
        </w:r>
      </w:hyperlink>
    </w:p>
    <w:p w:rsidR="00F74D20" w:rsidRDefault="003560E1">
      <w:pPr>
        <w:spacing w:line="360" w:lineRule="auto"/>
        <w:rPr>
          <w:rFonts w:ascii="Microsoft YaHei Light" w:hAnsi="Microsoft YaHei Light" w:hint="eastAsia"/>
        </w:rPr>
      </w:pPr>
      <w:r w:rsidRPr="00FB3F13">
        <w:rPr>
          <w:rFonts w:ascii="Microsoft YaHei Light" w:eastAsia="Microsoft YaHei Light" w:hAnsi="Microsoft YaHei Light"/>
        </w:rPr>
        <w:fldChar w:fldCharType="end"/>
      </w:r>
    </w:p>
    <w:p w:rsidR="00D5482B" w:rsidRDefault="00D5482B">
      <w:pPr>
        <w:spacing w:line="360" w:lineRule="auto"/>
        <w:rPr>
          <w:rFonts w:ascii="Microsoft YaHei Light" w:hAnsi="Microsoft YaHei Light" w:hint="eastAsia"/>
        </w:rPr>
      </w:pPr>
    </w:p>
    <w:p w:rsidR="00D5482B" w:rsidRPr="00D5482B" w:rsidRDefault="00D5482B">
      <w:pPr>
        <w:spacing w:line="360" w:lineRule="auto"/>
        <w:rPr>
          <w:rFonts w:ascii="Microsoft YaHei Light" w:hAnsi="Microsoft YaHei Light" w:hint="eastAsia"/>
        </w:rPr>
      </w:pPr>
      <w:bookmarkStart w:id="0" w:name="_GoBack"/>
      <w:bookmarkEnd w:id="0"/>
    </w:p>
    <w:p w:rsidR="00D5482B" w:rsidRPr="00D5482B" w:rsidRDefault="00D5482B" w:rsidP="00D548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48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4498D1" wp14:editId="34A77DB1">
            <wp:extent cx="4752975" cy="4829175"/>
            <wp:effectExtent l="0" t="0" r="9525" b="9525"/>
            <wp:docPr id="4" name="图片 4" descr="C:\Users\zhangyingchun\Documents\Tencent Files\105416505\Image\Group\6S%}}D2DHGU94H8R_GNORX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yingchun\Documents\Tencent Files\105416505\Image\Group\6S%}}D2DHGU94H8R_GNORXJ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82B" w:rsidRPr="00D5482B" w:rsidRDefault="00D5482B">
      <w:pPr>
        <w:spacing w:line="360" w:lineRule="auto"/>
        <w:rPr>
          <w:rFonts w:ascii="Microsoft YaHei Light" w:hAnsi="Microsoft YaHei Light" w:hint="eastAsia"/>
        </w:rPr>
      </w:pPr>
    </w:p>
    <w:p w:rsidR="00F74D20" w:rsidRPr="00FB3F13" w:rsidRDefault="003560E1">
      <w:pPr>
        <w:pStyle w:val="1"/>
        <w:pageBreakBefore/>
        <w:spacing w:line="360" w:lineRule="auto"/>
        <w:rPr>
          <w:rFonts w:ascii="Microsoft YaHei Light" w:eastAsia="Microsoft YaHei Light" w:hAnsi="Microsoft YaHei Light"/>
          <w:sz w:val="36"/>
          <w:szCs w:val="36"/>
        </w:rPr>
      </w:pPr>
      <w:bookmarkStart w:id="1" w:name="_Toc520299652"/>
      <w:r w:rsidRPr="00FB3F13">
        <w:rPr>
          <w:rFonts w:ascii="Microsoft YaHei Light" w:eastAsia="Microsoft YaHei Light" w:hAnsi="Microsoft YaHei Light" w:hint="eastAsia"/>
          <w:sz w:val="36"/>
          <w:szCs w:val="36"/>
        </w:rPr>
        <w:lastRenderedPageBreak/>
        <w:t>如何登录网上办事大厅？</w:t>
      </w:r>
      <w:bookmarkEnd w:id="1"/>
    </w:p>
    <w:p w:rsidR="00F74D20" w:rsidRPr="00FB3F13" w:rsidRDefault="003560E1">
      <w:pPr>
        <w:spacing w:line="360" w:lineRule="auto"/>
        <w:rPr>
          <w:rFonts w:ascii="Microsoft YaHei Light" w:eastAsia="Microsoft YaHei Light" w:hAnsi="Microsoft YaHei Light"/>
          <w:sz w:val="28"/>
          <w:szCs w:val="28"/>
        </w:rPr>
      </w:pPr>
      <w:r w:rsidRPr="00FB3F13">
        <w:rPr>
          <w:rFonts w:ascii="Microsoft YaHei Light" w:eastAsia="Microsoft YaHei Light" w:hAnsi="Microsoft YaHei Light" w:hint="eastAsia"/>
          <w:sz w:val="28"/>
          <w:szCs w:val="28"/>
        </w:rPr>
        <w:t>1．网上办事大厅访问网址：</w:t>
      </w:r>
    </w:p>
    <w:p w:rsidR="00F74D20" w:rsidRPr="00FB3F13" w:rsidRDefault="004F7DA5">
      <w:pPr>
        <w:pStyle w:val="ac"/>
        <w:spacing w:line="360" w:lineRule="auto"/>
        <w:ind w:left="360" w:firstLineChars="0" w:firstLine="0"/>
        <w:rPr>
          <w:rStyle w:val="a9"/>
          <w:rFonts w:ascii="Microsoft YaHei Light" w:eastAsia="Microsoft YaHei Light" w:hAnsi="Microsoft YaHei Light"/>
          <w:color w:val="auto"/>
          <w:sz w:val="28"/>
          <w:szCs w:val="28"/>
        </w:rPr>
      </w:pPr>
      <w:hyperlink r:id="rId13" w:history="1">
        <w:r w:rsidR="003560E1" w:rsidRPr="00FB3F13">
          <w:rPr>
            <w:rStyle w:val="a9"/>
            <w:rFonts w:ascii="Microsoft YaHei Light" w:eastAsia="Microsoft YaHei Light" w:hAnsi="Microsoft YaHei Light"/>
            <w:color w:val="auto"/>
            <w:sz w:val="28"/>
            <w:szCs w:val="28"/>
          </w:rPr>
          <w:t>http://e.gdut.edu.c</w:t>
        </w:r>
        <w:r w:rsidR="003560E1" w:rsidRPr="00FB3F13">
          <w:rPr>
            <w:rStyle w:val="a9"/>
            <w:rFonts w:ascii="Microsoft YaHei Light" w:eastAsia="Microsoft YaHei Light" w:hAnsi="Microsoft YaHei Light" w:hint="eastAsia"/>
            <w:color w:val="auto"/>
            <w:sz w:val="28"/>
            <w:szCs w:val="28"/>
          </w:rPr>
          <w:t>n</w:t>
        </w:r>
      </w:hyperlink>
    </w:p>
    <w:p w:rsidR="00F74D20" w:rsidRPr="00FB3F13" w:rsidRDefault="003560E1">
      <w:pPr>
        <w:pStyle w:val="ac"/>
        <w:spacing w:line="360" w:lineRule="auto"/>
        <w:ind w:left="360" w:firstLineChars="0" w:firstLine="0"/>
        <w:rPr>
          <w:rFonts w:ascii="Microsoft YaHei Light" w:eastAsia="Microsoft YaHei Light" w:hAnsi="Microsoft YaHei Light"/>
          <w:sz w:val="28"/>
          <w:szCs w:val="28"/>
        </w:rPr>
      </w:pPr>
      <w:r w:rsidRPr="00FB3F13">
        <w:rPr>
          <w:rFonts w:ascii="Microsoft YaHei Light" w:eastAsia="Microsoft YaHei Light" w:hAnsi="Microsoft YaHei Light" w:hint="eastAsia"/>
          <w:sz w:val="28"/>
          <w:szCs w:val="28"/>
        </w:rPr>
        <w:t>同时，也可以通过广东工业大学首页进入网上办事大厅：</w:t>
      </w:r>
    </w:p>
    <w:p w:rsidR="00F74D20" w:rsidRPr="00FB3F13" w:rsidRDefault="003560E1">
      <w:pPr>
        <w:pStyle w:val="ac"/>
        <w:spacing w:line="360" w:lineRule="auto"/>
        <w:ind w:left="360" w:firstLineChars="0" w:firstLine="0"/>
        <w:rPr>
          <w:rFonts w:ascii="Microsoft YaHei Light" w:eastAsia="Microsoft YaHei Light" w:hAnsi="Microsoft YaHei Light"/>
          <w:sz w:val="28"/>
          <w:szCs w:val="28"/>
        </w:rPr>
      </w:pPr>
      <w:r w:rsidRPr="00FB3F13">
        <w:rPr>
          <w:rFonts w:ascii="Microsoft YaHei Light" w:eastAsia="Microsoft YaHei Light" w:hAnsi="Microsoft YaHei Light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05BA4B3" wp14:editId="06CA673C">
            <wp:simplePos x="0" y="0"/>
            <wp:positionH relativeFrom="column">
              <wp:posOffset>-114300</wp:posOffset>
            </wp:positionH>
            <wp:positionV relativeFrom="paragraph">
              <wp:posOffset>7620</wp:posOffset>
            </wp:positionV>
            <wp:extent cx="5563870" cy="2199640"/>
            <wp:effectExtent l="0" t="0" r="17780" b="10160"/>
            <wp:wrapNone/>
            <wp:docPr id="7" name="图片 7" descr="QQ截图2018062411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806241130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D20" w:rsidRPr="00FB3F13" w:rsidRDefault="00F74D20">
      <w:pPr>
        <w:pStyle w:val="ac"/>
        <w:spacing w:line="360" w:lineRule="auto"/>
        <w:ind w:left="360" w:firstLineChars="0" w:firstLine="0"/>
        <w:rPr>
          <w:rFonts w:ascii="Microsoft YaHei Light" w:eastAsia="Microsoft YaHei Light" w:hAnsi="Microsoft YaHei Light"/>
          <w:sz w:val="28"/>
          <w:szCs w:val="28"/>
        </w:rPr>
      </w:pPr>
    </w:p>
    <w:p w:rsidR="00F74D20" w:rsidRPr="00FB3F13" w:rsidRDefault="00F74D20">
      <w:pPr>
        <w:pStyle w:val="ac"/>
        <w:spacing w:line="360" w:lineRule="auto"/>
        <w:ind w:left="360" w:firstLineChars="0" w:firstLine="0"/>
        <w:rPr>
          <w:rFonts w:ascii="Microsoft YaHei Light" w:eastAsia="Microsoft YaHei Light" w:hAnsi="Microsoft YaHei Light"/>
          <w:sz w:val="28"/>
          <w:szCs w:val="28"/>
        </w:rPr>
      </w:pPr>
    </w:p>
    <w:p w:rsidR="00F74D20" w:rsidRPr="00FB3F13" w:rsidRDefault="00F74D20">
      <w:pPr>
        <w:pStyle w:val="ac"/>
        <w:spacing w:line="360" w:lineRule="auto"/>
        <w:ind w:left="360" w:firstLineChars="0" w:firstLine="0"/>
        <w:rPr>
          <w:rFonts w:ascii="Microsoft YaHei Light" w:eastAsia="Microsoft YaHei Light" w:hAnsi="Microsoft YaHei Light"/>
          <w:sz w:val="28"/>
          <w:szCs w:val="28"/>
        </w:rPr>
      </w:pPr>
    </w:p>
    <w:p w:rsidR="00F74D20" w:rsidRPr="00FB3F13" w:rsidRDefault="00F74D20">
      <w:pPr>
        <w:pStyle w:val="ac"/>
        <w:spacing w:line="360" w:lineRule="auto"/>
        <w:ind w:left="360" w:firstLineChars="0" w:firstLine="0"/>
        <w:rPr>
          <w:rFonts w:ascii="Microsoft YaHei Light" w:eastAsia="Microsoft YaHei Light" w:hAnsi="Microsoft YaHei Light"/>
          <w:sz w:val="28"/>
          <w:szCs w:val="28"/>
        </w:rPr>
      </w:pPr>
    </w:p>
    <w:p w:rsidR="00F74D20" w:rsidRPr="00FB3F13" w:rsidRDefault="00F74D20">
      <w:pPr>
        <w:pStyle w:val="ac"/>
        <w:spacing w:line="360" w:lineRule="auto"/>
        <w:ind w:left="360" w:firstLineChars="0" w:firstLine="0"/>
        <w:rPr>
          <w:rFonts w:ascii="Microsoft YaHei Light" w:eastAsia="Microsoft YaHei Light" w:hAnsi="Microsoft YaHei Light"/>
          <w:sz w:val="28"/>
          <w:szCs w:val="28"/>
        </w:rPr>
      </w:pPr>
    </w:p>
    <w:p w:rsidR="00F74D20" w:rsidRPr="00FB3F13" w:rsidRDefault="003560E1">
      <w:pPr>
        <w:spacing w:line="360" w:lineRule="auto"/>
        <w:rPr>
          <w:rFonts w:ascii="Microsoft YaHei Light" w:eastAsia="Microsoft YaHei Light" w:hAnsi="Microsoft YaHei Light"/>
          <w:sz w:val="28"/>
          <w:szCs w:val="28"/>
        </w:rPr>
      </w:pPr>
      <w:r w:rsidRPr="00FB3F13">
        <w:rPr>
          <w:rFonts w:ascii="Microsoft YaHei Light" w:eastAsia="Microsoft YaHei Light" w:hAnsi="Microsoft YaHei Light" w:hint="eastAsia"/>
          <w:sz w:val="28"/>
          <w:szCs w:val="28"/>
        </w:rPr>
        <w:t>2．网上办事大厅登录权限</w:t>
      </w:r>
    </w:p>
    <w:tbl>
      <w:tblPr>
        <w:tblStyle w:val="ab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889"/>
        <w:gridCol w:w="3204"/>
        <w:gridCol w:w="3429"/>
      </w:tblGrid>
      <w:tr w:rsidR="00FB3F13" w:rsidRPr="00FB3F13">
        <w:trPr>
          <w:jc w:val="center"/>
        </w:trPr>
        <w:tc>
          <w:tcPr>
            <w:tcW w:w="1889" w:type="dxa"/>
            <w:shd w:val="clear" w:color="auto" w:fill="C00000"/>
          </w:tcPr>
          <w:p w:rsidR="00F74D20" w:rsidRPr="00FB3F13" w:rsidRDefault="003560E1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用户名</w:t>
            </w:r>
          </w:p>
        </w:tc>
        <w:tc>
          <w:tcPr>
            <w:tcW w:w="3204" w:type="dxa"/>
            <w:shd w:val="clear" w:color="auto" w:fill="C00000"/>
          </w:tcPr>
          <w:p w:rsidR="00F74D20" w:rsidRPr="00FB3F13" w:rsidRDefault="003560E1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密码</w:t>
            </w:r>
          </w:p>
        </w:tc>
        <w:tc>
          <w:tcPr>
            <w:tcW w:w="3429" w:type="dxa"/>
            <w:shd w:val="clear" w:color="auto" w:fill="C00000"/>
          </w:tcPr>
          <w:p w:rsidR="00F74D20" w:rsidRPr="00FB3F13" w:rsidRDefault="003560E1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备注</w:t>
            </w:r>
          </w:p>
        </w:tc>
      </w:tr>
      <w:tr w:rsidR="00FB3F13" w:rsidRPr="00FB3F13" w:rsidTr="00A17B80">
        <w:trPr>
          <w:jc w:val="center"/>
        </w:trPr>
        <w:tc>
          <w:tcPr>
            <w:tcW w:w="1889" w:type="dxa"/>
            <w:vAlign w:val="center"/>
          </w:tcPr>
          <w:p w:rsidR="00F74D20" w:rsidRPr="00FB3F13" w:rsidRDefault="003560E1" w:rsidP="00A17B80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工号</w:t>
            </w:r>
          </w:p>
        </w:tc>
        <w:tc>
          <w:tcPr>
            <w:tcW w:w="3204" w:type="dxa"/>
            <w:vAlign w:val="center"/>
          </w:tcPr>
          <w:p w:rsidR="00F74D20" w:rsidRPr="00FB3F13" w:rsidRDefault="003560E1" w:rsidP="00A17B80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统一身份认证密码</w:t>
            </w:r>
          </w:p>
        </w:tc>
        <w:tc>
          <w:tcPr>
            <w:tcW w:w="3429" w:type="dxa"/>
          </w:tcPr>
          <w:p w:rsidR="00F74D20" w:rsidRPr="00FB3F13" w:rsidRDefault="003560E1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默认密码为身份证后6位</w:t>
            </w:r>
          </w:p>
          <w:p w:rsidR="00A17B80" w:rsidRPr="00FB3F13" w:rsidRDefault="00A17B80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Cs w:val="21"/>
              </w:rPr>
              <w:t>（如最后一位为字母，请大写）</w:t>
            </w:r>
          </w:p>
        </w:tc>
      </w:tr>
      <w:tr w:rsidR="00FB3F13" w:rsidRPr="00FB3F13" w:rsidTr="00A17B80">
        <w:trPr>
          <w:jc w:val="center"/>
        </w:trPr>
        <w:tc>
          <w:tcPr>
            <w:tcW w:w="1889" w:type="dxa"/>
            <w:vAlign w:val="center"/>
          </w:tcPr>
          <w:p w:rsidR="00F74D20" w:rsidRPr="00FB3F13" w:rsidRDefault="003560E1" w:rsidP="00A17B80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学号</w:t>
            </w:r>
          </w:p>
        </w:tc>
        <w:tc>
          <w:tcPr>
            <w:tcW w:w="3204" w:type="dxa"/>
            <w:vAlign w:val="center"/>
          </w:tcPr>
          <w:p w:rsidR="00F74D20" w:rsidRPr="00FB3F13" w:rsidRDefault="003560E1" w:rsidP="00A17B80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统一身份认证密码</w:t>
            </w:r>
          </w:p>
        </w:tc>
        <w:tc>
          <w:tcPr>
            <w:tcW w:w="3429" w:type="dxa"/>
          </w:tcPr>
          <w:p w:rsidR="00F74D20" w:rsidRPr="00FB3F13" w:rsidRDefault="003560E1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默认密码为身份证后6位</w:t>
            </w:r>
          </w:p>
          <w:p w:rsidR="00A17B80" w:rsidRPr="00FB3F13" w:rsidRDefault="00A17B80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Cs w:val="21"/>
              </w:rPr>
              <w:t>（如最后一位为字母，请大写）</w:t>
            </w:r>
          </w:p>
        </w:tc>
      </w:tr>
    </w:tbl>
    <w:p w:rsidR="00F74D20" w:rsidRPr="00FB3F13" w:rsidRDefault="003560E1">
      <w:pPr>
        <w:spacing w:line="360" w:lineRule="auto"/>
        <w:rPr>
          <w:rFonts w:ascii="Microsoft YaHei Light" w:eastAsia="Microsoft YaHei Light" w:hAnsi="Microsoft YaHei Light"/>
          <w:b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温馨提示：</w:t>
      </w:r>
    </w:p>
    <w:p w:rsidR="00F74D20" w:rsidRPr="00FB3F13" w:rsidRDefault="003560E1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网上办事大厅基于学校统一身份认证平台建设，登录网上办事大厅均使用统一身份认证账号和密码。教职工为工号，学生为学号，初始密码为身份证后6位，切勿转借使用。如统一身份认证平台初始密码无效或需要对账号申诉，请本人联系网络信息与现代教育技术中心温老师（电话：020-</w:t>
      </w:r>
      <w:r w:rsidRPr="00FB3F13">
        <w:rPr>
          <w:rFonts w:ascii="Microsoft YaHei Light" w:eastAsia="Microsoft YaHei Light" w:hAnsi="Microsoft YaHei Light"/>
        </w:rPr>
        <w:t xml:space="preserve"> </w:t>
      </w:r>
      <w:r w:rsidRPr="00FB3F13">
        <w:rPr>
          <w:rFonts w:ascii="Microsoft YaHei Light" w:eastAsia="Microsoft YaHei Light" w:hAnsi="Microsoft YaHei Light"/>
          <w:sz w:val="24"/>
          <w:szCs w:val="24"/>
        </w:rPr>
        <w:t>39322541-812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）咨询办理。</w:t>
      </w:r>
    </w:p>
    <w:p w:rsidR="00F74D20" w:rsidRPr="00FB3F13" w:rsidRDefault="003560E1">
      <w:pPr>
        <w:pStyle w:val="ac"/>
        <w:numPr>
          <w:ilvl w:val="0"/>
          <w:numId w:val="1"/>
        </w:numPr>
        <w:spacing w:line="360" w:lineRule="auto"/>
        <w:ind w:left="777" w:firstLineChars="0" w:hanging="357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访问网上办事大厅支持以下浏览器</w:t>
      </w:r>
      <w:r w:rsidRPr="00FB3F13">
        <w:rPr>
          <w:rFonts w:ascii="Microsoft YaHei Light" w:eastAsia="Microsoft YaHei Light" w:hAnsi="Microsoft YaHei Light"/>
          <w:sz w:val="24"/>
          <w:szCs w:val="24"/>
        </w:rPr>
        <w:t>Chrome、 Microsoft IE8+、 Edge、 Firefox、 Safari、 360，优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先推荐使用</w:t>
      </w:r>
      <w:r w:rsidRPr="00FB3F13">
        <w:rPr>
          <w:rFonts w:ascii="Microsoft YaHei Light" w:eastAsia="Microsoft YaHei Light" w:hAnsi="Microsoft YaHei Light"/>
          <w:sz w:val="24"/>
          <w:szCs w:val="24"/>
        </w:rPr>
        <w:t xml:space="preserve"> Chrome 内核的浏览器或采用</w:t>
      </w:r>
      <w:proofErr w:type="gramStart"/>
      <w:r w:rsidRPr="00FB3F13">
        <w:rPr>
          <w:rFonts w:ascii="Microsoft YaHei Light" w:eastAsia="Microsoft YaHei Light" w:hAnsi="Microsoft YaHei Light"/>
          <w:sz w:val="24"/>
          <w:szCs w:val="24"/>
        </w:rPr>
        <w:t>极速</w:t>
      </w:r>
      <w:r w:rsidRPr="00FB3F13">
        <w:rPr>
          <w:rFonts w:ascii="Microsoft YaHei Light" w:eastAsia="Microsoft YaHei Light" w:hAnsi="Microsoft YaHei Light"/>
          <w:sz w:val="24"/>
          <w:szCs w:val="24"/>
        </w:rPr>
        <w:lastRenderedPageBreak/>
        <w:t>模式</w:t>
      </w:r>
      <w:proofErr w:type="gramEnd"/>
      <w:r w:rsidRPr="00FB3F13">
        <w:rPr>
          <w:rFonts w:ascii="Microsoft YaHei Light" w:eastAsia="Microsoft YaHei Light" w:hAnsi="Microsoft YaHei Light"/>
          <w:sz w:val="24"/>
          <w:szCs w:val="24"/>
        </w:rPr>
        <w:t>访问。</w:t>
      </w:r>
    </w:p>
    <w:p w:rsidR="00F74D20" w:rsidRPr="00FB3F13" w:rsidRDefault="003560E1">
      <w:pPr>
        <w:pStyle w:val="1"/>
        <w:spacing w:line="360" w:lineRule="auto"/>
        <w:rPr>
          <w:rFonts w:ascii="Microsoft YaHei Light" w:eastAsia="Microsoft YaHei Light" w:hAnsi="Microsoft YaHei Light"/>
          <w:sz w:val="36"/>
          <w:szCs w:val="36"/>
        </w:rPr>
      </w:pPr>
      <w:bookmarkStart w:id="2" w:name="_Toc520299653"/>
      <w:bookmarkStart w:id="3" w:name="OLE_LINK3"/>
      <w:bookmarkStart w:id="4" w:name="OLE_LINK2"/>
      <w:r w:rsidRPr="00FB3F13">
        <w:rPr>
          <w:rFonts w:ascii="Microsoft YaHei Light" w:eastAsia="Microsoft YaHei Light" w:hAnsi="Microsoft YaHei Light" w:hint="eastAsia"/>
          <w:sz w:val="36"/>
          <w:szCs w:val="36"/>
        </w:rPr>
        <w:t>网上办事大厅界面上有</w:t>
      </w:r>
      <w:r w:rsidR="00C0328F" w:rsidRPr="00FB3F13">
        <w:rPr>
          <w:rFonts w:ascii="Microsoft YaHei Light" w:eastAsia="Microsoft YaHei Light" w:hAnsi="Microsoft YaHei Light" w:hint="eastAsia"/>
          <w:sz w:val="36"/>
          <w:szCs w:val="36"/>
        </w:rPr>
        <w:t>哪</w:t>
      </w:r>
      <w:r w:rsidRPr="00FB3F13">
        <w:rPr>
          <w:rFonts w:ascii="Microsoft YaHei Light" w:eastAsia="Microsoft YaHei Light" w:hAnsi="Microsoft YaHei Light" w:hint="eastAsia"/>
          <w:sz w:val="36"/>
          <w:szCs w:val="36"/>
        </w:rPr>
        <w:t>些常用功能？</w:t>
      </w:r>
      <w:bookmarkEnd w:id="2"/>
    </w:p>
    <w:bookmarkEnd w:id="3"/>
    <w:bookmarkEnd w:id="4"/>
    <w:p w:rsidR="00F74D20" w:rsidRPr="00FB3F13" w:rsidRDefault="003560E1">
      <w:pPr>
        <w:spacing w:line="360" w:lineRule="auto"/>
        <w:rPr>
          <w:rFonts w:ascii="Microsoft YaHei Light" w:eastAsia="Microsoft YaHei Light" w:hAnsi="Microsoft YaHei Light"/>
          <w:b/>
          <w:sz w:val="28"/>
          <w:szCs w:val="28"/>
        </w:rPr>
      </w:pPr>
      <w:r w:rsidRPr="00FB3F13">
        <w:rPr>
          <w:rFonts w:ascii="Microsoft YaHei Light" w:eastAsia="Microsoft YaHei Light" w:hAnsi="Microsoft YaHei Light" w:hint="eastAsia"/>
          <w:b/>
          <w:sz w:val="28"/>
          <w:szCs w:val="28"/>
        </w:rPr>
        <w:t>首页介绍（如下图）</w:t>
      </w:r>
    </w:p>
    <w:p w:rsidR="00F74D20" w:rsidRPr="00FB3F13" w:rsidRDefault="003560E1">
      <w:pPr>
        <w:spacing w:line="360" w:lineRule="auto"/>
        <w:ind w:firstLineChars="200" w:firstLine="48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访问网址直接会进入到网上办事大厅首页，未登录状态教职工及学生可看到网上办事大厅所有流程，若点击流程或点击登录按钮，页面都将跳转到统一身份认证界面。如果未登录状态发起流程，页面将跳转至统一身份认证登录界面，登录后发起没有权限的流程，平台会提示没有权限发起流程，请关闭浏览器页签；登录后网上办事大厅会根据登录账号的身份自动进行权限划分，教职工及学生只能看到自己权限下可以办理的流程。</w:t>
      </w:r>
    </w:p>
    <w:p w:rsidR="00F74D20" w:rsidRPr="00FB3F13" w:rsidRDefault="003560E1">
      <w:pPr>
        <w:spacing w:line="360" w:lineRule="auto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noProof/>
        </w:rPr>
        <w:drawing>
          <wp:inline distT="0" distB="0" distL="0" distR="0" wp14:anchorId="71CAE57F" wp14:editId="0FD325C9">
            <wp:extent cx="5274310" cy="50692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3560E1">
      <w:pPr>
        <w:spacing w:line="360" w:lineRule="auto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首页默认显示推荐服务、热门服务、常用信息、我的收藏等模块：</w:t>
      </w:r>
    </w:p>
    <w:p w:rsidR="00F74D20" w:rsidRPr="00FB3F13" w:rsidRDefault="003560E1">
      <w:pPr>
        <w:pStyle w:val="ac"/>
        <w:numPr>
          <w:ilvl w:val="0"/>
          <w:numId w:val="2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lastRenderedPageBreak/>
        <w:t>推荐服务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：学校会根据服务的特性，动态的推荐常用或主要的业务在该模块下；</w:t>
      </w:r>
    </w:p>
    <w:p w:rsidR="00F74D20" w:rsidRPr="00FB3F13" w:rsidRDefault="003560E1">
      <w:pPr>
        <w:pStyle w:val="ac"/>
        <w:numPr>
          <w:ilvl w:val="0"/>
          <w:numId w:val="2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热门服务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：网上办事大厅会根据平台流程运行状态，动态的推荐一些服务；</w:t>
      </w:r>
    </w:p>
    <w:p w:rsidR="00F74D20" w:rsidRPr="00FB3F13" w:rsidRDefault="003560E1">
      <w:pPr>
        <w:pStyle w:val="ac"/>
        <w:numPr>
          <w:ilvl w:val="0"/>
          <w:numId w:val="2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常用信息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：校内常用链接（鼠标可放在相关模块上，系统会自动展示一些超链接，点击跳转到相关页面或系统）；</w:t>
      </w:r>
    </w:p>
    <w:p w:rsidR="00F74D20" w:rsidRPr="00FB3F13" w:rsidRDefault="003560E1">
      <w:pPr>
        <w:pStyle w:val="ac"/>
        <w:numPr>
          <w:ilvl w:val="0"/>
          <w:numId w:val="2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我的收藏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：针对一些常用事项，用户可点亮心形图标，将流程添加至我的收藏内，方便用户快速的查询到流程；</w:t>
      </w:r>
      <w:bookmarkStart w:id="5" w:name="OLE_LINK1"/>
    </w:p>
    <w:p w:rsidR="00F74D20" w:rsidRPr="00FB3F13" w:rsidRDefault="003560E1">
      <w:pPr>
        <w:pStyle w:val="ac"/>
        <w:numPr>
          <w:ilvl w:val="0"/>
          <w:numId w:val="2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使用帮助：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网上办事大厅使用说明文档，详细了介绍网上办事大厅的用法及相关功能的讲解；</w:t>
      </w:r>
    </w:p>
    <w:p w:rsidR="00F74D20" w:rsidRPr="00FB3F13" w:rsidRDefault="003560E1">
      <w:pPr>
        <w:pStyle w:val="ac"/>
        <w:numPr>
          <w:ilvl w:val="0"/>
          <w:numId w:val="2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常见问题：师生再日常中经常遇到的问题并解答。</w:t>
      </w:r>
    </w:p>
    <w:p w:rsidR="00F74D20" w:rsidRPr="00FB3F13" w:rsidRDefault="003560E1">
      <w:pPr>
        <w:spacing w:line="360" w:lineRule="auto"/>
        <w:rPr>
          <w:rFonts w:ascii="Microsoft YaHei Light" w:eastAsia="Microsoft YaHei Light" w:hAnsi="Microsoft YaHei Light"/>
          <w:b/>
          <w:sz w:val="28"/>
          <w:szCs w:val="28"/>
        </w:rPr>
      </w:pPr>
      <w:r w:rsidRPr="00FB3F13">
        <w:rPr>
          <w:rFonts w:ascii="Microsoft YaHei Light" w:eastAsia="Microsoft YaHei Light" w:hAnsi="Microsoft YaHei Light" w:hint="eastAsia"/>
          <w:b/>
          <w:sz w:val="28"/>
          <w:szCs w:val="28"/>
        </w:rPr>
        <w:t>服务中心（见下图）</w:t>
      </w:r>
    </w:p>
    <w:p w:rsidR="00F74D20" w:rsidRPr="00FB3F13" w:rsidRDefault="003560E1">
      <w:pPr>
        <w:pStyle w:val="ac"/>
        <w:numPr>
          <w:ilvl w:val="0"/>
          <w:numId w:val="3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服务中心的未登录状态及登录状态显示区分：</w:t>
      </w:r>
    </w:p>
    <w:bookmarkEnd w:id="5"/>
    <w:p w:rsidR="00F74D20" w:rsidRPr="00FB3F13" w:rsidRDefault="003560E1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未登录状态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：可查看网上办事大厅所有流程事项，点击流程跳转至统一身份认证界面，登录后平台会根据账号身份自动判断是否有权限办理该流程。</w:t>
      </w:r>
    </w:p>
    <w:p w:rsidR="00F74D20" w:rsidRPr="00FB3F13" w:rsidRDefault="003560E1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登录状态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：可显示登录账号权限内可发起的流程，点击相关流程可发起流程。</w:t>
      </w:r>
    </w:p>
    <w:p w:rsidR="00F74D20" w:rsidRPr="00FB3F13" w:rsidRDefault="003560E1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服务中心页面介绍：</w:t>
      </w:r>
    </w:p>
    <w:p w:rsidR="00F74D20" w:rsidRPr="00FB3F13" w:rsidRDefault="003560E1">
      <w:pPr>
        <w:spacing w:line="360" w:lineRule="auto"/>
        <w:ind w:firstLineChars="200" w:firstLine="48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服务中心用户可根据流程的多维度标签进行检索，快速定位流程，可通过</w:t>
      </w: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服务对象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、</w:t>
      </w: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服务场景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、</w:t>
      </w: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服务类型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、</w:t>
      </w: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服务部门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，流程</w:t>
      </w: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首字母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及在搜索框输入</w:t>
      </w: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关键字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快速定位流程。</w:t>
      </w:r>
    </w:p>
    <w:p w:rsidR="00F74D20" w:rsidRPr="00FB3F13" w:rsidRDefault="003560E1">
      <w:pPr>
        <w:spacing w:line="360" w:lineRule="auto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noProof/>
        </w:rPr>
        <w:lastRenderedPageBreak/>
        <w:drawing>
          <wp:inline distT="0" distB="0" distL="0" distR="0" wp14:anchorId="168ADE55" wp14:editId="68800F9C">
            <wp:extent cx="5274310" cy="47415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F74D20">
      <w:pPr>
        <w:spacing w:line="360" w:lineRule="auto"/>
        <w:jc w:val="center"/>
        <w:rPr>
          <w:rFonts w:ascii="Microsoft YaHei Light" w:eastAsia="Microsoft YaHei Light" w:hAnsi="Microsoft YaHei Light"/>
        </w:rPr>
      </w:pPr>
    </w:p>
    <w:p w:rsidR="00F74D20" w:rsidRPr="00FB3F13" w:rsidRDefault="003560E1">
      <w:pPr>
        <w:spacing w:line="360" w:lineRule="auto"/>
        <w:rPr>
          <w:rFonts w:ascii="Microsoft YaHei Light" w:eastAsia="Microsoft YaHei Light" w:hAnsi="Microsoft YaHei Light"/>
          <w:b/>
          <w:sz w:val="28"/>
          <w:szCs w:val="28"/>
        </w:rPr>
      </w:pPr>
      <w:r w:rsidRPr="00FB3F13">
        <w:rPr>
          <w:rFonts w:ascii="Microsoft YaHei Light" w:eastAsia="Microsoft YaHei Light" w:hAnsi="Microsoft YaHei Light" w:hint="eastAsia"/>
          <w:b/>
          <w:sz w:val="28"/>
          <w:szCs w:val="28"/>
        </w:rPr>
        <w:t>个人中心（见下图）</w:t>
      </w:r>
    </w:p>
    <w:p w:rsidR="00F74D20" w:rsidRPr="00FB3F13" w:rsidRDefault="003560E1">
      <w:pPr>
        <w:pStyle w:val="ac"/>
        <w:numPr>
          <w:ilvl w:val="0"/>
          <w:numId w:val="6"/>
        </w:numPr>
        <w:spacing w:line="360" w:lineRule="auto"/>
        <w:ind w:firstLineChars="0"/>
        <w:rPr>
          <w:rFonts w:ascii="Microsoft YaHei Light" w:eastAsia="Microsoft YaHei Light" w:hAnsi="Microsoft YaHei Light"/>
          <w:b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个人中心页面介绍</w:t>
      </w:r>
    </w:p>
    <w:p w:rsidR="00F74D20" w:rsidRPr="00FB3F13" w:rsidRDefault="003560E1">
      <w:pPr>
        <w:pStyle w:val="ac"/>
        <w:spacing w:line="360" w:lineRule="auto"/>
        <w:ind w:left="420" w:firstLineChars="0" w:firstLine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个人中心主要提供了与当前登录用户相关事项的审核、查询及收藏功能：</w:t>
      </w:r>
    </w:p>
    <w:p w:rsidR="00F74D20" w:rsidRPr="00FB3F13" w:rsidRDefault="003560E1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待办事项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：针对有审核权限的用户，主要为需要您审核的事项提醒；</w:t>
      </w:r>
    </w:p>
    <w:p w:rsidR="00F74D20" w:rsidRPr="00FB3F13" w:rsidRDefault="003560E1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我的申请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：主要为您发起的申请事项，或存草稿事项（进入可继续填写）；</w:t>
      </w:r>
    </w:p>
    <w:p w:rsidR="00F74D20" w:rsidRPr="00FB3F13" w:rsidRDefault="003560E1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进行中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：主要是指您个人发起或您已经审核的未办结事项，您可以在此查询“进行中”事项的办理进度明细；</w:t>
      </w:r>
    </w:p>
    <w:p w:rsidR="00F74D20" w:rsidRPr="00FB3F13" w:rsidRDefault="003560E1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已完成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：主要是指您个人发起或您已经审核的已办结事项，您可以在此查询“已完成”事项的办理结果及明细，还可以对事项进行评价；</w:t>
      </w:r>
    </w:p>
    <w:p w:rsidR="00F74D20" w:rsidRPr="00FB3F13" w:rsidRDefault="003560E1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我的收藏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：您可对常用及关注的事项进行收藏，方便您登录后快速的找到您关心的事项；</w:t>
      </w:r>
    </w:p>
    <w:p w:rsidR="00F74D20" w:rsidRPr="00FB3F13" w:rsidRDefault="003560E1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搜索功能：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可通过关键字查询及流水号查询。</w:t>
      </w:r>
    </w:p>
    <w:p w:rsidR="00F74D20" w:rsidRPr="00FB3F13" w:rsidRDefault="003560E1">
      <w:pPr>
        <w:spacing w:line="360" w:lineRule="auto"/>
        <w:jc w:val="left"/>
        <w:rPr>
          <w:rFonts w:ascii="Microsoft YaHei Light" w:eastAsia="Microsoft YaHei Light" w:hAnsi="Microsoft YaHei Light"/>
        </w:rPr>
      </w:pPr>
      <w:r w:rsidRPr="00FB3F13">
        <w:rPr>
          <w:noProof/>
        </w:rPr>
        <w:lastRenderedPageBreak/>
        <w:drawing>
          <wp:inline distT="0" distB="0" distL="0" distR="0" wp14:anchorId="5F350D90" wp14:editId="115623C8">
            <wp:extent cx="5274310" cy="45872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3560E1">
      <w:pPr>
        <w:pStyle w:val="1"/>
        <w:spacing w:line="360" w:lineRule="auto"/>
        <w:rPr>
          <w:rFonts w:ascii="Microsoft YaHei Light" w:eastAsia="Microsoft YaHei Light" w:hAnsi="Microsoft YaHei Light"/>
          <w:sz w:val="36"/>
          <w:szCs w:val="36"/>
        </w:rPr>
      </w:pPr>
      <w:bookmarkStart w:id="6" w:name="_Toc520299654"/>
      <w:r w:rsidRPr="00FB3F13">
        <w:rPr>
          <w:rFonts w:ascii="Microsoft YaHei Light" w:eastAsia="Microsoft YaHei Light" w:hAnsi="Microsoft YaHei Light" w:hint="eastAsia"/>
          <w:sz w:val="36"/>
          <w:szCs w:val="36"/>
        </w:rPr>
        <w:t>如何在网上办事大厅发起办理事项？</w:t>
      </w:r>
      <w:bookmarkEnd w:id="6"/>
    </w:p>
    <w:p w:rsidR="00F74D20" w:rsidRPr="00FB3F13" w:rsidRDefault="003560E1">
      <w:pPr>
        <w:spacing w:line="360" w:lineRule="auto"/>
        <w:ind w:firstLineChars="200" w:firstLine="48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将以“</w:t>
      </w:r>
      <w:r w:rsidR="00C81B67" w:rsidRPr="00FB3F13">
        <w:rPr>
          <w:rFonts w:ascii="Microsoft YaHei Light" w:eastAsia="Microsoft YaHei Light" w:hAnsi="Microsoft YaHei Light" w:hint="eastAsia"/>
          <w:color w:val="C00000"/>
          <w:sz w:val="24"/>
          <w:szCs w:val="24"/>
        </w:rPr>
        <w:t>知识产权申请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”服务为例，对发起该事项流程的操作步骤进行详细说明。</w:t>
      </w:r>
    </w:p>
    <w:p w:rsidR="00F74D20" w:rsidRPr="00FB3F13" w:rsidRDefault="003560E1" w:rsidP="00C81B67">
      <w:pPr>
        <w:pStyle w:val="ac"/>
        <w:numPr>
          <w:ilvl w:val="0"/>
          <w:numId w:val="8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申请人查找事项。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首先在“</w:t>
      </w:r>
      <w:r w:rsidRPr="00FB3F13">
        <w:rPr>
          <w:rFonts w:ascii="Microsoft YaHei Light" w:eastAsia="Microsoft YaHei Light" w:hAnsi="Microsoft YaHei Light" w:hint="eastAsia"/>
          <w:color w:val="C00000"/>
          <w:sz w:val="24"/>
          <w:szCs w:val="24"/>
        </w:rPr>
        <w:t>服务中心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”中找到“</w:t>
      </w:r>
      <w:r w:rsidR="00C81B67" w:rsidRPr="00FB3F13">
        <w:rPr>
          <w:rFonts w:ascii="宋体" w:eastAsia="宋体" w:hAnsi="宋体" w:cs="宋体" w:hint="eastAsia"/>
          <w:color w:val="C00000"/>
          <w:sz w:val="24"/>
          <w:szCs w:val="24"/>
        </w:rPr>
        <w:t>知识产权申请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”服务，点击进入流程。</w:t>
      </w:r>
    </w:p>
    <w:p w:rsidR="00F74D20" w:rsidRPr="00FB3F13" w:rsidRDefault="00C81B67">
      <w:pPr>
        <w:spacing w:line="360" w:lineRule="auto"/>
        <w:rPr>
          <w:rFonts w:ascii="Microsoft YaHei Light" w:eastAsia="Microsoft YaHei Light" w:hAnsi="Microsoft YaHei Light"/>
        </w:rPr>
      </w:pPr>
      <w:r w:rsidRPr="00FB3F13">
        <w:rPr>
          <w:noProof/>
        </w:rPr>
        <w:lastRenderedPageBreak/>
        <w:drawing>
          <wp:inline distT="0" distB="0" distL="0" distR="0" wp14:anchorId="4018C02B" wp14:editId="10910372">
            <wp:extent cx="5274310" cy="2426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3560E1">
      <w:pPr>
        <w:pStyle w:val="ac"/>
        <w:numPr>
          <w:ilvl w:val="0"/>
          <w:numId w:val="8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申请人查看办事指南。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点击进入该服务流程，将进入该事项的“指南页”页面。点击最下方蓝色按钮“开始办理”正式进入流程。</w:t>
      </w:r>
    </w:p>
    <w:p w:rsidR="00F74D20" w:rsidRPr="00FB3F13" w:rsidRDefault="00C81B67">
      <w:pPr>
        <w:spacing w:line="360" w:lineRule="auto"/>
        <w:rPr>
          <w:rFonts w:ascii="Microsoft YaHei Light" w:eastAsia="Microsoft YaHei Light" w:hAnsi="Microsoft YaHei Light"/>
        </w:rPr>
      </w:pPr>
      <w:r w:rsidRPr="00FB3F13">
        <w:rPr>
          <w:noProof/>
        </w:rPr>
        <w:drawing>
          <wp:inline distT="0" distB="0" distL="0" distR="0" wp14:anchorId="2DEEB652" wp14:editId="39D5212F">
            <wp:extent cx="5274310" cy="2496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3560E1">
      <w:pPr>
        <w:pStyle w:val="ac"/>
        <w:numPr>
          <w:ilvl w:val="0"/>
          <w:numId w:val="8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申请人填写申请表单。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点击“</w:t>
      </w:r>
      <w:r w:rsidRPr="00FB3F13">
        <w:rPr>
          <w:rFonts w:ascii="Microsoft YaHei Light" w:eastAsia="Microsoft YaHei Light" w:hAnsi="Microsoft YaHei Light" w:hint="eastAsia"/>
          <w:color w:val="C00000"/>
          <w:sz w:val="24"/>
          <w:szCs w:val="24"/>
        </w:rPr>
        <w:t>开始办理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”进入下一个页面，该页面为填写申请页面。申请人填写业务信息，点击提交至审核节点。</w:t>
      </w:r>
    </w:p>
    <w:p w:rsidR="00F74D20" w:rsidRPr="00FB3F13" w:rsidRDefault="00C81B67">
      <w:pPr>
        <w:spacing w:line="360" w:lineRule="auto"/>
        <w:rPr>
          <w:rFonts w:ascii="Microsoft YaHei Light" w:eastAsia="Microsoft YaHei Light" w:hAnsi="Microsoft YaHei Light"/>
        </w:rPr>
      </w:pPr>
      <w:r w:rsidRPr="00FB3F13">
        <w:rPr>
          <w:noProof/>
        </w:rPr>
        <w:drawing>
          <wp:inline distT="0" distB="0" distL="0" distR="0" wp14:anchorId="4D853E16" wp14:editId="0BABC2EA">
            <wp:extent cx="5274310" cy="24326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3560E1">
      <w:pPr>
        <w:pStyle w:val="ac"/>
        <w:numPr>
          <w:ilvl w:val="0"/>
          <w:numId w:val="9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lastRenderedPageBreak/>
        <w:t>功能区介绍（如下图）：</w:t>
      </w:r>
    </w:p>
    <w:p w:rsidR="00F74D20" w:rsidRPr="00FB3F13" w:rsidRDefault="00C81B67">
      <w:pPr>
        <w:spacing w:line="360" w:lineRule="auto"/>
        <w:rPr>
          <w:rFonts w:ascii="Microsoft YaHei Light" w:eastAsia="Microsoft YaHei Light" w:hAnsi="Microsoft YaHei Light"/>
        </w:rPr>
      </w:pPr>
      <w:r w:rsidRPr="00FB3F13">
        <w:rPr>
          <w:noProof/>
        </w:rPr>
        <w:drawing>
          <wp:inline distT="0" distB="0" distL="0" distR="0" wp14:anchorId="3848F461" wp14:editId="61D40F9E">
            <wp:extent cx="5274310" cy="1860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2904"/>
        <w:gridCol w:w="5618"/>
      </w:tblGrid>
      <w:tr w:rsidR="00FB3F13" w:rsidRPr="00FB3F13">
        <w:tc>
          <w:tcPr>
            <w:tcW w:w="2904" w:type="dxa"/>
            <w:shd w:val="clear" w:color="auto" w:fill="C00000"/>
            <w:vAlign w:val="center"/>
          </w:tcPr>
          <w:p w:rsidR="00F74D20" w:rsidRPr="00FB3F13" w:rsidRDefault="003560E1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图标/平台关键指数</w:t>
            </w:r>
          </w:p>
        </w:tc>
        <w:tc>
          <w:tcPr>
            <w:tcW w:w="5618" w:type="dxa"/>
            <w:shd w:val="clear" w:color="auto" w:fill="C00000"/>
            <w:vAlign w:val="center"/>
          </w:tcPr>
          <w:p w:rsidR="00F74D20" w:rsidRPr="00FB3F13" w:rsidRDefault="003560E1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说明</w:t>
            </w:r>
          </w:p>
        </w:tc>
      </w:tr>
      <w:tr w:rsidR="00FB3F13" w:rsidRPr="00FB3F13">
        <w:tc>
          <w:tcPr>
            <w:tcW w:w="2904" w:type="dxa"/>
            <w:vAlign w:val="center"/>
          </w:tcPr>
          <w:p w:rsidR="00F74D20" w:rsidRPr="00FB3F13" w:rsidRDefault="003560E1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/>
                <w:noProof/>
                <w:sz w:val="24"/>
                <w:szCs w:val="24"/>
              </w:rPr>
              <w:drawing>
                <wp:inline distT="0" distB="0" distL="0" distR="0" wp14:anchorId="3412B09D" wp14:editId="4C0E354D">
                  <wp:extent cx="266700" cy="281940"/>
                  <wp:effectExtent l="0" t="0" r="0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23" cy="28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8" w:type="dxa"/>
            <w:vAlign w:val="center"/>
          </w:tcPr>
          <w:p w:rsidR="00F74D20" w:rsidRPr="00FB3F13" w:rsidRDefault="003560E1">
            <w:pPr>
              <w:spacing w:line="360" w:lineRule="auto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菜单</w:t>
            </w:r>
          </w:p>
        </w:tc>
      </w:tr>
      <w:tr w:rsidR="00FB3F13" w:rsidRPr="00FB3F13">
        <w:tc>
          <w:tcPr>
            <w:tcW w:w="2904" w:type="dxa"/>
            <w:vAlign w:val="center"/>
          </w:tcPr>
          <w:p w:rsidR="00F74D20" w:rsidRPr="00FB3F13" w:rsidRDefault="003560E1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/>
                <w:noProof/>
                <w:sz w:val="24"/>
                <w:szCs w:val="24"/>
              </w:rPr>
              <w:drawing>
                <wp:inline distT="0" distB="0" distL="0" distR="0" wp14:anchorId="517D953A" wp14:editId="59D2A5D7">
                  <wp:extent cx="259080" cy="281940"/>
                  <wp:effectExtent l="0" t="0" r="762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2" cy="28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8" w:type="dxa"/>
            <w:vAlign w:val="center"/>
          </w:tcPr>
          <w:p w:rsidR="00F74D20" w:rsidRPr="00FB3F13" w:rsidRDefault="003560E1">
            <w:pPr>
              <w:spacing w:line="360" w:lineRule="auto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导出功能。灰色：无权限导出；黑色：点击可导出Word或PDF。</w:t>
            </w:r>
          </w:p>
        </w:tc>
      </w:tr>
      <w:tr w:rsidR="00FB3F13" w:rsidRPr="00FB3F13">
        <w:tc>
          <w:tcPr>
            <w:tcW w:w="2904" w:type="dxa"/>
            <w:vAlign w:val="center"/>
          </w:tcPr>
          <w:p w:rsidR="00F74D20" w:rsidRPr="00FB3F13" w:rsidRDefault="003560E1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/>
                <w:noProof/>
                <w:sz w:val="24"/>
                <w:szCs w:val="24"/>
              </w:rPr>
              <w:drawing>
                <wp:inline distT="0" distB="0" distL="0" distR="0" wp14:anchorId="76B9A689" wp14:editId="4B36C590">
                  <wp:extent cx="297180" cy="304800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06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8" w:type="dxa"/>
            <w:vAlign w:val="center"/>
          </w:tcPr>
          <w:p w:rsidR="00F74D20" w:rsidRPr="00FB3F13" w:rsidRDefault="003560E1">
            <w:pPr>
              <w:spacing w:line="360" w:lineRule="auto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打印功能。灰色：无权限打印；黑色：点击可打印表单。</w:t>
            </w:r>
          </w:p>
        </w:tc>
      </w:tr>
      <w:tr w:rsidR="00FB3F13" w:rsidRPr="00FB3F13">
        <w:tc>
          <w:tcPr>
            <w:tcW w:w="2904" w:type="dxa"/>
            <w:vAlign w:val="center"/>
          </w:tcPr>
          <w:p w:rsidR="00F74D20" w:rsidRPr="00FB3F13" w:rsidRDefault="003560E1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/>
                <w:noProof/>
                <w:sz w:val="24"/>
                <w:szCs w:val="24"/>
              </w:rPr>
              <w:drawing>
                <wp:inline distT="0" distB="0" distL="0" distR="0" wp14:anchorId="5DA4DBBC" wp14:editId="188EB210">
                  <wp:extent cx="342900" cy="297180"/>
                  <wp:effectExtent l="0" t="0" r="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30" cy="2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8" w:type="dxa"/>
            <w:vAlign w:val="center"/>
          </w:tcPr>
          <w:p w:rsidR="00F74D20" w:rsidRPr="00FB3F13" w:rsidRDefault="003560E1">
            <w:pPr>
              <w:spacing w:line="360" w:lineRule="auto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存草稿。可保存当前表单，在“我的申请”中找到继续填写。</w:t>
            </w:r>
          </w:p>
        </w:tc>
      </w:tr>
      <w:tr w:rsidR="00FB3F13" w:rsidRPr="00FB3F13">
        <w:tc>
          <w:tcPr>
            <w:tcW w:w="2904" w:type="dxa"/>
            <w:vAlign w:val="center"/>
          </w:tcPr>
          <w:p w:rsidR="00F74D20" w:rsidRPr="00FB3F13" w:rsidRDefault="003560E1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/>
                <w:noProof/>
                <w:sz w:val="24"/>
                <w:szCs w:val="24"/>
              </w:rPr>
              <w:drawing>
                <wp:inline distT="0" distB="0" distL="0" distR="0" wp14:anchorId="5F64C448" wp14:editId="37CAF298">
                  <wp:extent cx="1706880" cy="227965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172" cy="243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8" w:type="dxa"/>
            <w:vAlign w:val="center"/>
          </w:tcPr>
          <w:p w:rsidR="00F74D20" w:rsidRPr="00FB3F13" w:rsidRDefault="003560E1">
            <w:pPr>
              <w:spacing w:line="360" w:lineRule="auto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功能按钮。可点击对流程进行流转。</w:t>
            </w:r>
          </w:p>
        </w:tc>
      </w:tr>
      <w:tr w:rsidR="00F74D20" w:rsidRPr="00FB3F13">
        <w:tc>
          <w:tcPr>
            <w:tcW w:w="2904" w:type="dxa"/>
            <w:vAlign w:val="center"/>
          </w:tcPr>
          <w:p w:rsidR="00F74D20" w:rsidRPr="00FB3F13" w:rsidRDefault="003560E1">
            <w:pPr>
              <w:spacing w:line="360" w:lineRule="auto"/>
              <w:jc w:val="center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/>
                <w:noProof/>
                <w:sz w:val="24"/>
                <w:szCs w:val="24"/>
              </w:rPr>
              <w:drawing>
                <wp:inline distT="0" distB="0" distL="0" distR="0" wp14:anchorId="75AC10BD" wp14:editId="650B1C1E">
                  <wp:extent cx="708660" cy="243840"/>
                  <wp:effectExtent l="0" t="0" r="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21" cy="24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8" w:type="dxa"/>
            <w:vAlign w:val="center"/>
          </w:tcPr>
          <w:p w:rsidR="00F74D20" w:rsidRPr="00FB3F13" w:rsidRDefault="003560E1">
            <w:pPr>
              <w:spacing w:line="360" w:lineRule="auto"/>
              <w:rPr>
                <w:rFonts w:ascii="Microsoft YaHei Light" w:eastAsia="Microsoft YaHei Light" w:hAnsi="Microsoft YaHei Light"/>
                <w:sz w:val="24"/>
                <w:szCs w:val="24"/>
              </w:rPr>
            </w:pPr>
            <w:r w:rsidRPr="00FB3F13">
              <w:rPr>
                <w:rFonts w:ascii="Microsoft YaHei Light" w:eastAsia="Microsoft YaHei Light" w:hAnsi="Microsoft YaHei Light" w:hint="eastAsia"/>
                <w:sz w:val="24"/>
                <w:szCs w:val="24"/>
              </w:rPr>
              <w:t>流水号。平台唯一ID，可通过流水号进行查看及运维。</w:t>
            </w:r>
          </w:p>
        </w:tc>
      </w:tr>
    </w:tbl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3560E1">
      <w:pPr>
        <w:pStyle w:val="ac"/>
        <w:numPr>
          <w:ilvl w:val="0"/>
          <w:numId w:val="10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里程碑介绍（如下图）：</w:t>
      </w:r>
    </w:p>
    <w:p w:rsidR="00F74D20" w:rsidRPr="00FB3F13" w:rsidRDefault="003560E1">
      <w:pPr>
        <w:spacing w:line="360" w:lineRule="auto"/>
        <w:ind w:firstLineChars="200" w:firstLine="48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申请表上方展示一个流程的简单步骤及业务走向；</w:t>
      </w:r>
    </w:p>
    <w:p w:rsidR="00F74D20" w:rsidRPr="00FB3F13" w:rsidRDefault="00C81B67">
      <w:pPr>
        <w:spacing w:line="360" w:lineRule="auto"/>
        <w:rPr>
          <w:rFonts w:ascii="Microsoft YaHei Light" w:eastAsia="Microsoft YaHei Light" w:hAnsi="Microsoft YaHei Light"/>
        </w:rPr>
      </w:pPr>
      <w:r w:rsidRPr="00FB3F13">
        <w:rPr>
          <w:noProof/>
        </w:rPr>
        <w:drawing>
          <wp:inline distT="0" distB="0" distL="0" distR="0" wp14:anchorId="06116208" wp14:editId="63EA6E19">
            <wp:extent cx="5274310" cy="5581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3560E1">
      <w:pPr>
        <w:pStyle w:val="ac"/>
        <w:numPr>
          <w:ilvl w:val="0"/>
          <w:numId w:val="10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表单区域介绍（如下图）：</w:t>
      </w:r>
    </w:p>
    <w:p w:rsidR="00F74D20" w:rsidRPr="00FB3F13" w:rsidRDefault="003560E1">
      <w:pPr>
        <w:spacing w:line="360" w:lineRule="auto"/>
        <w:ind w:firstLineChars="200" w:firstLine="48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申请人填写区域，网上办事大厅会将部分表单字</w:t>
      </w:r>
      <w:proofErr w:type="gramStart"/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段信息</w:t>
      </w:r>
      <w:proofErr w:type="gramEnd"/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自动填写到表单；</w:t>
      </w:r>
    </w:p>
    <w:p w:rsidR="00F74D20" w:rsidRPr="00FB3F13" w:rsidRDefault="00C81B67">
      <w:pPr>
        <w:spacing w:line="360" w:lineRule="auto"/>
        <w:rPr>
          <w:rFonts w:ascii="Microsoft YaHei Light" w:eastAsia="Microsoft YaHei Light" w:hAnsi="Microsoft YaHei Light"/>
        </w:rPr>
      </w:pPr>
      <w:r w:rsidRPr="00FB3F13">
        <w:rPr>
          <w:noProof/>
        </w:rPr>
        <w:lastRenderedPageBreak/>
        <w:drawing>
          <wp:inline distT="0" distB="0" distL="0" distR="0" wp14:anchorId="004B1EA5" wp14:editId="5CE359B6">
            <wp:extent cx="5274310" cy="37598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3560E1">
      <w:pPr>
        <w:pStyle w:val="ac"/>
        <w:numPr>
          <w:ilvl w:val="0"/>
          <w:numId w:val="10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流转记录区域：</w:t>
      </w:r>
    </w:p>
    <w:p w:rsidR="00F74D20" w:rsidRPr="00FB3F13" w:rsidRDefault="003560E1">
      <w:pPr>
        <w:spacing w:line="360" w:lineRule="auto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可查看流程的流转记录，包括操作人、操作步骤、操作动作及操作时间。</w:t>
      </w:r>
    </w:p>
    <w:p w:rsidR="00F74D20" w:rsidRPr="00FB3F13" w:rsidRDefault="003560E1">
      <w:pPr>
        <w:spacing w:line="360" w:lineRule="auto"/>
        <w:rPr>
          <w:rFonts w:ascii="Microsoft YaHei Light" w:eastAsia="Microsoft YaHei Light" w:hAnsi="Microsoft YaHei Light"/>
        </w:rPr>
      </w:pPr>
      <w:r w:rsidRPr="00FB3F13">
        <w:rPr>
          <w:rFonts w:ascii="Microsoft YaHei Light" w:eastAsia="Microsoft YaHei Light" w:hAnsi="Microsoft YaHei Light"/>
          <w:noProof/>
        </w:rPr>
        <w:drawing>
          <wp:inline distT="0" distB="0" distL="0" distR="0" wp14:anchorId="65AAF5C2" wp14:editId="6AA30763">
            <wp:extent cx="5274310" cy="3765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3560E1">
      <w:pPr>
        <w:pStyle w:val="ac"/>
        <w:numPr>
          <w:ilvl w:val="0"/>
          <w:numId w:val="8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审核人审批。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审核人根据申请人所填写的申请表，按照相关规定进行审核，在审核意见栏里填写审核意见，然后根据审核结果选择操作按钮。</w:t>
      </w:r>
    </w:p>
    <w:p w:rsidR="00F74D20" w:rsidRPr="00FB3F13" w:rsidRDefault="00C81B67">
      <w:pPr>
        <w:spacing w:line="360" w:lineRule="auto"/>
        <w:rPr>
          <w:rFonts w:ascii="Microsoft YaHei Light" w:eastAsia="Microsoft YaHei Light" w:hAnsi="Microsoft YaHei Light"/>
        </w:rPr>
      </w:pPr>
      <w:r w:rsidRPr="00FB3F13">
        <w:rPr>
          <w:noProof/>
        </w:rPr>
        <w:drawing>
          <wp:inline distT="0" distB="0" distL="0" distR="0" wp14:anchorId="1DD83AE9" wp14:editId="0B58B54B">
            <wp:extent cx="5274310" cy="29584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3560E1">
      <w:pPr>
        <w:spacing w:line="360" w:lineRule="auto"/>
        <w:ind w:firstLineChars="200" w:firstLine="48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审核人员一般具备3种权限；</w:t>
      </w:r>
    </w:p>
    <w:p w:rsidR="00F74D20" w:rsidRPr="00FB3F13" w:rsidRDefault="003560E1">
      <w:pPr>
        <w:spacing w:line="360" w:lineRule="auto"/>
        <w:ind w:firstLineChars="200" w:firstLine="48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/>
          <w:noProof/>
          <w:sz w:val="24"/>
          <w:szCs w:val="24"/>
        </w:rPr>
        <w:lastRenderedPageBreak/>
        <w:drawing>
          <wp:inline distT="0" distB="0" distL="0" distR="0" wp14:anchorId="6B961CD8" wp14:editId="78DD7756">
            <wp:extent cx="2712720" cy="2819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3560E1">
      <w:pPr>
        <w:pStyle w:val="ac"/>
        <w:numPr>
          <w:ilvl w:val="0"/>
          <w:numId w:val="11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“通过审核”：该申请符合标准，通过；</w:t>
      </w:r>
    </w:p>
    <w:p w:rsidR="00F74D20" w:rsidRPr="00FB3F13" w:rsidRDefault="003560E1">
      <w:pPr>
        <w:pStyle w:val="ac"/>
        <w:numPr>
          <w:ilvl w:val="0"/>
          <w:numId w:val="11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“退回修改”：该申请符合标准，但是表单存在填写错误等因素，点击“退回修改”返回给申请人修改，申请人可重新提交；</w:t>
      </w:r>
    </w:p>
    <w:p w:rsidR="00F74D20" w:rsidRPr="00FB3F13" w:rsidRDefault="003560E1">
      <w:pPr>
        <w:pStyle w:val="ac"/>
        <w:numPr>
          <w:ilvl w:val="0"/>
          <w:numId w:val="11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“否决申请”：该申请不符合标准，申请被拒绝。</w:t>
      </w:r>
    </w:p>
    <w:p w:rsidR="00F74D20" w:rsidRPr="00FB3F13" w:rsidRDefault="003560E1">
      <w:pPr>
        <w:pStyle w:val="ac"/>
        <w:numPr>
          <w:ilvl w:val="0"/>
          <w:numId w:val="8"/>
        </w:numPr>
        <w:spacing w:line="360" w:lineRule="auto"/>
        <w:ind w:firstLineChars="0"/>
        <w:rPr>
          <w:rFonts w:ascii="Microsoft YaHei Light" w:eastAsia="Microsoft YaHei Light" w:hAnsi="Microsoft YaHei Light"/>
          <w:b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申请人、审核人查看办理进度。</w:t>
      </w:r>
    </w:p>
    <w:p w:rsidR="00F74D20" w:rsidRPr="00FB3F13" w:rsidRDefault="00C81B67">
      <w:pPr>
        <w:spacing w:line="360" w:lineRule="auto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noProof/>
        </w:rPr>
        <w:drawing>
          <wp:inline distT="0" distB="0" distL="0" distR="0" wp14:anchorId="3E1B6B35" wp14:editId="3CEC99AF">
            <wp:extent cx="5274310" cy="29057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C81B67">
      <w:pPr>
        <w:spacing w:line="360" w:lineRule="auto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noProof/>
        </w:rPr>
        <w:drawing>
          <wp:inline distT="0" distB="0" distL="0" distR="0" wp14:anchorId="6B2EB1A9" wp14:editId="7962968E">
            <wp:extent cx="5274310" cy="25393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3560E1">
      <w:pPr>
        <w:pStyle w:val="ac"/>
        <w:numPr>
          <w:ilvl w:val="0"/>
          <w:numId w:val="8"/>
        </w:numPr>
        <w:spacing w:line="360" w:lineRule="auto"/>
        <w:ind w:firstLineChars="0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 w:hint="eastAsia"/>
          <w:b/>
          <w:sz w:val="24"/>
          <w:szCs w:val="24"/>
        </w:rPr>
        <w:t>申请人查看结果，并可以对本次服务进行评价。</w:t>
      </w:r>
      <w:r w:rsidRPr="00FB3F13">
        <w:rPr>
          <w:rFonts w:ascii="Microsoft YaHei Light" w:eastAsia="Microsoft YaHei Light" w:hAnsi="Microsoft YaHei Light" w:hint="eastAsia"/>
          <w:sz w:val="24"/>
          <w:szCs w:val="24"/>
        </w:rPr>
        <w:t>网上办事大厅期待您的评价，为我们优化服务提出宝贵意见。</w:t>
      </w:r>
    </w:p>
    <w:p w:rsidR="0059074B" w:rsidRPr="00FB3F13" w:rsidRDefault="003560E1" w:rsidP="0059074B">
      <w:pPr>
        <w:spacing w:line="360" w:lineRule="auto"/>
        <w:jc w:val="center"/>
        <w:rPr>
          <w:rFonts w:ascii="Microsoft YaHei Light" w:eastAsia="Microsoft YaHei Light" w:hAnsi="Microsoft YaHei Light"/>
          <w:sz w:val="24"/>
          <w:szCs w:val="24"/>
        </w:rPr>
      </w:pPr>
      <w:r w:rsidRPr="00FB3F13">
        <w:rPr>
          <w:rFonts w:ascii="Microsoft YaHei Light" w:eastAsia="Microsoft YaHei Light" w:hAnsi="Microsoft YaHei Light"/>
          <w:noProof/>
          <w:sz w:val="24"/>
          <w:szCs w:val="24"/>
        </w:rPr>
        <w:lastRenderedPageBreak/>
        <w:drawing>
          <wp:inline distT="0" distB="0" distL="0" distR="0" wp14:anchorId="66989844" wp14:editId="07164C83">
            <wp:extent cx="4328160" cy="23926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0" w:rsidRPr="00FB3F13" w:rsidRDefault="003560E1">
      <w:pPr>
        <w:pStyle w:val="1"/>
        <w:spacing w:line="360" w:lineRule="auto"/>
        <w:rPr>
          <w:rFonts w:ascii="Microsoft YaHei Light" w:eastAsia="Microsoft YaHei Light" w:hAnsi="Microsoft YaHei Light"/>
          <w:sz w:val="36"/>
          <w:szCs w:val="36"/>
        </w:rPr>
      </w:pPr>
      <w:bookmarkStart w:id="7" w:name="_Toc520299656"/>
      <w:r w:rsidRPr="00FB3F13">
        <w:rPr>
          <w:rFonts w:ascii="Microsoft YaHei Light" w:eastAsia="Microsoft YaHei Light" w:hAnsi="Microsoft YaHei Light" w:hint="eastAsia"/>
          <w:sz w:val="36"/>
          <w:szCs w:val="36"/>
        </w:rPr>
        <w:t>版权说明</w:t>
      </w:r>
      <w:bookmarkEnd w:id="7"/>
    </w:p>
    <w:p w:rsidR="00F74D20" w:rsidRPr="00FB3F13" w:rsidRDefault="003560E1">
      <w:pPr>
        <w:pStyle w:val="ac"/>
        <w:tabs>
          <w:tab w:val="left" w:pos="1635"/>
        </w:tabs>
        <w:ind w:left="720" w:firstLineChars="0" w:firstLine="0"/>
        <w:rPr>
          <w:rFonts w:ascii="Microsoft YaHei Light" w:eastAsia="Microsoft YaHei Light" w:hAnsi="Microsoft YaHei Light"/>
          <w:b/>
          <w:sz w:val="28"/>
          <w:szCs w:val="28"/>
        </w:rPr>
      </w:pPr>
      <w:r w:rsidRPr="00FB3F13">
        <w:rPr>
          <w:rFonts w:ascii="Microsoft YaHei Light" w:eastAsia="Microsoft YaHei Light" w:hAnsi="Microsoft YaHei Light"/>
          <w:b/>
          <w:sz w:val="28"/>
          <w:szCs w:val="28"/>
        </w:rPr>
        <w:t>本流程服务平台</w:t>
      </w:r>
      <w:r w:rsidRPr="00FB3F13">
        <w:rPr>
          <w:rFonts w:ascii="Microsoft YaHei Light" w:eastAsia="Microsoft YaHei Light" w:hAnsi="Microsoft YaHei Light" w:hint="eastAsia"/>
          <w:b/>
          <w:sz w:val="28"/>
          <w:szCs w:val="28"/>
        </w:rPr>
        <w:t>《使用说明文档》</w:t>
      </w:r>
      <w:r w:rsidRPr="00FB3F13">
        <w:rPr>
          <w:rFonts w:ascii="Microsoft YaHei Light" w:eastAsia="Microsoft YaHei Light" w:hAnsi="Microsoft YaHei Light"/>
          <w:b/>
          <w:sz w:val="28"/>
          <w:szCs w:val="28"/>
        </w:rPr>
        <w:t>仅供</w:t>
      </w:r>
      <w:r w:rsidRPr="00FB3F13">
        <w:rPr>
          <w:rFonts w:ascii="Microsoft YaHei Light" w:eastAsia="Microsoft YaHei Light" w:hAnsi="Microsoft YaHei Light" w:hint="eastAsia"/>
          <w:b/>
          <w:sz w:val="28"/>
          <w:szCs w:val="28"/>
        </w:rPr>
        <w:t>广东工业大学</w:t>
      </w:r>
      <w:r w:rsidRPr="00FB3F13">
        <w:rPr>
          <w:rFonts w:ascii="Microsoft YaHei Light" w:eastAsia="Microsoft YaHei Light" w:hAnsi="Microsoft YaHei Light"/>
          <w:b/>
          <w:sz w:val="28"/>
          <w:szCs w:val="28"/>
        </w:rPr>
        <w:t>师生参考</w:t>
      </w:r>
      <w:r w:rsidRPr="00FB3F13">
        <w:rPr>
          <w:rFonts w:ascii="Microsoft YaHei Light" w:eastAsia="Microsoft YaHei Light" w:hAnsi="Microsoft YaHei Light" w:hint="eastAsia"/>
          <w:b/>
          <w:sz w:val="28"/>
          <w:szCs w:val="28"/>
        </w:rPr>
        <w:t>。</w:t>
      </w: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p w:rsidR="00F74D20" w:rsidRPr="00FB3F13" w:rsidRDefault="00F74D20">
      <w:pPr>
        <w:spacing w:line="360" w:lineRule="auto"/>
        <w:rPr>
          <w:rFonts w:ascii="Microsoft YaHei Light" w:eastAsia="Microsoft YaHei Light" w:hAnsi="Microsoft YaHei Light"/>
        </w:rPr>
      </w:pPr>
    </w:p>
    <w:sectPr w:rsidR="00F74D20" w:rsidRPr="00FB3F13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7DA5" w:rsidRDefault="004F7DA5">
      <w:r>
        <w:separator/>
      </w:r>
    </w:p>
  </w:endnote>
  <w:endnote w:type="continuationSeparator" w:id="0">
    <w:p w:rsidR="004F7DA5" w:rsidRDefault="004F7D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宋体"/>
    <w:panose1 w:val="00000000000000000000"/>
    <w:charset w:val="86"/>
    <w:family w:val="roman"/>
    <w:notTrueType/>
    <w:pitch w:val="default"/>
  </w:font>
  <w:font w:name="等线 Light">
    <w:altName w:val="宋体"/>
    <w:panose1 w:val="00000000000000000000"/>
    <w:charset w:val="86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Ligh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66220866"/>
    </w:sdtPr>
    <w:sdtEndPr/>
    <w:sdtContent>
      <w:p w:rsidR="00F74D20" w:rsidRDefault="004F7DA5">
        <w:pPr>
          <w:pStyle w:val="a6"/>
          <w:jc w:val="center"/>
        </w:pPr>
      </w:p>
    </w:sdtContent>
  </w:sdt>
  <w:p w:rsidR="00F74D20" w:rsidRDefault="00F74D2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7DA5" w:rsidRDefault="004F7DA5">
      <w:r>
        <w:separator/>
      </w:r>
    </w:p>
  </w:footnote>
  <w:footnote w:type="continuationSeparator" w:id="0">
    <w:p w:rsidR="004F7DA5" w:rsidRDefault="004F7D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D20" w:rsidRPr="00FB3F13" w:rsidRDefault="003560E1">
    <w:pPr>
      <w:pStyle w:val="a7"/>
      <w:pBdr>
        <w:bottom w:val="single" w:sz="6" w:space="0" w:color="auto"/>
      </w:pBdr>
      <w:wordWrap w:val="0"/>
      <w:jc w:val="right"/>
      <w:rPr>
        <w:b/>
        <w:sz w:val="20"/>
      </w:rPr>
    </w:pPr>
    <w:r w:rsidRPr="00FB3F13">
      <w:rPr>
        <w:rFonts w:hint="eastAsia"/>
        <w:b/>
        <w:sz w:val="20"/>
      </w:rPr>
      <w:t xml:space="preserve">一站式 </w:t>
    </w:r>
    <w:r w:rsidRPr="00FB3F13">
      <w:rPr>
        <w:b/>
        <w:sz w:val="20"/>
      </w:rPr>
      <w:t xml:space="preserve"> </w:t>
    </w:r>
    <w:r w:rsidRPr="00FB3F13">
      <w:rPr>
        <w:rFonts w:hint="eastAsia"/>
        <w:b/>
        <w:sz w:val="20"/>
      </w:rPr>
      <w:t xml:space="preserve">全天候 </w:t>
    </w:r>
    <w:r w:rsidRPr="00FB3F13">
      <w:rPr>
        <w:b/>
        <w:sz w:val="20"/>
      </w:rPr>
      <w:t xml:space="preserve"> </w:t>
    </w:r>
    <w:r w:rsidRPr="00FB3F13">
      <w:rPr>
        <w:rFonts w:hint="eastAsia"/>
        <w:b/>
        <w:sz w:val="20"/>
      </w:rPr>
      <w:t>零距离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"/>
      </v:shape>
    </w:pict>
  </w:numPicBullet>
  <w:abstractNum w:abstractNumId="0">
    <w:nsid w:val="02A07043"/>
    <w:multiLevelType w:val="multilevel"/>
    <w:tmpl w:val="9D62314A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6D2845"/>
    <w:multiLevelType w:val="multilevel"/>
    <w:tmpl w:val="0E6D2845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DE33545"/>
    <w:multiLevelType w:val="multilevel"/>
    <w:tmpl w:val="1DE3354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ED440A9"/>
    <w:multiLevelType w:val="multilevel"/>
    <w:tmpl w:val="2ED440A9"/>
    <w:lvl w:ilvl="0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340C7ADC"/>
    <w:multiLevelType w:val="multilevel"/>
    <w:tmpl w:val="340C7ADC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EA21151"/>
    <w:multiLevelType w:val="multilevel"/>
    <w:tmpl w:val="3EA2115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096631F"/>
    <w:multiLevelType w:val="multilevel"/>
    <w:tmpl w:val="5096631F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EC1641C"/>
    <w:multiLevelType w:val="multilevel"/>
    <w:tmpl w:val="5EC1641C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3464E4D"/>
    <w:multiLevelType w:val="multilevel"/>
    <w:tmpl w:val="63464E4D"/>
    <w:lvl w:ilvl="0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6C135B54"/>
    <w:multiLevelType w:val="multilevel"/>
    <w:tmpl w:val="6C135B5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CB9550F"/>
    <w:multiLevelType w:val="multilevel"/>
    <w:tmpl w:val="6CB9550F"/>
    <w:lvl w:ilvl="0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2F56E0B"/>
    <w:multiLevelType w:val="multilevel"/>
    <w:tmpl w:val="72F56E0B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10"/>
  </w:num>
  <w:num w:numId="8">
    <w:abstractNumId w:val="9"/>
  </w:num>
  <w:num w:numId="9">
    <w:abstractNumId w:val="2"/>
  </w:num>
  <w:num w:numId="10">
    <w:abstractNumId w:val="5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1B1"/>
    <w:rsid w:val="00012B23"/>
    <w:rsid w:val="00032040"/>
    <w:rsid w:val="000650DC"/>
    <w:rsid w:val="000834FA"/>
    <w:rsid w:val="0009406C"/>
    <w:rsid w:val="000B7C9B"/>
    <w:rsid w:val="000D6295"/>
    <w:rsid w:val="001206CA"/>
    <w:rsid w:val="0015577E"/>
    <w:rsid w:val="001569BD"/>
    <w:rsid w:val="00172B65"/>
    <w:rsid w:val="001744D3"/>
    <w:rsid w:val="00190A18"/>
    <w:rsid w:val="001A49BB"/>
    <w:rsid w:val="001A4B8F"/>
    <w:rsid w:val="001B471B"/>
    <w:rsid w:val="001B706C"/>
    <w:rsid w:val="001E33DE"/>
    <w:rsid w:val="001F59A3"/>
    <w:rsid w:val="00221386"/>
    <w:rsid w:val="00230915"/>
    <w:rsid w:val="00262CCB"/>
    <w:rsid w:val="002A3865"/>
    <w:rsid w:val="002B788B"/>
    <w:rsid w:val="002C0275"/>
    <w:rsid w:val="002D2721"/>
    <w:rsid w:val="002E5A86"/>
    <w:rsid w:val="00300B4C"/>
    <w:rsid w:val="00303622"/>
    <w:rsid w:val="00332040"/>
    <w:rsid w:val="00336D8F"/>
    <w:rsid w:val="00344052"/>
    <w:rsid w:val="003560E1"/>
    <w:rsid w:val="0036448A"/>
    <w:rsid w:val="003923D7"/>
    <w:rsid w:val="003961E7"/>
    <w:rsid w:val="003E06E4"/>
    <w:rsid w:val="00410602"/>
    <w:rsid w:val="004141D2"/>
    <w:rsid w:val="00417169"/>
    <w:rsid w:val="0043017A"/>
    <w:rsid w:val="00491C37"/>
    <w:rsid w:val="004C189F"/>
    <w:rsid w:val="004D1A53"/>
    <w:rsid w:val="004F7DA5"/>
    <w:rsid w:val="005156E6"/>
    <w:rsid w:val="005243C0"/>
    <w:rsid w:val="00527AB0"/>
    <w:rsid w:val="005536EA"/>
    <w:rsid w:val="00565FDE"/>
    <w:rsid w:val="0059074B"/>
    <w:rsid w:val="005B3393"/>
    <w:rsid w:val="005B7A3A"/>
    <w:rsid w:val="005C48DB"/>
    <w:rsid w:val="005D3DA8"/>
    <w:rsid w:val="006049E4"/>
    <w:rsid w:val="0062698E"/>
    <w:rsid w:val="00635939"/>
    <w:rsid w:val="00670D6F"/>
    <w:rsid w:val="0069735A"/>
    <w:rsid w:val="006C27DF"/>
    <w:rsid w:val="006F7A24"/>
    <w:rsid w:val="0070156C"/>
    <w:rsid w:val="007824B5"/>
    <w:rsid w:val="00794004"/>
    <w:rsid w:val="007A24E4"/>
    <w:rsid w:val="007C542B"/>
    <w:rsid w:val="007D493B"/>
    <w:rsid w:val="007D5EF5"/>
    <w:rsid w:val="007F41B1"/>
    <w:rsid w:val="00800896"/>
    <w:rsid w:val="00805D35"/>
    <w:rsid w:val="00816E76"/>
    <w:rsid w:val="00860292"/>
    <w:rsid w:val="008911E9"/>
    <w:rsid w:val="008C34E7"/>
    <w:rsid w:val="008D5C6C"/>
    <w:rsid w:val="00910357"/>
    <w:rsid w:val="009509F0"/>
    <w:rsid w:val="00973D07"/>
    <w:rsid w:val="00985CA4"/>
    <w:rsid w:val="00997D56"/>
    <w:rsid w:val="009A6100"/>
    <w:rsid w:val="009A766E"/>
    <w:rsid w:val="009F1725"/>
    <w:rsid w:val="009F4295"/>
    <w:rsid w:val="00A17B80"/>
    <w:rsid w:val="00A41A33"/>
    <w:rsid w:val="00A458DC"/>
    <w:rsid w:val="00A46D90"/>
    <w:rsid w:val="00A713EE"/>
    <w:rsid w:val="00A7451E"/>
    <w:rsid w:val="00A7466F"/>
    <w:rsid w:val="00AC7480"/>
    <w:rsid w:val="00AF1359"/>
    <w:rsid w:val="00B02B14"/>
    <w:rsid w:val="00B14DE6"/>
    <w:rsid w:val="00BA1D56"/>
    <w:rsid w:val="00BA7ED8"/>
    <w:rsid w:val="00BB0185"/>
    <w:rsid w:val="00BD7BCB"/>
    <w:rsid w:val="00C0328F"/>
    <w:rsid w:val="00C21919"/>
    <w:rsid w:val="00C271C6"/>
    <w:rsid w:val="00C5026D"/>
    <w:rsid w:val="00C6336A"/>
    <w:rsid w:val="00C67323"/>
    <w:rsid w:val="00C81B67"/>
    <w:rsid w:val="00C83876"/>
    <w:rsid w:val="00C9322C"/>
    <w:rsid w:val="00CD561D"/>
    <w:rsid w:val="00D35CB9"/>
    <w:rsid w:val="00D5482B"/>
    <w:rsid w:val="00D95A82"/>
    <w:rsid w:val="00D96237"/>
    <w:rsid w:val="00DA38B8"/>
    <w:rsid w:val="00DB2141"/>
    <w:rsid w:val="00DC79CC"/>
    <w:rsid w:val="00DE3ED8"/>
    <w:rsid w:val="00E20D32"/>
    <w:rsid w:val="00E27A5F"/>
    <w:rsid w:val="00E378A9"/>
    <w:rsid w:val="00E6526D"/>
    <w:rsid w:val="00E844E4"/>
    <w:rsid w:val="00E867C4"/>
    <w:rsid w:val="00E92581"/>
    <w:rsid w:val="00EA43B9"/>
    <w:rsid w:val="00EA620D"/>
    <w:rsid w:val="00EB7A53"/>
    <w:rsid w:val="00EC181B"/>
    <w:rsid w:val="00EC35AD"/>
    <w:rsid w:val="00ED3DA0"/>
    <w:rsid w:val="00EE5D81"/>
    <w:rsid w:val="00EF2708"/>
    <w:rsid w:val="00F11F97"/>
    <w:rsid w:val="00F13562"/>
    <w:rsid w:val="00F14850"/>
    <w:rsid w:val="00F16B3D"/>
    <w:rsid w:val="00F34948"/>
    <w:rsid w:val="00F412DA"/>
    <w:rsid w:val="00F62FDB"/>
    <w:rsid w:val="00F6543E"/>
    <w:rsid w:val="00F74D20"/>
    <w:rsid w:val="00F804C5"/>
    <w:rsid w:val="00F9255E"/>
    <w:rsid w:val="00F931AB"/>
    <w:rsid w:val="00F947D1"/>
    <w:rsid w:val="00FB3F13"/>
    <w:rsid w:val="00FC16C9"/>
    <w:rsid w:val="2AA93305"/>
    <w:rsid w:val="7A49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 w:qFormat="1"/>
    <w:lsdException w:name="toc 4" w:semiHidden="0" w:uiPriority="39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annotation text" w:semiHidden="0" w:qFormat="1"/>
    <w:lsdException w:name="header" w:semiHidden="0"/>
    <w:lsdException w:name="footer" w:semiHidden="0"/>
    <w:lsdException w:name="caption" w:uiPriority="35" w:qFormat="1"/>
    <w:lsdException w:name="annotation reference" w:semiHidden="0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semiHidden="0" w:qFormat="1"/>
    <w:lsdException w:name="Balloon Text" w:semiHidden="0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jc w:val="left"/>
    </w:pPr>
    <w:rPr>
      <w:rFonts w:eastAsiaTheme="minorHAnsi"/>
      <w:sz w:val="22"/>
    </w:rPr>
  </w:style>
  <w:style w:type="paragraph" w:styleId="5">
    <w:name w:val="toc 5"/>
    <w:basedOn w:val="a"/>
    <w:next w:val="a"/>
    <w:uiPriority w:val="39"/>
    <w:unhideWhenUsed/>
    <w:qFormat/>
    <w:pPr>
      <w:jc w:val="left"/>
    </w:pPr>
    <w:rPr>
      <w:rFonts w:eastAsiaTheme="minorHAnsi"/>
      <w:sz w:val="22"/>
    </w:rPr>
  </w:style>
  <w:style w:type="paragraph" w:styleId="3">
    <w:name w:val="toc 3"/>
    <w:basedOn w:val="a"/>
    <w:next w:val="a"/>
    <w:uiPriority w:val="39"/>
    <w:unhideWhenUsed/>
    <w:qFormat/>
    <w:pPr>
      <w:jc w:val="left"/>
    </w:pPr>
    <w:rPr>
      <w:rFonts w:eastAsiaTheme="minorHAnsi"/>
      <w:smallCaps/>
      <w:sz w:val="22"/>
    </w:rPr>
  </w:style>
  <w:style w:type="paragraph" w:styleId="8">
    <w:name w:val="toc 8"/>
    <w:basedOn w:val="a"/>
    <w:next w:val="a"/>
    <w:uiPriority w:val="39"/>
    <w:unhideWhenUsed/>
    <w:qFormat/>
    <w:pPr>
      <w:jc w:val="left"/>
    </w:pPr>
    <w:rPr>
      <w:rFonts w:eastAsiaTheme="minorHAnsi"/>
      <w:sz w:val="22"/>
    </w:rPr>
  </w:style>
  <w:style w:type="paragraph" w:styleId="a5">
    <w:name w:val="Balloon Text"/>
    <w:basedOn w:val="a"/>
    <w:link w:val="Char1"/>
    <w:uiPriority w:val="99"/>
    <w:unhideWhenUsed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tabs>
        <w:tab w:val="right" w:leader="hyphen" w:pos="8296"/>
      </w:tabs>
      <w:spacing w:before="360" w:after="360"/>
      <w:jc w:val="left"/>
    </w:pPr>
    <w:rPr>
      <w:rFonts w:ascii="黑体" w:eastAsia="黑体" w:hAnsi="黑体"/>
      <w:b/>
      <w:bCs/>
      <w:caps/>
      <w:color w:val="C00000"/>
      <w:sz w:val="28"/>
    </w:rPr>
  </w:style>
  <w:style w:type="paragraph" w:styleId="4">
    <w:name w:val="toc 4"/>
    <w:basedOn w:val="a"/>
    <w:next w:val="a"/>
    <w:uiPriority w:val="39"/>
    <w:unhideWhenUsed/>
    <w:pPr>
      <w:jc w:val="left"/>
    </w:pPr>
    <w:rPr>
      <w:rFonts w:eastAsiaTheme="minorHAnsi"/>
      <w:sz w:val="22"/>
    </w:rPr>
  </w:style>
  <w:style w:type="paragraph" w:styleId="6">
    <w:name w:val="toc 6"/>
    <w:basedOn w:val="a"/>
    <w:next w:val="a"/>
    <w:uiPriority w:val="39"/>
    <w:unhideWhenUsed/>
    <w:qFormat/>
    <w:pPr>
      <w:jc w:val="left"/>
    </w:pPr>
    <w:rPr>
      <w:rFonts w:eastAsiaTheme="minorHAnsi"/>
      <w:sz w:val="22"/>
    </w:rPr>
  </w:style>
  <w:style w:type="paragraph" w:styleId="20">
    <w:name w:val="toc 2"/>
    <w:basedOn w:val="a"/>
    <w:next w:val="a"/>
    <w:uiPriority w:val="39"/>
    <w:unhideWhenUsed/>
    <w:pPr>
      <w:jc w:val="left"/>
    </w:pPr>
    <w:rPr>
      <w:rFonts w:eastAsiaTheme="minorHAnsi"/>
      <w:b/>
      <w:bCs/>
      <w:smallCaps/>
      <w:sz w:val="22"/>
    </w:rPr>
  </w:style>
  <w:style w:type="paragraph" w:styleId="9">
    <w:name w:val="toc 9"/>
    <w:basedOn w:val="a"/>
    <w:next w:val="a"/>
    <w:uiPriority w:val="39"/>
    <w:unhideWhenUsed/>
    <w:qFormat/>
    <w:pPr>
      <w:jc w:val="left"/>
    </w:pPr>
    <w:rPr>
      <w:rFonts w:eastAsiaTheme="minorHAnsi"/>
      <w:sz w:val="22"/>
    </w:rPr>
  </w:style>
  <w:style w:type="character" w:styleId="a8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a">
    <w:name w:val="annotation reference"/>
    <w:basedOn w:val="a0"/>
    <w:uiPriority w:val="99"/>
    <w:unhideWhenUsed/>
    <w:rPr>
      <w:sz w:val="21"/>
      <w:szCs w:val="21"/>
    </w:rPr>
  </w:style>
  <w:style w:type="table" w:styleId="ab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3">
    <w:name w:val="页眉 Char"/>
    <w:basedOn w:val="a0"/>
    <w:link w:val="a7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Char0">
    <w:name w:val="批注文字 Char"/>
    <w:basedOn w:val="a0"/>
    <w:link w:val="a4"/>
    <w:uiPriority w:val="99"/>
    <w:semiHidden/>
  </w:style>
  <w:style w:type="character" w:customStyle="1" w:styleId="Char">
    <w:name w:val="批注主题 Char"/>
    <w:basedOn w:val="Char0"/>
    <w:link w:val="a3"/>
    <w:uiPriority w:val="99"/>
    <w:semiHidden/>
    <w:rPr>
      <w:b/>
      <w:bCs/>
    </w:rPr>
  </w:style>
  <w:style w:type="character" w:customStyle="1" w:styleId="Char1">
    <w:name w:val="批注框文本 Char"/>
    <w:basedOn w:val="a0"/>
    <w:link w:val="a5"/>
    <w:uiPriority w:val="99"/>
    <w:semiHidden/>
    <w:qFormat/>
    <w:rPr>
      <w:sz w:val="18"/>
      <w:szCs w:val="18"/>
    </w:rPr>
  </w:style>
  <w:style w:type="character" w:customStyle="1" w:styleId="21">
    <w:name w:val="未处理的提及2"/>
    <w:basedOn w:val="a0"/>
    <w:uiPriority w:val="99"/>
    <w:unhideWhenUsed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 w:qFormat="1"/>
    <w:lsdException w:name="toc 4" w:semiHidden="0" w:uiPriority="39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annotation text" w:semiHidden="0" w:qFormat="1"/>
    <w:lsdException w:name="header" w:semiHidden="0"/>
    <w:lsdException w:name="footer" w:semiHidden="0"/>
    <w:lsdException w:name="caption" w:uiPriority="35" w:qFormat="1"/>
    <w:lsdException w:name="annotation reference" w:semiHidden="0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semiHidden="0" w:qFormat="1"/>
    <w:lsdException w:name="Balloon Text" w:semiHidden="0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jc w:val="left"/>
    </w:pPr>
    <w:rPr>
      <w:rFonts w:eastAsiaTheme="minorHAnsi"/>
      <w:sz w:val="22"/>
    </w:rPr>
  </w:style>
  <w:style w:type="paragraph" w:styleId="5">
    <w:name w:val="toc 5"/>
    <w:basedOn w:val="a"/>
    <w:next w:val="a"/>
    <w:uiPriority w:val="39"/>
    <w:unhideWhenUsed/>
    <w:qFormat/>
    <w:pPr>
      <w:jc w:val="left"/>
    </w:pPr>
    <w:rPr>
      <w:rFonts w:eastAsiaTheme="minorHAnsi"/>
      <w:sz w:val="22"/>
    </w:rPr>
  </w:style>
  <w:style w:type="paragraph" w:styleId="3">
    <w:name w:val="toc 3"/>
    <w:basedOn w:val="a"/>
    <w:next w:val="a"/>
    <w:uiPriority w:val="39"/>
    <w:unhideWhenUsed/>
    <w:qFormat/>
    <w:pPr>
      <w:jc w:val="left"/>
    </w:pPr>
    <w:rPr>
      <w:rFonts w:eastAsiaTheme="minorHAnsi"/>
      <w:smallCaps/>
      <w:sz w:val="22"/>
    </w:rPr>
  </w:style>
  <w:style w:type="paragraph" w:styleId="8">
    <w:name w:val="toc 8"/>
    <w:basedOn w:val="a"/>
    <w:next w:val="a"/>
    <w:uiPriority w:val="39"/>
    <w:unhideWhenUsed/>
    <w:qFormat/>
    <w:pPr>
      <w:jc w:val="left"/>
    </w:pPr>
    <w:rPr>
      <w:rFonts w:eastAsiaTheme="minorHAnsi"/>
      <w:sz w:val="22"/>
    </w:rPr>
  </w:style>
  <w:style w:type="paragraph" w:styleId="a5">
    <w:name w:val="Balloon Text"/>
    <w:basedOn w:val="a"/>
    <w:link w:val="Char1"/>
    <w:uiPriority w:val="99"/>
    <w:unhideWhenUsed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tabs>
        <w:tab w:val="right" w:leader="hyphen" w:pos="8296"/>
      </w:tabs>
      <w:spacing w:before="360" w:after="360"/>
      <w:jc w:val="left"/>
    </w:pPr>
    <w:rPr>
      <w:rFonts w:ascii="黑体" w:eastAsia="黑体" w:hAnsi="黑体"/>
      <w:b/>
      <w:bCs/>
      <w:caps/>
      <w:color w:val="C00000"/>
      <w:sz w:val="28"/>
    </w:rPr>
  </w:style>
  <w:style w:type="paragraph" w:styleId="4">
    <w:name w:val="toc 4"/>
    <w:basedOn w:val="a"/>
    <w:next w:val="a"/>
    <w:uiPriority w:val="39"/>
    <w:unhideWhenUsed/>
    <w:pPr>
      <w:jc w:val="left"/>
    </w:pPr>
    <w:rPr>
      <w:rFonts w:eastAsiaTheme="minorHAnsi"/>
      <w:sz w:val="22"/>
    </w:rPr>
  </w:style>
  <w:style w:type="paragraph" w:styleId="6">
    <w:name w:val="toc 6"/>
    <w:basedOn w:val="a"/>
    <w:next w:val="a"/>
    <w:uiPriority w:val="39"/>
    <w:unhideWhenUsed/>
    <w:qFormat/>
    <w:pPr>
      <w:jc w:val="left"/>
    </w:pPr>
    <w:rPr>
      <w:rFonts w:eastAsiaTheme="minorHAnsi"/>
      <w:sz w:val="22"/>
    </w:rPr>
  </w:style>
  <w:style w:type="paragraph" w:styleId="20">
    <w:name w:val="toc 2"/>
    <w:basedOn w:val="a"/>
    <w:next w:val="a"/>
    <w:uiPriority w:val="39"/>
    <w:unhideWhenUsed/>
    <w:pPr>
      <w:jc w:val="left"/>
    </w:pPr>
    <w:rPr>
      <w:rFonts w:eastAsiaTheme="minorHAnsi"/>
      <w:b/>
      <w:bCs/>
      <w:smallCaps/>
      <w:sz w:val="22"/>
    </w:rPr>
  </w:style>
  <w:style w:type="paragraph" w:styleId="9">
    <w:name w:val="toc 9"/>
    <w:basedOn w:val="a"/>
    <w:next w:val="a"/>
    <w:uiPriority w:val="39"/>
    <w:unhideWhenUsed/>
    <w:qFormat/>
    <w:pPr>
      <w:jc w:val="left"/>
    </w:pPr>
    <w:rPr>
      <w:rFonts w:eastAsiaTheme="minorHAnsi"/>
      <w:sz w:val="22"/>
    </w:rPr>
  </w:style>
  <w:style w:type="character" w:styleId="a8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a">
    <w:name w:val="annotation reference"/>
    <w:basedOn w:val="a0"/>
    <w:uiPriority w:val="99"/>
    <w:unhideWhenUsed/>
    <w:rPr>
      <w:sz w:val="21"/>
      <w:szCs w:val="21"/>
    </w:rPr>
  </w:style>
  <w:style w:type="table" w:styleId="ab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3">
    <w:name w:val="页眉 Char"/>
    <w:basedOn w:val="a0"/>
    <w:link w:val="a7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Char0">
    <w:name w:val="批注文字 Char"/>
    <w:basedOn w:val="a0"/>
    <w:link w:val="a4"/>
    <w:uiPriority w:val="99"/>
    <w:semiHidden/>
  </w:style>
  <w:style w:type="character" w:customStyle="1" w:styleId="Char">
    <w:name w:val="批注主题 Char"/>
    <w:basedOn w:val="Char0"/>
    <w:link w:val="a3"/>
    <w:uiPriority w:val="99"/>
    <w:semiHidden/>
    <w:rPr>
      <w:b/>
      <w:bCs/>
    </w:rPr>
  </w:style>
  <w:style w:type="character" w:customStyle="1" w:styleId="Char1">
    <w:name w:val="批注框文本 Char"/>
    <w:basedOn w:val="a0"/>
    <w:link w:val="a5"/>
    <w:uiPriority w:val="99"/>
    <w:semiHidden/>
    <w:qFormat/>
    <w:rPr>
      <w:sz w:val="18"/>
      <w:szCs w:val="18"/>
    </w:rPr>
  </w:style>
  <w:style w:type="character" w:customStyle="1" w:styleId="21">
    <w:name w:val="未处理的提及2"/>
    <w:basedOn w:val="a0"/>
    <w:uiPriority w:val="99"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89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8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e.gdut.edu.c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D811F9-9408-421C-9053-76D7DD0C2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412</Words>
  <Characters>2355</Characters>
  <Application>Microsoft Office Word</Application>
  <DocSecurity>0</DocSecurity>
  <Lines>19</Lines>
  <Paragraphs>5</Paragraphs>
  <ScaleCrop>false</ScaleCrop>
  <Company>Microsoft</Company>
  <LinksUpToDate>false</LinksUpToDate>
  <CharactersWithSpaces>2762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郭 健</dc:creator>
  <cp:lastModifiedBy>张应春</cp:lastModifiedBy>
  <cp:revision>3</cp:revision>
  <cp:lastPrinted>2018-06-24T06:17:00Z</cp:lastPrinted>
  <dcterms:created xsi:type="dcterms:W3CDTF">2018-09-30T06:56:00Z</dcterms:created>
  <dcterms:modified xsi:type="dcterms:W3CDTF">2018-10-11T09:04:00Z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