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Guión de Presentación — PDA Esgrima</w:t>
      </w:r>
    </w:p>
    <w:p>
      <w:pPr>
        <w:spacing w:after="400"/>
      </w:pPr>
      <w:r>
        <w:rPr>
          <w:i/>
          <w:iCs/>
          <w:color w:val="666666"/>
        </w:rPr>
        <w:t xml:space="preserve">LENGUAJE Y AUTÓMATAS  ·  Trabajo Grupal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1 ]  Portada — Presentación del proyecto</w:t>
      </w:r>
    </w:p>
    <w:p>
      <w:pPr>
        <w:spacing w:after="120" w:before="100"/>
      </w:pPr>
      <w:r>
        <w:rPr>
          <w:b/>
          <w:bCs/>
          <w:color w:val="C46D54"/>
          <w:sz w:val="24"/>
          <w:szCs w:val="24"/>
        </w:rPr>
        <w:t xml:space="preserve">Habla: Benjamin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Buenas [profe / días]. Somos el grupo compuesto por Amalia Toledo, Ricardo Gil y yo, Benjamin Maldonado. Vamos a presentar nuestro Autómata Apilador para modelar secuencias de victoria en un combate de florete.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dominio que elegimos es la Esgrima. La razón principal de esta elección es que satisface todos los requisitos del proyecto: exactamente un ganador posible, cinco posiciones que actúan como símbolos de la pila, y una estructura de turnos alternada entre atacante y defensor.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2 ]  Contexto del Dominio — Esgrima</w:t>
      </w:r>
    </w:p>
    <w:p>
      <w:pPr>
        <w:spacing w:after="120" w:before="100"/>
      </w:pPr>
      <w:r>
        <w:rPr>
          <w:b/>
          <w:bCs/>
          <w:color w:val="C46D54"/>
          <w:sz w:val="24"/>
          <w:szCs w:val="24"/>
        </w:rPr>
        <w:t xml:space="preserve">Habla: Benjamin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En un combate de florete hay dos roles: el Atacante y el Defensor.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Solo el Atacante puede ejecutar un tocado. Esto es clave porque garantiza que únicamente uno de los dos puede ganar, que es una de las restricciones del proyecto.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Las cinco posiciones del combate forman una escalera lineal: En Garde, Largo, Medio, Corto y Corps-à-corps. El atacante avanza de una posición a la siguiente. El defensor puede retroceder o intentar una parada fallida.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Lo que hace interesante este dominio es que el combate puede ir y venir varias veces antes de que el atacante logre rematar, lo que requiere que el autómata recuerde la historia de posiciones — y para eso usamos la pila.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3 ]  Definición Formal del PDA</w:t>
      </w:r>
    </w:p>
    <w:p>
      <w:pPr>
        <w:spacing w:after="120" w:before="100"/>
      </w:pPr>
      <w:r>
        <w:rPr>
          <w:b/>
          <w:bCs/>
          <w:color w:val="C46D54"/>
          <w:sz w:val="24"/>
          <w:szCs w:val="24"/>
        </w:rPr>
        <w:t xml:space="preserve">Habla: Ricardo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[Ricardo]: Ahora veremos la definición formal del autómata, que tiene 7 componentes.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conjunto de estados Q tiene tres: turno del atacante (q_a), turno del defensor (q_d), y el estado de victoria (q_v).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alfabeto de entrada tiene dos acciones del atacante (avance y tocado) y dos del defensor (retirada y parada_fallida).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alfabeto de la pila tiene exactamente cinco símbolos: G, L, M, C y CC. Cada uno representa una posición del combate, cumpliendo el requisito de cinco estados retornables.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estado inicial es q_a, el símbolo inicial de la pila es G, y el único estado de aceptación es q_v.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4 ]  Semántica de la Pila — Justificación del diseño</w:t>
      </w:r>
    </w:p>
    <w:p>
      <w:pPr>
        <w:spacing w:after="120" w:before="100"/>
      </w:pPr>
      <w:r>
        <w:rPr>
          <w:b/>
          <w:bCs/>
          <w:color w:val="C46D54"/>
          <w:sz w:val="24"/>
          <w:szCs w:val="24"/>
        </w:rPr>
        <w:t xml:space="preserve">Habla: Ricardo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[Ricardo]: La pila es el componente central de nuestro diseño y tiene tres operaciones posibles.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PUSH ocurre cuando el atacante avanza: se apila la nueva posición encima de las anteriores guardando todo el historial.
POP ocurre cuando el defensor se retira: se desapila el tope. Esto permite volver exactamente a la posición anterior.
NO-OP ocurre cuando el defensor falla la parada: la pila no cambia, el turno simplemente pasa de vuelta al atacante.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¿Por qué usamos un PDA y no un AFD? Un Autómata Finito no tiene memoria: si el defensor hace varias retiradas, el AFD no puede saber a qué posición exacta regresar. La pila sí puede, y eso es lo que justifica formalmente nuestro diseño.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5 ]  Diagrama de Estados</w:t>
      </w:r>
    </w:p>
    <w:p>
      <w:pPr>
        <w:spacing w:after="120" w:before="100"/>
      </w:pPr>
      <w:r>
        <w:rPr>
          <w:b/>
          <w:bCs/>
          <w:color w:val="C46D54"/>
          <w:sz w:val="24"/>
          <w:szCs w:val="24"/>
        </w:rPr>
        <w:t xml:space="preserve">Habla: Amalia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[Amalia]: Pasando al diagrama, aquí podemos ver los tres estados: q_a a la izquierda, q_d al centro y q_v a la derecha con doble círculo porque es el estado de aceptación.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Las flechas azules (avance) van de q_a hacia q_d haciendo push en la pila.
Las flechas rojas (retirada) van de q_d hacia q_a haciendo pop.
La flecha punteada (parada_fallida) también va de q_d a q_a pero es un no-op, la pila no cambia.
Y la flecha dorada es la de victoria: va directamente de q_a hacia q_v con la acción tocado, pero solo es válida si el tope de la pila es CC (Corps-à-corps).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6 ]  Tabla de Transiciones</w:t>
      </w:r>
    </w:p>
    <w:p>
      <w:pPr>
        <w:spacing w:after="120" w:before="100"/>
      </w:pPr>
      <w:r>
        <w:rPr>
          <w:b/>
          <w:bCs/>
          <w:color w:val="C46D54"/>
          <w:sz w:val="24"/>
          <w:szCs w:val="24"/>
        </w:rPr>
        <w:t xml:space="preserve">Habla: Amalia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[Amalia]: La función de transición tiene 13 reglas en total que cubren todos estos movimientos.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Hay cuatro reglas de avance (push) y una de tocado que lleva a la victoria.
Hay cuatro reglas de retirada (pop), una por cada posición posible excepto la guardia inicial.
Y cuatro reglas de parada fallida (no-op).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Si se intenta una acción que no tiene transición definida en esta tabla, el autómata rechaza inmediatamente. Por ejemplo, intentar un tocado desde la guardia inicial.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7 ]  Traza Aceptada</w:t>
      </w:r>
    </w:p>
    <w:p>
      <w:pPr>
        <w:spacing w:after="120" w:before="100"/>
      </w:pPr>
      <w:r>
        <w:rPr>
          <w:b/>
          <w:bCs/>
          <w:color w:val="C46D54"/>
          <w:sz w:val="24"/>
          <w:szCs w:val="24"/>
        </w:rPr>
        <w:t xml:space="preserve">Habla: Benjamin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[Benjamin]: Para la traza aceptada tenemos la siguiente cadena.
Empezamos en q_a con la pila G.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atacante avanza a largo (haciendo push), y el defensor falla la parada. Volvemos a estar en q_a pero con la pila en Largo.
El atacante avanza a Medio, pero esta vez el defensor hace una retirada (un pop), empujándolo de vuelta a Largo.
El atacante re-avanza a Medio y el defensor falla. Luego el atacante avanza a Corto y el defensor vuelve a fallar.
Finalmente, el atacante avanza a Corps-à-corps y el defensor falla su última parada, quedando sin distancia.
Con el turno del atacante y la pila en Corps-à-corps, ejecuta el tocado, lo cual es una transición válida hacia q_v. La cadena es ACEPTADA.</w:t>
      </w:r>
    </w:p>
    <w:p>
      <w:pPr>
        <w:pBdr>
          <w:bottom w:val="single" w:color="1565C0" w:sz="6"/>
        </w:pBdr>
        <w:spacing w:after="100" w:before="320"/>
      </w:pPr>
      <w:r>
        <w:rPr>
          <w:b/>
          <w:bCs/>
          <w:color w:val="1565C0"/>
          <w:sz w:val="28"/>
          <w:szCs w:val="28"/>
        </w:rPr>
        <w:t xml:space="preserve">[ Slide 8 ]  Traza Rechazada</w:t>
      </w:r>
    </w:p>
    <w:p>
      <w:pPr>
        <w:spacing w:after="120" w:before="100"/>
      </w:pPr>
      <w:r>
        <w:rPr>
          <w:b/>
          <w:bCs/>
          <w:color w:val="C46D54"/>
          <w:sz w:val="24"/>
          <w:szCs w:val="24"/>
        </w:rPr>
        <w:t xml:space="preserve">Habla: Amalia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[Amalia]: En la traza rechazada vemos qué pasa si el atacante se precipita.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atacante avanza a Largo, y el defensor logra retroceder (con un pop), empujándolo de vuelta a la guardia inicial.
En este momento, la pila solo tiene la G de "En Garde".
El atacante intenta hacer el tocado.
Sin embargo, la función de transición para el estado q_a, leyendo "tocado" con tope "G", no está definida.</w:t>
      </w:r>
    </w:p>
    <w:p>
      <w:pPr>
        <w:spacing w:after="120" w:before="100"/>
        <w:ind w:left="360"/>
      </w:pPr>
      <w:r>
        <w:rPr>
          <w:sz w:val="24"/>
          <w:szCs w:val="24"/>
        </w:rPr>
        <w:t xml:space="preserve">El autómata rechaza porque semánticamente un tocado solo es válido en la distancia más cercana (Corps-à-corps). Intentarlo desde la guardia es inválido. Esta cadena es rechazada.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2026-07-07T17:21:59.561Z</dcterms:created>
  <dcterms:modified xsi:type="dcterms:W3CDTF">2026-07-07T17:21:59.563Z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