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90D7" w14:textId="77777777" w:rsidR="005B2D52" w:rsidRDefault="00000000">
      <w:pPr>
        <w:pStyle w:val="Ttulo1"/>
        <w:spacing w:after="200"/>
      </w:pPr>
      <w:proofErr w:type="spellStart"/>
      <w:r>
        <w:t>Guión</w:t>
      </w:r>
      <w:proofErr w:type="spellEnd"/>
      <w:r>
        <w:t xml:space="preserve"> de Presentación — PDA Esgrima</w:t>
      </w:r>
    </w:p>
    <w:p w14:paraId="05C562FF" w14:textId="77777777" w:rsidR="005B2D52" w:rsidRDefault="00000000">
      <w:pPr>
        <w:spacing w:after="400"/>
      </w:pPr>
      <w:r>
        <w:rPr>
          <w:i/>
          <w:iCs/>
          <w:color w:val="666666"/>
        </w:rPr>
        <w:t xml:space="preserve">Teoría de Autómatas y Lenguajes </w:t>
      </w:r>
      <w:proofErr w:type="gramStart"/>
      <w:r>
        <w:rPr>
          <w:i/>
          <w:iCs/>
          <w:color w:val="666666"/>
        </w:rPr>
        <w:t>Formales  ·</w:t>
      </w:r>
      <w:proofErr w:type="gramEnd"/>
      <w:r>
        <w:rPr>
          <w:i/>
          <w:iCs/>
          <w:color w:val="666666"/>
        </w:rPr>
        <w:t xml:space="preserve">  Dr. Alonso Inostrosa Psijas</w:t>
      </w:r>
    </w:p>
    <w:p w14:paraId="007390C8" w14:textId="77777777" w:rsidR="005B2D52" w:rsidRDefault="00000000">
      <w:pPr>
        <w:pBdr>
          <w:bottom w:val="single" w:sz="6" w:space="0" w:color="1565C0"/>
        </w:pBdr>
        <w:spacing w:before="320" w:after="100"/>
      </w:pPr>
      <w:r>
        <w:rPr>
          <w:b/>
          <w:bCs/>
          <w:color w:val="1565C0"/>
          <w:sz w:val="28"/>
          <w:szCs w:val="28"/>
        </w:rPr>
        <w:t xml:space="preserve">[ Slide </w:t>
      </w:r>
      <w:proofErr w:type="gramStart"/>
      <w:r>
        <w:rPr>
          <w:b/>
          <w:bCs/>
          <w:color w:val="1565C0"/>
          <w:sz w:val="28"/>
          <w:szCs w:val="28"/>
        </w:rPr>
        <w:t>1 ]</w:t>
      </w:r>
      <w:proofErr w:type="gramEnd"/>
      <w:r>
        <w:rPr>
          <w:b/>
          <w:bCs/>
          <w:color w:val="1565C0"/>
          <w:sz w:val="28"/>
          <w:szCs w:val="28"/>
        </w:rPr>
        <w:t xml:space="preserve">  Portada — Presentación del proyecto</w:t>
      </w:r>
    </w:p>
    <w:p w14:paraId="6C85E859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Buenas [profe / días]. Somos el grupo "PDA – Esgrima" y vamos a presentar nuestro Autómata Apilador para modelar secuencias de victoria en un combate de florete.</w:t>
      </w:r>
    </w:p>
    <w:p w14:paraId="682F982A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El dominio que elegimos es la Esgrima, específicamente el combate de dos tiradores. La razón principal de esta elección es que satisface todos los requisitos del proyecto: exactamente un ganador posible, cinco posiciones que actúan como símbolos de la pila, y una estructura de turnos alternada entre atacante y defensor.</w:t>
      </w:r>
    </w:p>
    <w:p w14:paraId="04ED75FA" w14:textId="77777777" w:rsidR="005B2D52" w:rsidRDefault="005B2D52">
      <w:pPr>
        <w:spacing w:after="200"/>
      </w:pPr>
    </w:p>
    <w:p w14:paraId="24D3AED2" w14:textId="77777777" w:rsidR="005B2D52" w:rsidRDefault="00000000">
      <w:pPr>
        <w:pBdr>
          <w:bottom w:val="single" w:sz="6" w:space="0" w:color="1565C0"/>
        </w:pBdr>
        <w:spacing w:before="320" w:after="100"/>
      </w:pPr>
      <w:r>
        <w:rPr>
          <w:b/>
          <w:bCs/>
          <w:color w:val="1565C0"/>
          <w:sz w:val="28"/>
          <w:szCs w:val="28"/>
        </w:rPr>
        <w:t xml:space="preserve">[ Slide </w:t>
      </w:r>
      <w:proofErr w:type="gramStart"/>
      <w:r>
        <w:rPr>
          <w:b/>
          <w:bCs/>
          <w:color w:val="1565C0"/>
          <w:sz w:val="28"/>
          <w:szCs w:val="28"/>
        </w:rPr>
        <w:t>2 ]</w:t>
      </w:r>
      <w:proofErr w:type="gramEnd"/>
      <w:r>
        <w:rPr>
          <w:b/>
          <w:bCs/>
          <w:color w:val="1565C0"/>
          <w:sz w:val="28"/>
          <w:szCs w:val="28"/>
        </w:rPr>
        <w:t xml:space="preserve">  Contexto del Dominio — Esgrima</w:t>
      </w:r>
    </w:p>
    <w:p w14:paraId="67E66E33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En un combate de florete hay dos roles: el Atacante (A) y el Defensor (O).</w:t>
      </w:r>
    </w:p>
    <w:p w14:paraId="0E1E9869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Solo el Atacante puede ejecutar un tocado. Esto es clave porque garantiza que únicamente uno de los dos puede ganar, que es una de las restricciones del proyecto.</w:t>
      </w:r>
    </w:p>
    <w:p w14:paraId="46C9AD9D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Las cinco posiciones del combate forman una escalera lineal: En Garde, Largo, Medio, Corto y Corps-à-corps. A avanza de una posición a la siguiente. O puede retroceder o intentar una parada fallida.</w:t>
      </w:r>
    </w:p>
    <w:p w14:paraId="42164616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Lo que hace interesante este dominio es que el combate puede ir y venir varias veces antes de que A logre rematar, lo que requiere que el autómata recuerde la historia de posiciones — y para eso usamos la pila.</w:t>
      </w:r>
    </w:p>
    <w:p w14:paraId="6B8BA2F7" w14:textId="77777777" w:rsidR="005B2D52" w:rsidRDefault="005B2D52">
      <w:pPr>
        <w:spacing w:after="200"/>
      </w:pPr>
    </w:p>
    <w:p w14:paraId="66F7C9ED" w14:textId="77777777" w:rsidR="005B2D52" w:rsidRDefault="00000000">
      <w:pPr>
        <w:pBdr>
          <w:bottom w:val="single" w:sz="6" w:space="0" w:color="1565C0"/>
        </w:pBdr>
        <w:spacing w:before="320" w:after="100"/>
      </w:pPr>
      <w:r>
        <w:rPr>
          <w:b/>
          <w:bCs/>
          <w:color w:val="1565C0"/>
          <w:sz w:val="28"/>
          <w:szCs w:val="28"/>
        </w:rPr>
        <w:t xml:space="preserve">[ Slide </w:t>
      </w:r>
      <w:proofErr w:type="gramStart"/>
      <w:r>
        <w:rPr>
          <w:b/>
          <w:bCs/>
          <w:color w:val="1565C0"/>
          <w:sz w:val="28"/>
          <w:szCs w:val="28"/>
        </w:rPr>
        <w:t>3 ]</w:t>
      </w:r>
      <w:proofErr w:type="gramEnd"/>
      <w:r>
        <w:rPr>
          <w:b/>
          <w:bCs/>
          <w:color w:val="1565C0"/>
          <w:sz w:val="28"/>
          <w:szCs w:val="28"/>
        </w:rPr>
        <w:t xml:space="preserve">  Definición Formal del PDA</w:t>
      </w:r>
    </w:p>
    <w:p w14:paraId="4B0A6E07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La definición formal del autómata tiene 7 componentes.</w:t>
      </w:r>
    </w:p>
    <w:p w14:paraId="6A2BCFB8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Q tiene tres estados: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 xml:space="preserve"> cuando es el turno del atacante, </w:t>
      </w:r>
      <w:proofErr w:type="spellStart"/>
      <w:r>
        <w:rPr>
          <w:sz w:val="24"/>
          <w:szCs w:val="24"/>
        </w:rPr>
        <w:t>q_d</w:t>
      </w:r>
      <w:proofErr w:type="spellEnd"/>
      <w:r>
        <w:rPr>
          <w:sz w:val="24"/>
          <w:szCs w:val="24"/>
        </w:rPr>
        <w:t xml:space="preserve"> cuando es el turno del defensor, y </w:t>
      </w:r>
      <w:proofErr w:type="spellStart"/>
      <w:r>
        <w:rPr>
          <w:sz w:val="24"/>
          <w:szCs w:val="24"/>
        </w:rPr>
        <w:t>q_v</w:t>
      </w:r>
      <w:proofErr w:type="spellEnd"/>
      <w:r>
        <w:rPr>
          <w:sz w:val="24"/>
          <w:szCs w:val="24"/>
        </w:rPr>
        <w:t xml:space="preserve"> que es el estado de victoria y aceptación.</w:t>
      </w:r>
    </w:p>
    <w:p w14:paraId="2DCCA322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El alfabeto de entrada tiene dos partes: las acciones del atacante — avance y tocado — y las del defensor — retirada y </w:t>
      </w:r>
      <w:proofErr w:type="spellStart"/>
      <w:r>
        <w:rPr>
          <w:sz w:val="24"/>
          <w:szCs w:val="24"/>
        </w:rPr>
        <w:t>parada_fallida</w:t>
      </w:r>
      <w:proofErr w:type="spellEnd"/>
      <w:r>
        <w:rPr>
          <w:sz w:val="24"/>
          <w:szCs w:val="24"/>
        </w:rPr>
        <w:t>.</w:t>
      </w:r>
    </w:p>
    <w:p w14:paraId="1E9B084D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El alfabeto de la pila Gamma tiene exactamente cinco símbolos: G, L, M, C y CC. Cada uno representa una posición del combate. Esto cumple el requisito de cinco estados retornables del enunciado.</w:t>
      </w:r>
    </w:p>
    <w:p w14:paraId="3C9A273F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El estado inicial es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 xml:space="preserve">, el símbolo inicial de la pila es G (En Garde), y el estado de aceptación es el conjunto que contiene solo </w:t>
      </w:r>
      <w:proofErr w:type="spellStart"/>
      <w:r>
        <w:rPr>
          <w:sz w:val="24"/>
          <w:szCs w:val="24"/>
        </w:rPr>
        <w:t>q_v</w:t>
      </w:r>
      <w:proofErr w:type="spellEnd"/>
      <w:r>
        <w:rPr>
          <w:sz w:val="24"/>
          <w:szCs w:val="24"/>
        </w:rPr>
        <w:t>.</w:t>
      </w:r>
    </w:p>
    <w:p w14:paraId="00E07B59" w14:textId="77777777" w:rsidR="005B2D52" w:rsidRDefault="005B2D52">
      <w:pPr>
        <w:spacing w:after="200"/>
      </w:pPr>
    </w:p>
    <w:p w14:paraId="3EE8C88B" w14:textId="77777777" w:rsidR="005B2D52" w:rsidRDefault="00000000">
      <w:pPr>
        <w:pBdr>
          <w:bottom w:val="single" w:sz="6" w:space="0" w:color="1565C0"/>
        </w:pBdr>
        <w:spacing w:before="320" w:after="100"/>
      </w:pPr>
      <w:r>
        <w:rPr>
          <w:b/>
          <w:bCs/>
          <w:color w:val="1565C0"/>
          <w:sz w:val="28"/>
          <w:szCs w:val="28"/>
        </w:rPr>
        <w:t xml:space="preserve">[ Slide </w:t>
      </w:r>
      <w:proofErr w:type="gramStart"/>
      <w:r>
        <w:rPr>
          <w:b/>
          <w:bCs/>
          <w:color w:val="1565C0"/>
          <w:sz w:val="28"/>
          <w:szCs w:val="28"/>
        </w:rPr>
        <w:t>4 ]</w:t>
      </w:r>
      <w:proofErr w:type="gramEnd"/>
      <w:r>
        <w:rPr>
          <w:b/>
          <w:bCs/>
          <w:color w:val="1565C0"/>
          <w:sz w:val="28"/>
          <w:szCs w:val="28"/>
        </w:rPr>
        <w:t xml:space="preserve">  Semántica de la Pila — Justificación del diseño</w:t>
      </w:r>
    </w:p>
    <w:p w14:paraId="036253B8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La pila es el componente central del diseño y tiene tres operaciones posibles.</w:t>
      </w:r>
    </w:p>
    <w:p w14:paraId="6E3262E7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PUSH cuando A avanza: se apila la nueva posición encima de las anteriores. Así, si A avanza de G a L a M, la pila queda M L G — guardando todo el historial.</w:t>
      </w:r>
    </w:p>
    <w:p w14:paraId="1E092671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lastRenderedPageBreak/>
        <w:t xml:space="preserve">POP cuando O se retira: se </w:t>
      </w:r>
      <w:proofErr w:type="spellStart"/>
      <w:r>
        <w:rPr>
          <w:sz w:val="24"/>
          <w:szCs w:val="24"/>
        </w:rPr>
        <w:t>desapila</w:t>
      </w:r>
      <w:proofErr w:type="spellEnd"/>
      <w:r>
        <w:rPr>
          <w:sz w:val="24"/>
          <w:szCs w:val="24"/>
        </w:rPr>
        <w:t xml:space="preserve"> el tope. Esto permite volver exactamente a la posición anterior, sin importar cuántos avances se hayan encadenado antes. Si la pila era M L G y O hace una retirada, queda L G — vuelve a Largo.</w:t>
      </w:r>
    </w:p>
    <w:p w14:paraId="60146D87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NO-OP cuando O falla la parada: la pila no cambia, el turno simplemente pasa de O de vuelta a </w:t>
      </w:r>
      <w:proofErr w:type="spellStart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0ABAC1E4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¿Por qué un PDA y no un AFD? Un Autómata Finito no tiene memoria: si O hace varias retiradas, el AFD no puede saber a qué posición exacta regresar. La pila sí puede, y eso es lo que justifica formalmente el uso de un PDA.</w:t>
      </w:r>
    </w:p>
    <w:p w14:paraId="39AD063E" w14:textId="77777777" w:rsidR="005B2D52" w:rsidRDefault="005B2D52">
      <w:pPr>
        <w:spacing w:after="200"/>
      </w:pPr>
    </w:p>
    <w:p w14:paraId="3DD55E20" w14:textId="77777777" w:rsidR="005B2D52" w:rsidRDefault="00000000">
      <w:pPr>
        <w:pBdr>
          <w:bottom w:val="single" w:sz="6" w:space="0" w:color="1565C0"/>
        </w:pBdr>
        <w:spacing w:before="320" w:after="100"/>
      </w:pPr>
      <w:r>
        <w:rPr>
          <w:b/>
          <w:bCs/>
          <w:color w:val="1565C0"/>
          <w:sz w:val="28"/>
          <w:szCs w:val="28"/>
        </w:rPr>
        <w:t xml:space="preserve">[ Slide </w:t>
      </w:r>
      <w:proofErr w:type="gramStart"/>
      <w:r>
        <w:rPr>
          <w:b/>
          <w:bCs/>
          <w:color w:val="1565C0"/>
          <w:sz w:val="28"/>
          <w:szCs w:val="28"/>
        </w:rPr>
        <w:t>5 ]</w:t>
      </w:r>
      <w:proofErr w:type="gramEnd"/>
      <w:r>
        <w:rPr>
          <w:b/>
          <w:bCs/>
          <w:color w:val="1565C0"/>
          <w:sz w:val="28"/>
          <w:szCs w:val="28"/>
        </w:rPr>
        <w:t xml:space="preserve">  Diagrama de Estados</w:t>
      </w:r>
    </w:p>
    <w:p w14:paraId="3D88D727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El diagrama tiene tres nodos: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q_d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q_v</w:t>
      </w:r>
      <w:proofErr w:type="spellEnd"/>
      <w:r>
        <w:rPr>
          <w:sz w:val="24"/>
          <w:szCs w:val="24"/>
        </w:rPr>
        <w:t xml:space="preserve">. El estado </w:t>
      </w:r>
      <w:proofErr w:type="spellStart"/>
      <w:r>
        <w:rPr>
          <w:sz w:val="24"/>
          <w:szCs w:val="24"/>
        </w:rPr>
        <w:t>q_v</w:t>
      </w:r>
      <w:proofErr w:type="spellEnd"/>
      <w:r>
        <w:rPr>
          <w:sz w:val="24"/>
          <w:szCs w:val="24"/>
        </w:rPr>
        <w:t xml:space="preserve"> tiene doble círculo porque es el estado de aceptación.</w:t>
      </w:r>
    </w:p>
    <w:p w14:paraId="45B2D1BA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Las transiciones funcionan así:</w:t>
      </w:r>
    </w:p>
    <w:p w14:paraId="7824AF3F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La flecha azul va de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 xml:space="preserve"> hacia </w:t>
      </w:r>
      <w:proofErr w:type="spellStart"/>
      <w:r>
        <w:rPr>
          <w:sz w:val="24"/>
          <w:szCs w:val="24"/>
        </w:rPr>
        <w:t>q_d</w:t>
      </w:r>
      <w:proofErr w:type="spellEnd"/>
      <w:r>
        <w:rPr>
          <w:sz w:val="24"/>
          <w:szCs w:val="24"/>
        </w:rPr>
        <w:t xml:space="preserve"> con la acción avance. Tiene cuatro variantes según el tope de la pila: si el tope es G se hace push de L, si es L push de M, si es M push de C, y si es C push de CC.</w:t>
      </w:r>
    </w:p>
    <w:p w14:paraId="32640C8F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La flecha roja va de </w:t>
      </w:r>
      <w:proofErr w:type="spellStart"/>
      <w:r>
        <w:rPr>
          <w:sz w:val="24"/>
          <w:szCs w:val="24"/>
        </w:rPr>
        <w:t>q_d</w:t>
      </w:r>
      <w:proofErr w:type="spellEnd"/>
      <w:r>
        <w:rPr>
          <w:sz w:val="24"/>
          <w:szCs w:val="24"/>
        </w:rPr>
        <w:t xml:space="preserve"> hacia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 xml:space="preserve"> con la acción retirada. Es un pop: simplemente se </w:t>
      </w:r>
      <w:proofErr w:type="spellStart"/>
      <w:r>
        <w:rPr>
          <w:sz w:val="24"/>
          <w:szCs w:val="24"/>
        </w:rPr>
        <w:t>desapila</w:t>
      </w:r>
      <w:proofErr w:type="spellEnd"/>
      <w:r>
        <w:rPr>
          <w:sz w:val="24"/>
          <w:szCs w:val="24"/>
        </w:rPr>
        <w:t xml:space="preserve"> el tope. Tiene cuatro variantes, una por cada posición posible.</w:t>
      </w:r>
    </w:p>
    <w:p w14:paraId="4342896A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La flecha punteada va también de </w:t>
      </w:r>
      <w:proofErr w:type="spellStart"/>
      <w:r>
        <w:rPr>
          <w:sz w:val="24"/>
          <w:szCs w:val="24"/>
        </w:rPr>
        <w:t>q_d</w:t>
      </w:r>
      <w:proofErr w:type="spellEnd"/>
      <w:r>
        <w:rPr>
          <w:sz w:val="24"/>
          <w:szCs w:val="24"/>
        </w:rPr>
        <w:t xml:space="preserve"> hacia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 xml:space="preserve">, con </w:t>
      </w:r>
      <w:proofErr w:type="spellStart"/>
      <w:r>
        <w:rPr>
          <w:sz w:val="24"/>
          <w:szCs w:val="24"/>
        </w:rPr>
        <w:t>parada_fallida</w:t>
      </w:r>
      <w:proofErr w:type="spellEnd"/>
      <w:r>
        <w:rPr>
          <w:sz w:val="24"/>
          <w:szCs w:val="24"/>
        </w:rPr>
        <w:t>. Es un no-</w:t>
      </w:r>
      <w:proofErr w:type="spellStart"/>
      <w:r>
        <w:rPr>
          <w:sz w:val="24"/>
          <w:szCs w:val="24"/>
        </w:rPr>
        <w:t>op</w:t>
      </w:r>
      <w:proofErr w:type="spellEnd"/>
      <w:r>
        <w:rPr>
          <w:sz w:val="24"/>
          <w:szCs w:val="24"/>
        </w:rPr>
        <w:t>: la pila no cambia.</w:t>
      </w:r>
    </w:p>
    <w:p w14:paraId="6A9E7B93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La flecha dorada es la de victoria: va directamente de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 xml:space="preserve"> hacia </w:t>
      </w:r>
      <w:proofErr w:type="spellStart"/>
      <w:r>
        <w:rPr>
          <w:sz w:val="24"/>
          <w:szCs w:val="24"/>
        </w:rPr>
        <w:t>q_v</w:t>
      </w:r>
      <w:proofErr w:type="spellEnd"/>
      <w:r>
        <w:rPr>
          <w:sz w:val="24"/>
          <w:szCs w:val="24"/>
        </w:rPr>
        <w:t xml:space="preserve"> con la acción tocado, pero solo es válida si el tope de la pila es CC.</w:t>
      </w:r>
    </w:p>
    <w:p w14:paraId="5CF7AEF6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La notación de cada flecha es: símbolo leído, tope actual, barra, pila resultante. La épsilon indica un pop sin push.</w:t>
      </w:r>
    </w:p>
    <w:p w14:paraId="24FFF72C" w14:textId="77777777" w:rsidR="005B2D52" w:rsidRDefault="005B2D52">
      <w:pPr>
        <w:spacing w:after="200"/>
      </w:pPr>
    </w:p>
    <w:p w14:paraId="0ABA2ABB" w14:textId="77777777" w:rsidR="005B2D52" w:rsidRDefault="00000000">
      <w:pPr>
        <w:pBdr>
          <w:bottom w:val="single" w:sz="6" w:space="0" w:color="1565C0"/>
        </w:pBdr>
        <w:spacing w:before="320" w:after="100"/>
      </w:pPr>
      <w:r>
        <w:rPr>
          <w:b/>
          <w:bCs/>
          <w:color w:val="1565C0"/>
          <w:sz w:val="28"/>
          <w:szCs w:val="28"/>
        </w:rPr>
        <w:t xml:space="preserve">[ Slide </w:t>
      </w:r>
      <w:proofErr w:type="gramStart"/>
      <w:r>
        <w:rPr>
          <w:b/>
          <w:bCs/>
          <w:color w:val="1565C0"/>
          <w:sz w:val="28"/>
          <w:szCs w:val="28"/>
        </w:rPr>
        <w:t>6 ]</w:t>
      </w:r>
      <w:proofErr w:type="gramEnd"/>
      <w:r>
        <w:rPr>
          <w:b/>
          <w:bCs/>
          <w:color w:val="1565C0"/>
          <w:sz w:val="28"/>
          <w:szCs w:val="28"/>
        </w:rPr>
        <w:t xml:space="preserve">  Tabla de Transiciones δ — 13 reglas</w:t>
      </w:r>
    </w:p>
    <w:p w14:paraId="2305EFF3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La función de transición tiene 13 reglas en total.</w:t>
      </w:r>
    </w:p>
    <w:p w14:paraId="35D2F09B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Las primeras cinco corresponden al turno del atacante. Las reglas 1 a 4 modelan el avance: en cada caso, se lee avance, se reemplaza el tope por la nueva posición encima del anterior. Por ejemplo, avance con tope G genera la pila L G. La regla 5 es el tocado: solo funciona si el tope es CC, y lleva al estado </w:t>
      </w:r>
      <w:proofErr w:type="spellStart"/>
      <w:r>
        <w:rPr>
          <w:sz w:val="24"/>
          <w:szCs w:val="24"/>
        </w:rPr>
        <w:t>q_v</w:t>
      </w:r>
      <w:proofErr w:type="spellEnd"/>
      <w:r>
        <w:rPr>
          <w:sz w:val="24"/>
          <w:szCs w:val="24"/>
        </w:rPr>
        <w:t xml:space="preserve"> — es la única transición que acepta.</w:t>
      </w:r>
    </w:p>
    <w:p w14:paraId="78652E0A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Las reglas 6 a 9 son las retiradas del defensor: una por cada posición posible. En todas se hace pop y se vuelve a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>.</w:t>
      </w:r>
    </w:p>
    <w:p w14:paraId="5CA43DA0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Las reglas 10 a 13 son las paradas fallidas: en </w:t>
      </w:r>
      <w:proofErr w:type="gramStart"/>
      <w:r>
        <w:rPr>
          <w:sz w:val="24"/>
          <w:szCs w:val="24"/>
        </w:rPr>
        <w:t>todas el tope</w:t>
      </w:r>
      <w:proofErr w:type="gramEnd"/>
      <w:r>
        <w:rPr>
          <w:sz w:val="24"/>
          <w:szCs w:val="24"/>
        </w:rPr>
        <w:t xml:space="preserve"> queda igual y se vuelve a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>.</w:t>
      </w:r>
    </w:p>
    <w:p w14:paraId="23DD170B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Si se intenta una acción que no tiene transición definida, el autómata rechaza inmediatamente. Por ejemplo, tocado con tope G no existe en la tabla.</w:t>
      </w:r>
    </w:p>
    <w:p w14:paraId="73C9B465" w14:textId="77777777" w:rsidR="005B2D52" w:rsidRDefault="005B2D52">
      <w:pPr>
        <w:spacing w:after="200"/>
      </w:pPr>
    </w:p>
    <w:p w14:paraId="1C1A77C3" w14:textId="77777777" w:rsidR="005B2D52" w:rsidRDefault="00000000">
      <w:pPr>
        <w:pBdr>
          <w:bottom w:val="single" w:sz="6" w:space="0" w:color="1565C0"/>
        </w:pBdr>
        <w:spacing w:before="320" w:after="100"/>
      </w:pPr>
      <w:r>
        <w:rPr>
          <w:b/>
          <w:bCs/>
          <w:color w:val="1565C0"/>
          <w:sz w:val="28"/>
          <w:szCs w:val="28"/>
        </w:rPr>
        <w:t xml:space="preserve">[ Slide </w:t>
      </w:r>
      <w:proofErr w:type="gramStart"/>
      <w:r>
        <w:rPr>
          <w:b/>
          <w:bCs/>
          <w:color w:val="1565C0"/>
          <w:sz w:val="28"/>
          <w:szCs w:val="28"/>
        </w:rPr>
        <w:t>7 ]</w:t>
      </w:r>
      <w:proofErr w:type="gramEnd"/>
      <w:r>
        <w:rPr>
          <w:b/>
          <w:bCs/>
          <w:color w:val="1565C0"/>
          <w:sz w:val="28"/>
          <w:szCs w:val="28"/>
        </w:rPr>
        <w:t xml:space="preserve">  Traza Aceptada</w:t>
      </w:r>
    </w:p>
    <w:p w14:paraId="3E712B10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lastRenderedPageBreak/>
        <w:t xml:space="preserve">La cadena que vamos a trazar es: avance, </w:t>
      </w:r>
      <w:proofErr w:type="spellStart"/>
      <w:r>
        <w:rPr>
          <w:sz w:val="24"/>
          <w:szCs w:val="24"/>
        </w:rPr>
        <w:t>parada_fallida</w:t>
      </w:r>
      <w:proofErr w:type="spellEnd"/>
      <w:r>
        <w:rPr>
          <w:sz w:val="24"/>
          <w:szCs w:val="24"/>
        </w:rPr>
        <w:t xml:space="preserve">, avance, retirada, avance, avance, </w:t>
      </w:r>
      <w:proofErr w:type="spellStart"/>
      <w:r>
        <w:rPr>
          <w:sz w:val="24"/>
          <w:szCs w:val="24"/>
        </w:rPr>
        <w:t>parada_fallida</w:t>
      </w:r>
      <w:proofErr w:type="spellEnd"/>
      <w:r>
        <w:rPr>
          <w:sz w:val="24"/>
          <w:szCs w:val="24"/>
        </w:rPr>
        <w:t>, tocado.</w:t>
      </w:r>
    </w:p>
    <w:p w14:paraId="168DD9A2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Empezamos en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 xml:space="preserve"> con la pila G.</w:t>
      </w:r>
    </w:p>
    <w:p w14:paraId="5AE2E701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Paso 1: avance con tope G → push L → pila L G → pasamos a </w:t>
      </w:r>
      <w:proofErr w:type="spellStart"/>
      <w:r>
        <w:rPr>
          <w:sz w:val="24"/>
          <w:szCs w:val="24"/>
        </w:rPr>
        <w:t>q_d</w:t>
      </w:r>
      <w:proofErr w:type="spellEnd"/>
      <w:r>
        <w:rPr>
          <w:sz w:val="24"/>
          <w:szCs w:val="24"/>
        </w:rPr>
        <w:t xml:space="preserve">. Paso 2: </w:t>
      </w:r>
      <w:proofErr w:type="spellStart"/>
      <w:r>
        <w:rPr>
          <w:sz w:val="24"/>
          <w:szCs w:val="24"/>
        </w:rPr>
        <w:t>parada_fallida</w:t>
      </w:r>
      <w:proofErr w:type="spellEnd"/>
      <w:r>
        <w:rPr>
          <w:sz w:val="24"/>
          <w:szCs w:val="24"/>
        </w:rPr>
        <w:t xml:space="preserve"> con tope L → no-</w:t>
      </w:r>
      <w:proofErr w:type="spellStart"/>
      <w:r>
        <w:rPr>
          <w:sz w:val="24"/>
          <w:szCs w:val="24"/>
        </w:rPr>
        <w:t>op</w:t>
      </w:r>
      <w:proofErr w:type="spellEnd"/>
      <w:r>
        <w:rPr>
          <w:sz w:val="24"/>
          <w:szCs w:val="24"/>
        </w:rPr>
        <w:t xml:space="preserve"> → pila sigue L G → volvemos a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 xml:space="preserve">. Paso 3: avance con tope L → push M → pila M L G → pasamos a </w:t>
      </w:r>
      <w:proofErr w:type="spellStart"/>
      <w:r>
        <w:rPr>
          <w:sz w:val="24"/>
          <w:szCs w:val="24"/>
        </w:rPr>
        <w:t>q_d</w:t>
      </w:r>
      <w:proofErr w:type="spellEnd"/>
      <w:r>
        <w:rPr>
          <w:sz w:val="24"/>
          <w:szCs w:val="24"/>
        </w:rPr>
        <w:t xml:space="preserve">. Paso 4: retirada con tope M → pop M → pila L G → volvemos a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 xml:space="preserve">. O logró retroceder. Paso 5: avance con tope L → push M de nuevo → pila M L G → pasamos a </w:t>
      </w:r>
      <w:proofErr w:type="spellStart"/>
      <w:r>
        <w:rPr>
          <w:sz w:val="24"/>
          <w:szCs w:val="24"/>
        </w:rPr>
        <w:t>q_d</w:t>
      </w:r>
      <w:proofErr w:type="spellEnd"/>
      <w:r>
        <w:rPr>
          <w:sz w:val="24"/>
          <w:szCs w:val="24"/>
        </w:rPr>
        <w:t xml:space="preserve">. Paso 6: </w:t>
      </w:r>
      <w:proofErr w:type="spellStart"/>
      <w:r>
        <w:rPr>
          <w:sz w:val="24"/>
          <w:szCs w:val="24"/>
        </w:rPr>
        <w:t>parada_fallida</w:t>
      </w:r>
      <w:proofErr w:type="spellEnd"/>
      <w:r>
        <w:rPr>
          <w:sz w:val="24"/>
          <w:szCs w:val="24"/>
        </w:rPr>
        <w:t xml:space="preserve"> → no-</w:t>
      </w:r>
      <w:proofErr w:type="spellStart"/>
      <w:r>
        <w:rPr>
          <w:sz w:val="24"/>
          <w:szCs w:val="24"/>
        </w:rPr>
        <w:t>op</w:t>
      </w:r>
      <w:proofErr w:type="spellEnd"/>
      <w:r>
        <w:rPr>
          <w:sz w:val="24"/>
          <w:szCs w:val="24"/>
        </w:rPr>
        <w:t xml:space="preserve"> → pila M L G → volvemos a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 xml:space="preserve">. Paso 7: avance con tope M → push C → pila C M L G → </w:t>
      </w:r>
      <w:proofErr w:type="spellStart"/>
      <w:r>
        <w:rPr>
          <w:sz w:val="24"/>
          <w:szCs w:val="24"/>
        </w:rPr>
        <w:t>q_d</w:t>
      </w:r>
      <w:proofErr w:type="spellEnd"/>
      <w:r>
        <w:rPr>
          <w:sz w:val="24"/>
          <w:szCs w:val="24"/>
        </w:rPr>
        <w:t xml:space="preserve">. Paso 8: avance con tope C → push CC → pila CC C M L G → </w:t>
      </w:r>
      <w:proofErr w:type="spellStart"/>
      <w:r>
        <w:rPr>
          <w:sz w:val="24"/>
          <w:szCs w:val="24"/>
        </w:rPr>
        <w:t>q_d</w:t>
      </w:r>
      <w:proofErr w:type="spellEnd"/>
      <w:r>
        <w:rPr>
          <w:sz w:val="24"/>
          <w:szCs w:val="24"/>
        </w:rPr>
        <w:t>.</w:t>
      </w:r>
    </w:p>
    <w:p w14:paraId="4DC4F252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Aquí ocurre algo importante: el estado está en </w:t>
      </w:r>
      <w:proofErr w:type="spellStart"/>
      <w:r>
        <w:rPr>
          <w:sz w:val="24"/>
          <w:szCs w:val="24"/>
        </w:rPr>
        <w:t>q_</w:t>
      </w:r>
      <w:proofErr w:type="gramStart"/>
      <w:r>
        <w:rPr>
          <w:sz w:val="24"/>
          <w:szCs w:val="24"/>
        </w:rPr>
        <w:t>d</w:t>
      </w:r>
      <w:proofErr w:type="spellEnd"/>
      <w:proofErr w:type="gramEnd"/>
      <w:r>
        <w:rPr>
          <w:sz w:val="24"/>
          <w:szCs w:val="24"/>
        </w:rPr>
        <w:t xml:space="preserve"> pero A vuelve a avanzar — esto es válido porque el estado depende del último movimiento, no de quién "puede" actuar. En nuestra modelación </w:t>
      </w:r>
      <w:proofErr w:type="spellStart"/>
      <w:r>
        <w:rPr>
          <w:sz w:val="24"/>
          <w:szCs w:val="24"/>
        </w:rPr>
        <w:t>q_d</w:t>
      </w:r>
      <w:proofErr w:type="spellEnd"/>
      <w:r>
        <w:rPr>
          <w:sz w:val="24"/>
          <w:szCs w:val="24"/>
        </w:rPr>
        <w:t xml:space="preserve"> representa que A acaba de avanzar y espera la respuesta de O, pero O puede volver a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 xml:space="preserve"> inmediatamente.</w:t>
      </w:r>
    </w:p>
    <w:p w14:paraId="17910F48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Paso 9: </w:t>
      </w:r>
      <w:proofErr w:type="spellStart"/>
      <w:r>
        <w:rPr>
          <w:sz w:val="24"/>
          <w:szCs w:val="24"/>
        </w:rPr>
        <w:t>parada_fallida</w:t>
      </w:r>
      <w:proofErr w:type="spellEnd"/>
      <w:r>
        <w:rPr>
          <w:sz w:val="24"/>
          <w:szCs w:val="24"/>
        </w:rPr>
        <w:t xml:space="preserve"> → no-</w:t>
      </w:r>
      <w:proofErr w:type="spellStart"/>
      <w:r>
        <w:rPr>
          <w:sz w:val="24"/>
          <w:szCs w:val="24"/>
        </w:rPr>
        <w:t>op</w:t>
      </w:r>
      <w:proofErr w:type="spellEnd"/>
      <w:r>
        <w:rPr>
          <w:sz w:val="24"/>
          <w:szCs w:val="24"/>
        </w:rPr>
        <w:t xml:space="preserve"> → pila CC C M L G →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 xml:space="preserve">. Paso 10: tocado con tope CC → transición a </w:t>
      </w:r>
      <w:proofErr w:type="spellStart"/>
      <w:r>
        <w:rPr>
          <w:sz w:val="24"/>
          <w:szCs w:val="24"/>
        </w:rPr>
        <w:t>q_v</w:t>
      </w:r>
      <w:proofErr w:type="spellEnd"/>
      <w:r>
        <w:rPr>
          <w:sz w:val="24"/>
          <w:szCs w:val="24"/>
        </w:rPr>
        <w:t xml:space="preserve"> → cadena ACEPTADA.</w:t>
      </w:r>
    </w:p>
    <w:p w14:paraId="3303E851" w14:textId="77777777" w:rsidR="005B2D52" w:rsidRDefault="005B2D52">
      <w:pPr>
        <w:spacing w:after="200"/>
      </w:pPr>
    </w:p>
    <w:p w14:paraId="37F436E1" w14:textId="77777777" w:rsidR="005B2D52" w:rsidRDefault="00000000">
      <w:pPr>
        <w:pBdr>
          <w:bottom w:val="single" w:sz="6" w:space="0" w:color="1565C0"/>
        </w:pBdr>
        <w:spacing w:before="320" w:after="100"/>
      </w:pPr>
      <w:r>
        <w:rPr>
          <w:b/>
          <w:bCs/>
          <w:color w:val="1565C0"/>
          <w:sz w:val="28"/>
          <w:szCs w:val="28"/>
        </w:rPr>
        <w:t xml:space="preserve">[ Slide </w:t>
      </w:r>
      <w:proofErr w:type="gramStart"/>
      <w:r>
        <w:rPr>
          <w:b/>
          <w:bCs/>
          <w:color w:val="1565C0"/>
          <w:sz w:val="28"/>
          <w:szCs w:val="28"/>
        </w:rPr>
        <w:t>8 ]</w:t>
      </w:r>
      <w:proofErr w:type="gramEnd"/>
      <w:r>
        <w:rPr>
          <w:b/>
          <w:bCs/>
          <w:color w:val="1565C0"/>
          <w:sz w:val="28"/>
          <w:szCs w:val="28"/>
        </w:rPr>
        <w:t xml:space="preserve">  Traza Rechazada</w:t>
      </w:r>
    </w:p>
    <w:p w14:paraId="2EEA2C35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La cadena es: avance, retirada, tocado.</w:t>
      </w:r>
    </w:p>
    <w:p w14:paraId="68AEB841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Empezamos en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 xml:space="preserve"> con la pila G.</w:t>
      </w:r>
    </w:p>
    <w:p w14:paraId="11DF8F00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Paso 1: avance con tope G → push L → pila L G → </w:t>
      </w:r>
      <w:proofErr w:type="spellStart"/>
      <w:r>
        <w:rPr>
          <w:sz w:val="24"/>
          <w:szCs w:val="24"/>
        </w:rPr>
        <w:t>q_d</w:t>
      </w:r>
      <w:proofErr w:type="spellEnd"/>
      <w:r>
        <w:rPr>
          <w:sz w:val="24"/>
          <w:szCs w:val="24"/>
        </w:rPr>
        <w:t xml:space="preserve">. Paso 2: retirada con tope L → pop L → pila G →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 xml:space="preserve">. O logró retroceder hasta la guardia inicial. Paso 3: tocado con tope G → delta de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 xml:space="preserve"> con tocado y tope G NO ESTÁ DEFINIDA.</w:t>
      </w:r>
    </w:p>
    <w:p w14:paraId="487DB05E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 xml:space="preserve">El autómata rechaza porque la transición no existe. Formalmente, delta de </w:t>
      </w:r>
      <w:proofErr w:type="spellStart"/>
      <w:r>
        <w:rPr>
          <w:sz w:val="24"/>
          <w:szCs w:val="24"/>
        </w:rPr>
        <w:t>q_a</w:t>
      </w:r>
      <w:proofErr w:type="spellEnd"/>
      <w:r>
        <w:rPr>
          <w:sz w:val="24"/>
          <w:szCs w:val="24"/>
        </w:rPr>
        <w:t>, tocado, G es indefinida.</w:t>
      </w:r>
    </w:p>
    <w:p w14:paraId="18E3D6ED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La razón semántica es clara: para ejecutar un tocado válido en esgrima, el atacante debe estar en corps-à-corps, es decir, el tope debe ser CC. Intentarlo desde En Garde no es un movimiento válido.</w:t>
      </w:r>
    </w:p>
    <w:p w14:paraId="77B8EE3A" w14:textId="77777777" w:rsidR="005B2D52" w:rsidRDefault="00000000">
      <w:pPr>
        <w:spacing w:before="100" w:after="120"/>
        <w:ind w:left="360"/>
      </w:pPr>
      <w:r>
        <w:rPr>
          <w:sz w:val="24"/>
          <w:szCs w:val="24"/>
        </w:rPr>
        <w:t>Esta cadena no pertenece al lenguaje reconocido por el PDA.</w:t>
      </w:r>
    </w:p>
    <w:p w14:paraId="0C9826C0" w14:textId="77777777" w:rsidR="005B2D52" w:rsidRDefault="005B2D52">
      <w:pPr>
        <w:spacing w:after="200"/>
      </w:pPr>
    </w:p>
    <w:p w14:paraId="3D7B6981" w14:textId="77777777" w:rsidR="005B2D52" w:rsidRDefault="005B2D52">
      <w:pPr>
        <w:spacing w:after="200"/>
      </w:pPr>
    </w:p>
    <w:sectPr w:rsidR="005B2D5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56C3C"/>
    <w:multiLevelType w:val="hybridMultilevel"/>
    <w:tmpl w:val="D3F642DE"/>
    <w:lvl w:ilvl="0" w:tplc="93DA82AC">
      <w:start w:val="1"/>
      <w:numFmt w:val="bullet"/>
      <w:lvlText w:val="●"/>
      <w:lvlJc w:val="left"/>
      <w:pPr>
        <w:ind w:left="720" w:hanging="360"/>
      </w:pPr>
    </w:lvl>
    <w:lvl w:ilvl="1" w:tplc="6F265DB0">
      <w:start w:val="1"/>
      <w:numFmt w:val="bullet"/>
      <w:lvlText w:val="○"/>
      <w:lvlJc w:val="left"/>
      <w:pPr>
        <w:ind w:left="1440" w:hanging="360"/>
      </w:pPr>
    </w:lvl>
    <w:lvl w:ilvl="2" w:tplc="ABB26236">
      <w:start w:val="1"/>
      <w:numFmt w:val="bullet"/>
      <w:lvlText w:val="■"/>
      <w:lvlJc w:val="left"/>
      <w:pPr>
        <w:ind w:left="2160" w:hanging="360"/>
      </w:pPr>
    </w:lvl>
    <w:lvl w:ilvl="3" w:tplc="3C46A99C">
      <w:start w:val="1"/>
      <w:numFmt w:val="bullet"/>
      <w:lvlText w:val="●"/>
      <w:lvlJc w:val="left"/>
      <w:pPr>
        <w:ind w:left="2880" w:hanging="360"/>
      </w:pPr>
    </w:lvl>
    <w:lvl w:ilvl="4" w:tplc="4FB2BD34">
      <w:start w:val="1"/>
      <w:numFmt w:val="bullet"/>
      <w:lvlText w:val="○"/>
      <w:lvlJc w:val="left"/>
      <w:pPr>
        <w:ind w:left="3600" w:hanging="360"/>
      </w:pPr>
    </w:lvl>
    <w:lvl w:ilvl="5" w:tplc="2D185506">
      <w:start w:val="1"/>
      <w:numFmt w:val="bullet"/>
      <w:lvlText w:val="■"/>
      <w:lvlJc w:val="left"/>
      <w:pPr>
        <w:ind w:left="4320" w:hanging="360"/>
      </w:pPr>
    </w:lvl>
    <w:lvl w:ilvl="6" w:tplc="4D564846">
      <w:start w:val="1"/>
      <w:numFmt w:val="bullet"/>
      <w:lvlText w:val="●"/>
      <w:lvlJc w:val="left"/>
      <w:pPr>
        <w:ind w:left="5040" w:hanging="360"/>
      </w:pPr>
    </w:lvl>
    <w:lvl w:ilvl="7" w:tplc="3B78F99A">
      <w:start w:val="1"/>
      <w:numFmt w:val="bullet"/>
      <w:lvlText w:val="●"/>
      <w:lvlJc w:val="left"/>
      <w:pPr>
        <w:ind w:left="5760" w:hanging="360"/>
      </w:pPr>
    </w:lvl>
    <w:lvl w:ilvl="8" w:tplc="201E8338">
      <w:start w:val="1"/>
      <w:numFmt w:val="bullet"/>
      <w:lvlText w:val="●"/>
      <w:lvlJc w:val="left"/>
      <w:pPr>
        <w:ind w:left="6480" w:hanging="360"/>
      </w:pPr>
    </w:lvl>
  </w:abstractNum>
  <w:num w:numId="1" w16cid:durableId="1658220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D52"/>
    <w:rsid w:val="005B2D52"/>
    <w:rsid w:val="008E0A2C"/>
    <w:rsid w:val="00E9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E4D99"/>
  <w15:docId w15:val="{DE8858F6-F9EF-4205-A5D4-3B969824C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990</Words>
  <Characters>5445</Characters>
  <Application>Microsoft Office Word</Application>
  <DocSecurity>0</DocSecurity>
  <Lines>45</Lines>
  <Paragraphs>12</Paragraphs>
  <ScaleCrop>false</ScaleCrop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Benjamin  Maldonado Nuñez</cp:lastModifiedBy>
  <cp:revision>2</cp:revision>
  <dcterms:created xsi:type="dcterms:W3CDTF">2026-07-03T23:17:00Z</dcterms:created>
  <dcterms:modified xsi:type="dcterms:W3CDTF">2026-07-03T23:28:00Z</dcterms:modified>
</cp:coreProperties>
</file>