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D979F" w14:textId="6278F8DD" w:rsidR="00216234" w:rsidRDefault="00500407" w:rsidP="00727D89">
      <w:pPr>
        <w:spacing w:line="480" w:lineRule="auto"/>
        <w:rPr>
          <w:rFonts w:ascii="Times New Roman" w:hAnsi="Times New Roman" w:cs="Times New Roman"/>
          <w:sz w:val="24"/>
          <w:szCs w:val="24"/>
        </w:rPr>
      </w:pPr>
      <w:r>
        <w:rPr>
          <w:rFonts w:ascii="Times New Roman" w:hAnsi="Times New Roman" w:cs="Times New Roman"/>
          <w:sz w:val="24"/>
          <w:szCs w:val="24"/>
        </w:rPr>
        <w:t xml:space="preserve">*Sorry how late this is, I thought I already turned it in after our </w:t>
      </w:r>
      <w:r w:rsidR="00727D89">
        <w:rPr>
          <w:rFonts w:ascii="Times New Roman" w:hAnsi="Times New Roman" w:cs="Times New Roman"/>
          <w:sz w:val="24"/>
          <w:szCs w:val="24"/>
        </w:rPr>
        <w:t xml:space="preserve">conversation </w:t>
      </w:r>
    </w:p>
    <w:p w14:paraId="00000001" w14:textId="28D7FFD0" w:rsidR="00ED7171" w:rsidRPr="001C76BC" w:rsidRDefault="00727D89" w:rsidP="004E4A8A">
      <w:pPr>
        <w:spacing w:line="480" w:lineRule="auto"/>
        <w:ind w:firstLine="720"/>
        <w:rPr>
          <w:rFonts w:ascii="Times New Roman" w:hAnsi="Times New Roman" w:cs="Times New Roman"/>
          <w:sz w:val="24"/>
          <w:szCs w:val="24"/>
        </w:rPr>
      </w:pPr>
      <w:r w:rsidRPr="001C76BC">
        <w:rPr>
          <w:rFonts w:ascii="Times New Roman" w:hAnsi="Times New Roman" w:cs="Times New Roman"/>
          <w:sz w:val="24"/>
          <w:szCs w:val="24"/>
        </w:rPr>
        <w:t>Social class, a system which political or not we are all a part of, how much we earn or have places us within certain echelons of our society. These classes can be identified simply by tax bracket, place of residence, or in some cases your family. That's n</w:t>
      </w:r>
      <w:r w:rsidRPr="001C76BC">
        <w:rPr>
          <w:rFonts w:ascii="Times New Roman" w:hAnsi="Times New Roman" w:cs="Times New Roman"/>
          <w:sz w:val="24"/>
          <w:szCs w:val="24"/>
        </w:rPr>
        <w:t>ot to say that a white collared worker will implicitly earn more than a blue collared one, however, the white collar worker has more room for mobility within his class. Social class is social; often you are identified by your access rather than your payche</w:t>
      </w:r>
      <w:r w:rsidRPr="001C76BC">
        <w:rPr>
          <w:rFonts w:ascii="Times New Roman" w:hAnsi="Times New Roman" w:cs="Times New Roman"/>
          <w:sz w:val="24"/>
          <w:szCs w:val="24"/>
        </w:rPr>
        <w:t>ck, this is the argument in these two films. Often class is categorized as the difference between the have and have nots, and while money does have power, that power primarily first arises from the means of production</w:t>
      </w:r>
      <w:r w:rsidR="001C76BC">
        <w:rPr>
          <w:rFonts w:ascii="Times New Roman" w:hAnsi="Times New Roman" w:cs="Times New Roman"/>
          <w:sz w:val="24"/>
          <w:szCs w:val="24"/>
        </w:rPr>
        <w:t xml:space="preserve">, by who is </w:t>
      </w:r>
      <w:r w:rsidR="004E4A8A">
        <w:rPr>
          <w:rFonts w:ascii="Times New Roman" w:hAnsi="Times New Roman" w:cs="Times New Roman"/>
          <w:sz w:val="24"/>
          <w:szCs w:val="24"/>
        </w:rPr>
        <w:t>motivated to have power and exposed to it</w:t>
      </w:r>
      <w:r w:rsidRPr="001C76BC">
        <w:rPr>
          <w:rFonts w:ascii="Times New Roman" w:hAnsi="Times New Roman" w:cs="Times New Roman"/>
          <w:sz w:val="24"/>
          <w:szCs w:val="24"/>
        </w:rPr>
        <w:t>.</w:t>
      </w:r>
    </w:p>
    <w:p w14:paraId="00000002" w14:textId="77777777" w:rsidR="00ED7171" w:rsidRPr="001C76BC" w:rsidRDefault="00727D89" w:rsidP="001C76BC">
      <w:pPr>
        <w:spacing w:line="480" w:lineRule="auto"/>
        <w:rPr>
          <w:rFonts w:ascii="Times New Roman" w:hAnsi="Times New Roman" w:cs="Times New Roman"/>
          <w:sz w:val="24"/>
          <w:szCs w:val="24"/>
        </w:rPr>
      </w:pPr>
      <w:r w:rsidRPr="001C76BC">
        <w:rPr>
          <w:rFonts w:ascii="Times New Roman" w:hAnsi="Times New Roman" w:cs="Times New Roman"/>
          <w:sz w:val="24"/>
          <w:szCs w:val="24"/>
        </w:rPr>
        <w:tab/>
        <w:t xml:space="preserve">In Metropolis we follow our hero, </w:t>
      </w:r>
      <w:proofErr w:type="spellStart"/>
      <w:r w:rsidRPr="001C76BC">
        <w:rPr>
          <w:rFonts w:ascii="Times New Roman" w:hAnsi="Times New Roman" w:cs="Times New Roman"/>
          <w:sz w:val="24"/>
          <w:szCs w:val="24"/>
        </w:rPr>
        <w:t>Fr</w:t>
      </w:r>
      <w:r w:rsidRPr="001C76BC">
        <w:rPr>
          <w:rFonts w:ascii="Times New Roman" w:hAnsi="Times New Roman" w:cs="Times New Roman"/>
          <w:sz w:val="24"/>
          <w:szCs w:val="24"/>
        </w:rPr>
        <w:t>eder</w:t>
      </w:r>
      <w:proofErr w:type="spellEnd"/>
      <w:r w:rsidRPr="001C76BC">
        <w:rPr>
          <w:rFonts w:ascii="Times New Roman" w:hAnsi="Times New Roman" w:cs="Times New Roman"/>
          <w:sz w:val="24"/>
          <w:szCs w:val="24"/>
        </w:rPr>
        <w:t xml:space="preserve">, who comes from the pristine city of Metropolis who one day follows a woman below the city where he becomes appalled by the living and working conditions. So infatuated with the woman, </w:t>
      </w:r>
      <w:proofErr w:type="spellStart"/>
      <w:r w:rsidRPr="001C76BC">
        <w:rPr>
          <w:rFonts w:ascii="Times New Roman" w:hAnsi="Times New Roman" w:cs="Times New Roman"/>
          <w:sz w:val="24"/>
          <w:szCs w:val="24"/>
        </w:rPr>
        <w:t>Maira</w:t>
      </w:r>
      <w:proofErr w:type="spellEnd"/>
      <w:r w:rsidRPr="001C76BC">
        <w:rPr>
          <w:rFonts w:ascii="Times New Roman" w:hAnsi="Times New Roman" w:cs="Times New Roman"/>
          <w:sz w:val="24"/>
          <w:szCs w:val="24"/>
        </w:rPr>
        <w:t xml:space="preserve"> and enraged by the workers plight he joins them to fight for</w:t>
      </w:r>
      <w:r w:rsidRPr="001C76BC">
        <w:rPr>
          <w:rFonts w:ascii="Times New Roman" w:hAnsi="Times New Roman" w:cs="Times New Roman"/>
          <w:sz w:val="24"/>
          <w:szCs w:val="24"/>
        </w:rPr>
        <w:t xml:space="preserve"> better conditions. Flushed away follows a similar yet less nuanced trajectory; In this Film we follow </w:t>
      </w:r>
      <w:proofErr w:type="spellStart"/>
      <w:r w:rsidRPr="001C76BC">
        <w:rPr>
          <w:rFonts w:ascii="Times New Roman" w:hAnsi="Times New Roman" w:cs="Times New Roman"/>
          <w:sz w:val="24"/>
          <w:szCs w:val="24"/>
        </w:rPr>
        <w:t>Rody</w:t>
      </w:r>
      <w:proofErr w:type="spellEnd"/>
      <w:r w:rsidRPr="001C76BC">
        <w:rPr>
          <w:rFonts w:ascii="Times New Roman" w:hAnsi="Times New Roman" w:cs="Times New Roman"/>
          <w:sz w:val="24"/>
          <w:szCs w:val="24"/>
        </w:rPr>
        <w:t>, a rat who comes from the surface world in London and lives in an upper middle class home with no responsibilities. One day he is pushed into the to</w:t>
      </w:r>
      <w:r w:rsidRPr="001C76BC">
        <w:rPr>
          <w:rFonts w:ascii="Times New Roman" w:hAnsi="Times New Roman" w:cs="Times New Roman"/>
          <w:sz w:val="24"/>
          <w:szCs w:val="24"/>
        </w:rPr>
        <w:t xml:space="preserve">ilet and is flushed to the below world or </w:t>
      </w:r>
      <w:proofErr w:type="spellStart"/>
      <w:r w:rsidRPr="001C76BC">
        <w:rPr>
          <w:rFonts w:ascii="Times New Roman" w:hAnsi="Times New Roman" w:cs="Times New Roman"/>
          <w:sz w:val="24"/>
          <w:szCs w:val="24"/>
        </w:rPr>
        <w:t>Ratopolis</w:t>
      </w:r>
      <w:proofErr w:type="spellEnd"/>
      <w:r w:rsidRPr="001C76BC">
        <w:rPr>
          <w:rFonts w:ascii="Times New Roman" w:hAnsi="Times New Roman" w:cs="Times New Roman"/>
          <w:sz w:val="24"/>
          <w:szCs w:val="24"/>
        </w:rPr>
        <w:t>, it is here where he finds Rita, a thief whom he at first wants help from, but after falling in love helps to save the sewer city. These two films pursue a similar thread of setting and motivation but the</w:t>
      </w:r>
      <w:r w:rsidRPr="001C76BC">
        <w:rPr>
          <w:rFonts w:ascii="Times New Roman" w:hAnsi="Times New Roman" w:cs="Times New Roman"/>
          <w:sz w:val="24"/>
          <w:szCs w:val="24"/>
        </w:rPr>
        <w:t xml:space="preserve"> goals diverge a good amount. </w:t>
      </w:r>
    </w:p>
    <w:p w14:paraId="00000003" w14:textId="5F69C634" w:rsidR="00ED7171" w:rsidRPr="001C76BC" w:rsidRDefault="00727D89" w:rsidP="001C76BC">
      <w:pPr>
        <w:spacing w:line="480" w:lineRule="auto"/>
        <w:rPr>
          <w:rFonts w:ascii="Times New Roman" w:hAnsi="Times New Roman" w:cs="Times New Roman"/>
          <w:sz w:val="24"/>
          <w:szCs w:val="24"/>
        </w:rPr>
      </w:pPr>
      <w:r w:rsidRPr="001C76BC">
        <w:rPr>
          <w:rFonts w:ascii="Times New Roman" w:hAnsi="Times New Roman" w:cs="Times New Roman"/>
          <w:sz w:val="24"/>
          <w:szCs w:val="24"/>
        </w:rPr>
        <w:tab/>
        <w:t xml:space="preserve">In metropolis, </w:t>
      </w:r>
      <w:proofErr w:type="spellStart"/>
      <w:r w:rsidRPr="001C76BC">
        <w:rPr>
          <w:rFonts w:ascii="Times New Roman" w:hAnsi="Times New Roman" w:cs="Times New Roman"/>
          <w:sz w:val="24"/>
          <w:szCs w:val="24"/>
        </w:rPr>
        <w:t>Freder’s</w:t>
      </w:r>
      <w:proofErr w:type="spellEnd"/>
      <w:r w:rsidRPr="001C76BC">
        <w:rPr>
          <w:rFonts w:ascii="Times New Roman" w:hAnsi="Times New Roman" w:cs="Times New Roman"/>
          <w:sz w:val="24"/>
          <w:szCs w:val="24"/>
        </w:rPr>
        <w:t xml:space="preserve"> end goal is to unite the classes to start a dialogue and lead to better and fair treatment of the lower class, Flushed away again is less nuanced in this approach. </w:t>
      </w:r>
      <w:proofErr w:type="spellStart"/>
      <w:r w:rsidRPr="001C76BC">
        <w:rPr>
          <w:rFonts w:ascii="Times New Roman" w:hAnsi="Times New Roman" w:cs="Times New Roman"/>
          <w:sz w:val="24"/>
          <w:szCs w:val="24"/>
        </w:rPr>
        <w:t>Rody</w:t>
      </w:r>
      <w:proofErr w:type="spellEnd"/>
      <w:r w:rsidRPr="001C76BC">
        <w:rPr>
          <w:rFonts w:ascii="Times New Roman" w:hAnsi="Times New Roman" w:cs="Times New Roman"/>
          <w:sz w:val="24"/>
          <w:szCs w:val="24"/>
        </w:rPr>
        <w:t xml:space="preserve"> is more of a bystander for the </w:t>
      </w:r>
      <w:r w:rsidRPr="001C76BC">
        <w:rPr>
          <w:rFonts w:ascii="Times New Roman" w:hAnsi="Times New Roman" w:cs="Times New Roman"/>
          <w:sz w:val="24"/>
          <w:szCs w:val="24"/>
        </w:rPr>
        <w:t xml:space="preserve">first third of the film, someone who just wants to get back home to the surface world without concern for the lives of those in </w:t>
      </w:r>
      <w:proofErr w:type="spellStart"/>
      <w:r w:rsidRPr="001C76BC">
        <w:rPr>
          <w:rFonts w:ascii="Times New Roman" w:hAnsi="Times New Roman" w:cs="Times New Roman"/>
          <w:sz w:val="24"/>
          <w:szCs w:val="24"/>
        </w:rPr>
        <w:t>Ratopolis</w:t>
      </w:r>
      <w:proofErr w:type="spellEnd"/>
      <w:r w:rsidRPr="001C76BC">
        <w:rPr>
          <w:rFonts w:ascii="Times New Roman" w:hAnsi="Times New Roman" w:cs="Times New Roman"/>
          <w:sz w:val="24"/>
          <w:szCs w:val="24"/>
        </w:rPr>
        <w:t xml:space="preserve">. Once faced with </w:t>
      </w:r>
      <w:r w:rsidRPr="001C76BC">
        <w:rPr>
          <w:rFonts w:ascii="Times New Roman" w:hAnsi="Times New Roman" w:cs="Times New Roman"/>
          <w:sz w:val="24"/>
          <w:szCs w:val="24"/>
        </w:rPr>
        <w:lastRenderedPageBreak/>
        <w:t xml:space="preserve">the guilt and </w:t>
      </w:r>
      <w:r w:rsidR="0070107E" w:rsidRPr="001C76BC">
        <w:rPr>
          <w:rFonts w:ascii="Times New Roman" w:hAnsi="Times New Roman" w:cs="Times New Roman"/>
          <w:sz w:val="24"/>
          <w:szCs w:val="24"/>
        </w:rPr>
        <w:t>mammotomy</w:t>
      </w:r>
      <w:r w:rsidRPr="001C76BC">
        <w:rPr>
          <w:rFonts w:ascii="Times New Roman" w:hAnsi="Times New Roman" w:cs="Times New Roman"/>
          <w:sz w:val="24"/>
          <w:szCs w:val="24"/>
        </w:rPr>
        <w:t xml:space="preserve"> of living life above so he ventures back down to save his new home. While the </w:t>
      </w:r>
      <w:r w:rsidRPr="001C76BC">
        <w:rPr>
          <w:rFonts w:ascii="Times New Roman" w:hAnsi="Times New Roman" w:cs="Times New Roman"/>
          <w:sz w:val="24"/>
          <w:szCs w:val="24"/>
        </w:rPr>
        <w:t>heroes may differ, the villains hold a similar power.</w:t>
      </w:r>
    </w:p>
    <w:p w14:paraId="00000004" w14:textId="1AF75957" w:rsidR="00ED7171" w:rsidRPr="001C76BC" w:rsidRDefault="00727D89" w:rsidP="001C76BC">
      <w:pPr>
        <w:spacing w:line="480" w:lineRule="auto"/>
        <w:rPr>
          <w:rFonts w:ascii="Times New Roman" w:hAnsi="Times New Roman" w:cs="Times New Roman"/>
          <w:sz w:val="24"/>
          <w:szCs w:val="24"/>
        </w:rPr>
      </w:pPr>
      <w:r w:rsidRPr="001C76BC">
        <w:rPr>
          <w:rFonts w:ascii="Times New Roman" w:hAnsi="Times New Roman" w:cs="Times New Roman"/>
          <w:sz w:val="24"/>
          <w:szCs w:val="24"/>
        </w:rPr>
        <w:tab/>
        <w:t>Both metropolis and Flushed away have our characters face the threat of their new adopted peoples to be killed in a great flood, manipulated not necessarily by the richest but those who are adjacent to</w:t>
      </w:r>
      <w:r w:rsidRPr="001C76BC">
        <w:rPr>
          <w:rFonts w:ascii="Times New Roman" w:hAnsi="Times New Roman" w:cs="Times New Roman"/>
          <w:sz w:val="24"/>
          <w:szCs w:val="24"/>
        </w:rPr>
        <w:t xml:space="preserve"> them and manipulate their power. </w:t>
      </w:r>
      <w:r w:rsidR="0070107E" w:rsidRPr="001C76BC">
        <w:rPr>
          <w:rFonts w:ascii="Times New Roman" w:hAnsi="Times New Roman" w:cs="Times New Roman"/>
          <w:sz w:val="24"/>
          <w:szCs w:val="24"/>
        </w:rPr>
        <w:t>This dichotomy of the scientist whom creates the robot and the frog who has the “master wire”</w:t>
      </w:r>
      <w:r w:rsidR="002D1837" w:rsidRPr="001C76BC">
        <w:rPr>
          <w:rFonts w:ascii="Times New Roman" w:hAnsi="Times New Roman" w:cs="Times New Roman"/>
          <w:sz w:val="24"/>
          <w:szCs w:val="24"/>
        </w:rPr>
        <w:t xml:space="preserve"> both </w:t>
      </w:r>
      <w:proofErr w:type="spellStart"/>
      <w:r w:rsidR="002D1837" w:rsidRPr="001C76BC">
        <w:rPr>
          <w:rFonts w:ascii="Times New Roman" w:hAnsi="Times New Roman" w:cs="Times New Roman"/>
          <w:sz w:val="24"/>
          <w:szCs w:val="24"/>
        </w:rPr>
        <w:t>wich</w:t>
      </w:r>
      <w:proofErr w:type="spellEnd"/>
      <w:r w:rsidR="002D1837" w:rsidRPr="001C76BC">
        <w:rPr>
          <w:rFonts w:ascii="Times New Roman" w:hAnsi="Times New Roman" w:cs="Times New Roman"/>
          <w:sz w:val="24"/>
          <w:szCs w:val="24"/>
        </w:rPr>
        <w:t xml:space="preserve"> had and in one case did flood their worlds. Both these fi</w:t>
      </w:r>
      <w:r w:rsidR="003C622D" w:rsidRPr="001C76BC">
        <w:rPr>
          <w:rFonts w:ascii="Times New Roman" w:hAnsi="Times New Roman" w:cs="Times New Roman"/>
          <w:sz w:val="24"/>
          <w:szCs w:val="24"/>
        </w:rPr>
        <w:t xml:space="preserve">lms recognize class however play with what is means, </w:t>
      </w:r>
      <w:r w:rsidR="00DD3C6A" w:rsidRPr="001C76BC">
        <w:rPr>
          <w:rFonts w:ascii="Times New Roman" w:hAnsi="Times New Roman" w:cs="Times New Roman"/>
          <w:sz w:val="24"/>
          <w:szCs w:val="24"/>
        </w:rPr>
        <w:t xml:space="preserve">money and position don’t necessarily </w:t>
      </w:r>
      <w:r w:rsidR="00E540CE" w:rsidRPr="001C76BC">
        <w:rPr>
          <w:rFonts w:ascii="Times New Roman" w:hAnsi="Times New Roman" w:cs="Times New Roman"/>
          <w:sz w:val="24"/>
          <w:szCs w:val="24"/>
        </w:rPr>
        <w:t xml:space="preserve">promise power, rather </w:t>
      </w:r>
      <w:r w:rsidR="007D41B4" w:rsidRPr="001C76BC">
        <w:rPr>
          <w:rFonts w:ascii="Times New Roman" w:hAnsi="Times New Roman" w:cs="Times New Roman"/>
          <w:sz w:val="24"/>
          <w:szCs w:val="24"/>
        </w:rPr>
        <w:t>exposer and motivation.</w:t>
      </w:r>
    </w:p>
    <w:sectPr w:rsidR="00ED7171" w:rsidRPr="001C76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171"/>
    <w:rsid w:val="001C76BC"/>
    <w:rsid w:val="00216234"/>
    <w:rsid w:val="002D1837"/>
    <w:rsid w:val="003C622D"/>
    <w:rsid w:val="003E24AF"/>
    <w:rsid w:val="004E4A8A"/>
    <w:rsid w:val="00500407"/>
    <w:rsid w:val="0070107E"/>
    <w:rsid w:val="00727D89"/>
    <w:rsid w:val="007D41B4"/>
    <w:rsid w:val="00810761"/>
    <w:rsid w:val="00DD3C6A"/>
    <w:rsid w:val="00E540CE"/>
    <w:rsid w:val="00ED71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BDCBAF"/>
  <w15:docId w15:val="{B51D06B4-20AA-429B-8B65-B056FF35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Gibson</cp:lastModifiedBy>
  <cp:revision>14</cp:revision>
  <dcterms:created xsi:type="dcterms:W3CDTF">2023-04-19T07:54:00Z</dcterms:created>
  <dcterms:modified xsi:type="dcterms:W3CDTF">2023-04-19T08:11:00Z</dcterms:modified>
</cp:coreProperties>
</file>