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Tema: Subasta Agrícola,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que Contendrá: reciclado( ejemplo abono, reciclado de macetas, semillas), donaciones dinero o plantas, tierra, árboles, etc….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Agregar requisitos funcionales y no funcionales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