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78097" w14:textId="3A808977" w:rsidR="004D23CC" w:rsidRPr="00D31D2A" w:rsidRDefault="00906B68" w:rsidP="00D31D2A">
      <w:pPr>
        <w:jc w:val="center"/>
        <w:rPr>
          <w:b/>
          <w:bCs/>
          <w:u w:val="single"/>
        </w:rPr>
      </w:pPr>
      <w:r w:rsidRPr="00D31D2A">
        <w:rPr>
          <w:b/>
          <w:bCs/>
          <w:u w:val="single"/>
        </w:rPr>
        <w:t>Forever destination</w:t>
      </w:r>
      <w:r w:rsidR="00D31D2A" w:rsidRPr="00D31D2A">
        <w:rPr>
          <w:b/>
          <w:bCs/>
          <w:u w:val="single"/>
        </w:rPr>
        <w:t xml:space="preserve"> (PTY) Ltd</w:t>
      </w:r>
    </w:p>
    <w:p w14:paraId="76C80AD9" w14:textId="79A63313" w:rsidR="00906B68" w:rsidRPr="00941B3B" w:rsidRDefault="00D31D2A" w:rsidP="00906B68">
      <w:pPr>
        <w:pStyle w:val="ListParagraph"/>
        <w:numPr>
          <w:ilvl w:val="0"/>
          <w:numId w:val="1"/>
        </w:numPr>
        <w:rPr>
          <w:highlight w:val="yellow"/>
        </w:rPr>
      </w:pPr>
      <w:r>
        <w:rPr>
          <w:highlight w:val="yellow"/>
        </w:rPr>
        <w:t xml:space="preserve">Website </w:t>
      </w:r>
      <w:r w:rsidR="00906B68" w:rsidRPr="00941B3B">
        <w:rPr>
          <w:highlight w:val="yellow"/>
        </w:rPr>
        <w:t xml:space="preserve">Terms and conditions: </w:t>
      </w:r>
    </w:p>
    <w:p w14:paraId="753FD268" w14:textId="77777777" w:rsidR="005708C1" w:rsidRPr="00BA0A1E" w:rsidRDefault="005708C1" w:rsidP="005708C1">
      <w:pPr>
        <w:spacing w:before="160" w:after="0" w:line="240" w:lineRule="auto"/>
        <w:jc w:val="both"/>
        <w:rPr>
          <w:b/>
          <w:bCs/>
          <w:i/>
          <w:iCs/>
          <w:color w:val="196B24" w:themeColor="accent3"/>
          <w:sz w:val="32"/>
          <w:szCs w:val="32"/>
          <w:u w:val="single"/>
        </w:rPr>
      </w:pPr>
      <w:r w:rsidRPr="00BA0A1E">
        <w:rPr>
          <w:b/>
          <w:bCs/>
          <w:i/>
          <w:iCs/>
          <w:color w:val="196B24" w:themeColor="accent3"/>
          <w:sz w:val="32"/>
          <w:szCs w:val="32"/>
          <w:u w:val="single"/>
        </w:rPr>
        <w:t>Quotations</w:t>
      </w:r>
    </w:p>
    <w:p w14:paraId="2C77DC50" w14:textId="77777777" w:rsidR="005708C1" w:rsidRPr="00941B3B" w:rsidRDefault="005708C1" w:rsidP="005708C1">
      <w:pPr>
        <w:numPr>
          <w:ilvl w:val="0"/>
          <w:numId w:val="16"/>
        </w:numPr>
        <w:tabs>
          <w:tab w:val="left" w:pos="480"/>
        </w:tabs>
        <w:spacing w:before="160" w:after="0" w:line="240" w:lineRule="auto"/>
        <w:ind w:left="480" w:hanging="120"/>
        <w:jc w:val="both"/>
      </w:pPr>
      <w:r w:rsidRPr="00941B3B">
        <w:rPr>
          <w:color w:val="000000"/>
        </w:rPr>
        <w:t>Quotations are only valid for the period as reflected on the quotation.</w:t>
      </w:r>
    </w:p>
    <w:p w14:paraId="0D4BBEB5" w14:textId="77777777" w:rsidR="005708C1" w:rsidRPr="00941B3B" w:rsidRDefault="005708C1" w:rsidP="005708C1">
      <w:pPr>
        <w:numPr>
          <w:ilvl w:val="0"/>
          <w:numId w:val="16"/>
        </w:numPr>
        <w:tabs>
          <w:tab w:val="left" w:pos="480"/>
        </w:tabs>
        <w:spacing w:after="0" w:line="240" w:lineRule="auto"/>
        <w:ind w:left="480" w:hanging="120"/>
        <w:jc w:val="both"/>
      </w:pPr>
      <w:r w:rsidRPr="00941B3B">
        <w:rPr>
          <w:color w:val="000000"/>
        </w:rPr>
        <w:t>All quotations are subject to the availability of all services at the time of making a reservation.</w:t>
      </w:r>
    </w:p>
    <w:p w14:paraId="2DDFF0D5" w14:textId="77777777" w:rsidR="005708C1" w:rsidRPr="00941B3B" w:rsidRDefault="005708C1" w:rsidP="005708C1">
      <w:pPr>
        <w:numPr>
          <w:ilvl w:val="0"/>
          <w:numId w:val="16"/>
        </w:numPr>
        <w:tabs>
          <w:tab w:val="left" w:pos="480"/>
        </w:tabs>
        <w:spacing w:after="0" w:line="240" w:lineRule="auto"/>
        <w:ind w:left="480" w:hanging="120"/>
        <w:jc w:val="both"/>
      </w:pPr>
      <w:r w:rsidRPr="00941B3B">
        <w:rPr>
          <w:color w:val="000000"/>
        </w:rPr>
        <w:t>The price quoted is subject to change in the event of any unforeseen increases in fuel costs including currency fluctuations (relevant to aircraft or transfer services) and/or Government levies/taxes.</w:t>
      </w:r>
    </w:p>
    <w:p w14:paraId="7BCA419F" w14:textId="03C2DC2B" w:rsidR="005708C1" w:rsidRPr="00BA0A1E" w:rsidRDefault="005708C1" w:rsidP="005708C1">
      <w:pPr>
        <w:spacing w:before="160" w:after="0" w:line="240" w:lineRule="auto"/>
        <w:jc w:val="both"/>
        <w:rPr>
          <w:b/>
          <w:bCs/>
          <w:i/>
          <w:iCs/>
          <w:color w:val="196B24" w:themeColor="accent3"/>
          <w:sz w:val="32"/>
          <w:szCs w:val="32"/>
          <w:u w:val="single"/>
        </w:rPr>
      </w:pPr>
      <w:r w:rsidRPr="00BA0A1E">
        <w:rPr>
          <w:b/>
          <w:bCs/>
          <w:i/>
          <w:iCs/>
          <w:color w:val="196B24" w:themeColor="accent3"/>
          <w:sz w:val="32"/>
          <w:szCs w:val="32"/>
          <w:u w:val="single"/>
        </w:rPr>
        <w:t>Payment</w:t>
      </w:r>
      <w:r w:rsidR="00CC783D">
        <w:rPr>
          <w:b/>
          <w:bCs/>
          <w:i/>
          <w:iCs/>
          <w:color w:val="196B24" w:themeColor="accent3"/>
          <w:sz w:val="32"/>
          <w:szCs w:val="32"/>
          <w:u w:val="single"/>
        </w:rPr>
        <w:t>s</w:t>
      </w:r>
    </w:p>
    <w:p w14:paraId="19447D19" w14:textId="28AF8BD2" w:rsidR="005708C1" w:rsidRPr="00941B3B" w:rsidRDefault="00BA0A1E" w:rsidP="00941B3B">
      <w:pPr>
        <w:numPr>
          <w:ilvl w:val="0"/>
          <w:numId w:val="19"/>
        </w:numPr>
        <w:tabs>
          <w:tab w:val="left" w:pos="480"/>
        </w:tabs>
        <w:spacing w:before="160" w:after="0" w:line="240" w:lineRule="auto"/>
        <w:jc w:val="both"/>
      </w:pPr>
      <w:r>
        <w:rPr>
          <w:color w:val="000000"/>
        </w:rPr>
        <w:t>If quoted in foreign currency, t</w:t>
      </w:r>
      <w:r w:rsidR="005708C1" w:rsidRPr="00941B3B">
        <w:rPr>
          <w:color w:val="000000"/>
        </w:rPr>
        <w:t>he rate of exchange</w:t>
      </w:r>
      <w:r>
        <w:rPr>
          <w:color w:val="000000"/>
        </w:rPr>
        <w:t xml:space="preserve"> (ROE)</w:t>
      </w:r>
      <w:r w:rsidR="005708C1" w:rsidRPr="00941B3B">
        <w:rPr>
          <w:color w:val="000000"/>
        </w:rPr>
        <w:t xml:space="preserve"> can only be determined on date of payment of invoice. Please note </w:t>
      </w:r>
      <w:r w:rsidR="00941B3B">
        <w:rPr>
          <w:color w:val="000000"/>
        </w:rPr>
        <w:t>that we</w:t>
      </w:r>
      <w:r w:rsidR="005708C1" w:rsidRPr="00941B3B">
        <w:rPr>
          <w:color w:val="000000"/>
        </w:rPr>
        <w:t xml:space="preserve"> will provide </w:t>
      </w:r>
      <w:r w:rsidR="00941B3B">
        <w:rPr>
          <w:color w:val="000000"/>
        </w:rPr>
        <w:t>you with</w:t>
      </w:r>
      <w:r w:rsidR="005708C1" w:rsidRPr="00941B3B">
        <w:rPr>
          <w:color w:val="000000"/>
        </w:rPr>
        <w:t xml:space="preserve"> the rate of exchange on the </w:t>
      </w:r>
      <w:r w:rsidR="005708C1" w:rsidRPr="00BA0A1E">
        <w:rPr>
          <w:b/>
          <w:color w:val="000000"/>
          <w:u w:color="000000"/>
        </w:rPr>
        <w:t>date of payment</w:t>
      </w:r>
      <w:r>
        <w:rPr>
          <w:b/>
          <w:color w:val="000000"/>
        </w:rPr>
        <w:t>.</w:t>
      </w:r>
    </w:p>
    <w:p w14:paraId="2A8F4775" w14:textId="35C22D01" w:rsidR="00941B3B" w:rsidRPr="00941B3B" w:rsidRDefault="00941B3B" w:rsidP="00BA0A1E">
      <w:pPr>
        <w:pStyle w:val="ListParagraph"/>
        <w:numPr>
          <w:ilvl w:val="0"/>
          <w:numId w:val="19"/>
        </w:numPr>
        <w:spacing w:before="100" w:beforeAutospacing="1" w:after="100" w:afterAutospacing="1" w:line="240" w:lineRule="auto"/>
      </w:pPr>
      <w:r w:rsidRPr="00941B3B">
        <w:t>In order to confirm your booking, you will need to make payment to us of a 50% deposit,</w:t>
      </w:r>
      <w:r>
        <w:t xml:space="preserve"> </w:t>
      </w:r>
      <w:r w:rsidRPr="00941B3B">
        <w:t>except that:</w:t>
      </w:r>
      <w:r w:rsidR="00BA0A1E">
        <w:t xml:space="preserve"> F</w:t>
      </w:r>
      <w:r w:rsidRPr="00941B3B">
        <w:t>or air travel</w:t>
      </w:r>
      <w:r w:rsidR="00BA0A1E">
        <w:t xml:space="preserve"> of which</w:t>
      </w:r>
      <w:r w:rsidRPr="00941B3B">
        <w:t xml:space="preserve"> 100% of the cost must be paid up front, as air tickets need to be issued immediately</w:t>
      </w:r>
      <w:r w:rsidR="00BA0A1E">
        <w:t>.</w:t>
      </w:r>
    </w:p>
    <w:p w14:paraId="55B52506" w14:textId="77777777" w:rsidR="00941B3B" w:rsidRPr="00941B3B" w:rsidRDefault="00941B3B" w:rsidP="00941B3B">
      <w:pPr>
        <w:numPr>
          <w:ilvl w:val="0"/>
          <w:numId w:val="19"/>
        </w:numPr>
        <w:spacing w:before="100" w:beforeAutospacing="1" w:after="100" w:afterAutospacing="1" w:line="240" w:lineRule="auto"/>
      </w:pPr>
      <w:r w:rsidRPr="00941B3B">
        <w:t>All of the deposits paid are </w:t>
      </w:r>
      <w:r w:rsidRPr="00941B3B">
        <w:rPr>
          <w:rStyle w:val="Strong"/>
        </w:rPr>
        <w:t>non-refundable</w:t>
      </w:r>
      <w:r w:rsidRPr="00941B3B">
        <w:t>.</w:t>
      </w:r>
    </w:p>
    <w:p w14:paraId="215A48FF" w14:textId="0DE9ADA3" w:rsidR="00941B3B" w:rsidRPr="00941B3B" w:rsidRDefault="00941B3B" w:rsidP="00941B3B">
      <w:pPr>
        <w:numPr>
          <w:ilvl w:val="0"/>
          <w:numId w:val="19"/>
        </w:numPr>
        <w:spacing w:before="100" w:beforeAutospacing="1" w:after="100" w:afterAutospacing="1" w:line="240" w:lineRule="auto"/>
      </w:pPr>
      <w:r w:rsidRPr="00941B3B">
        <w:t xml:space="preserve">The outstanding balance is due between </w:t>
      </w:r>
      <w:r w:rsidR="00BA0A1E">
        <w:t>30</w:t>
      </w:r>
      <w:r w:rsidRPr="00941B3B">
        <w:t xml:space="preserve"> and 60 days prior to travel, depending on the property booked.</w:t>
      </w:r>
    </w:p>
    <w:p w14:paraId="1FAF351B" w14:textId="77777777" w:rsidR="00941B3B" w:rsidRPr="00941B3B" w:rsidRDefault="00941B3B" w:rsidP="00941B3B">
      <w:pPr>
        <w:numPr>
          <w:ilvl w:val="0"/>
          <w:numId w:val="19"/>
        </w:numPr>
        <w:spacing w:before="100" w:beforeAutospacing="1" w:after="100" w:afterAutospacing="1" w:line="240" w:lineRule="auto"/>
      </w:pPr>
      <w:r w:rsidRPr="00941B3B">
        <w:t>If a booking is made less than 60 days prior to travel, the full 100% cost of the booking (“</w:t>
      </w:r>
      <w:r w:rsidRPr="00941B3B">
        <w:rPr>
          <w:rStyle w:val="Strong"/>
        </w:rPr>
        <w:t>total booking price</w:t>
      </w:r>
      <w:r w:rsidRPr="00941B3B">
        <w:t>”) must be paid up front.</w:t>
      </w:r>
    </w:p>
    <w:p w14:paraId="29BD9B09" w14:textId="58937C0F" w:rsidR="00BA0A1E" w:rsidRDefault="00941B3B" w:rsidP="00BA0A1E">
      <w:pPr>
        <w:numPr>
          <w:ilvl w:val="0"/>
          <w:numId w:val="19"/>
        </w:numPr>
        <w:spacing w:before="100" w:beforeAutospacing="1" w:after="100" w:afterAutospacing="1" w:line="240" w:lineRule="auto"/>
      </w:pPr>
      <w:r w:rsidRPr="00941B3B">
        <w:t>Failure to make the required deposit(s) means that we will be unable to confirm the booking for you.</w:t>
      </w:r>
    </w:p>
    <w:p w14:paraId="69D1203A" w14:textId="3736156C" w:rsidR="00F40DD3" w:rsidRDefault="00F40DD3" w:rsidP="00F40DD3">
      <w:pPr>
        <w:numPr>
          <w:ilvl w:val="0"/>
          <w:numId w:val="19"/>
        </w:numPr>
        <w:spacing w:before="100" w:beforeAutospacing="1" w:after="100" w:afterAutospacing="1" w:line="240" w:lineRule="auto"/>
      </w:pPr>
      <w:r>
        <w:t xml:space="preserve">Note that any booking made with </w:t>
      </w:r>
      <w:r>
        <w:t xml:space="preserve">any </w:t>
      </w:r>
      <w:r>
        <w:t xml:space="preserve">Associated </w:t>
      </w:r>
      <w:r>
        <w:t>P</w:t>
      </w:r>
      <w:r>
        <w:t xml:space="preserve">roperties </w:t>
      </w:r>
      <w:r>
        <w:t>i</w:t>
      </w:r>
      <w:r>
        <w:t>s subject to their own payment terms and booking terms and conditions.</w:t>
      </w:r>
    </w:p>
    <w:p w14:paraId="774F96BD" w14:textId="30E09924" w:rsidR="00F40DD3" w:rsidRPr="00BA0A1E" w:rsidRDefault="00F40DD3" w:rsidP="00F40DD3">
      <w:pPr>
        <w:numPr>
          <w:ilvl w:val="0"/>
          <w:numId w:val="19"/>
        </w:numPr>
        <w:spacing w:before="100" w:beforeAutospacing="1" w:after="100" w:afterAutospacing="1" w:line="240" w:lineRule="auto"/>
      </w:pPr>
      <w:r>
        <w:t>The booking terms and conditions for Associated properties will vary from property to property. Should you require the booking terms for a specific property, please request this from your Travel Designer.</w:t>
      </w:r>
    </w:p>
    <w:p w14:paraId="1E69C6F7" w14:textId="2D0B2C1C" w:rsidR="00673A15" w:rsidRPr="00BA0A1E" w:rsidRDefault="00673A15" w:rsidP="00673A15">
      <w:pPr>
        <w:pStyle w:val="Heading4"/>
        <w:spacing w:before="150" w:after="150"/>
        <w:rPr>
          <w:b/>
          <w:bCs/>
          <w:color w:val="196B24" w:themeColor="accent3"/>
          <w:sz w:val="32"/>
          <w:szCs w:val="32"/>
          <w:u w:val="single"/>
        </w:rPr>
      </w:pPr>
      <w:r w:rsidRPr="00BA0A1E">
        <w:rPr>
          <w:b/>
          <w:bCs/>
          <w:color w:val="196B24" w:themeColor="accent3"/>
          <w:sz w:val="32"/>
          <w:szCs w:val="32"/>
          <w:u w:val="single"/>
        </w:rPr>
        <w:t>Flight Rules</w:t>
      </w:r>
    </w:p>
    <w:p w14:paraId="6DEAF0F8" w14:textId="678FA01F" w:rsidR="00941B3B" w:rsidRPr="00941B3B" w:rsidRDefault="00941B3B" w:rsidP="00941B3B">
      <w:pPr>
        <w:spacing w:before="160" w:after="0" w:line="240" w:lineRule="auto"/>
        <w:jc w:val="both"/>
        <w:rPr>
          <w:rFonts w:eastAsia="DengXian" w:cs="Times New Roman"/>
          <w:kern w:val="0"/>
          <w:lang w:eastAsia="en-ZA"/>
          <w14:ligatures w14:val="none"/>
        </w:rPr>
      </w:pPr>
      <w:r w:rsidRPr="00941B3B">
        <w:rPr>
          <w:rFonts w:eastAsia="DengXian" w:cs="Times New Roman"/>
          <w:color w:val="000000"/>
          <w:kern w:val="0"/>
          <w:lang w:eastAsia="en-ZA"/>
          <w14:ligatures w14:val="none"/>
        </w:rPr>
        <w:t xml:space="preserve">These refer to all flights booked </w:t>
      </w:r>
      <w:r w:rsidR="00BA0A1E">
        <w:rPr>
          <w:rFonts w:eastAsia="DengXian" w:cs="Times New Roman"/>
          <w:color w:val="000000"/>
          <w:kern w:val="0"/>
          <w:lang w:eastAsia="en-ZA"/>
          <w14:ligatures w14:val="none"/>
        </w:rPr>
        <w:t xml:space="preserve">through </w:t>
      </w:r>
      <w:r w:rsidR="00BA0A1E" w:rsidRPr="00BA0A1E">
        <w:rPr>
          <w:rFonts w:eastAsia="DengXian" w:cs="Times New Roman"/>
          <w:i/>
          <w:iCs/>
          <w:color w:val="000000"/>
          <w:kern w:val="0"/>
          <w:lang w:eastAsia="en-ZA"/>
          <w14:ligatures w14:val="none"/>
        </w:rPr>
        <w:t>Forever Destinations</w:t>
      </w:r>
      <w:r w:rsidR="00BA0A1E">
        <w:rPr>
          <w:rFonts w:eastAsia="DengXian" w:cs="Times New Roman"/>
          <w:color w:val="000000"/>
          <w:kern w:val="0"/>
          <w:lang w:eastAsia="en-ZA"/>
          <w14:ligatures w14:val="none"/>
        </w:rPr>
        <w:t>:</w:t>
      </w:r>
    </w:p>
    <w:p w14:paraId="692B4A09" w14:textId="77777777" w:rsidR="00941B3B" w:rsidRPr="00941B3B" w:rsidRDefault="00941B3B" w:rsidP="00941B3B">
      <w:pPr>
        <w:numPr>
          <w:ilvl w:val="0"/>
          <w:numId w:val="18"/>
        </w:numPr>
        <w:tabs>
          <w:tab w:val="left" w:pos="480"/>
        </w:tabs>
        <w:spacing w:before="160" w:after="0" w:line="240" w:lineRule="auto"/>
        <w:ind w:left="480" w:hanging="120"/>
        <w:jc w:val="both"/>
        <w:rPr>
          <w:rFonts w:eastAsia="DengXian" w:cs="Times New Roman"/>
          <w:kern w:val="0"/>
          <w:lang w:eastAsia="en-ZA"/>
          <w14:ligatures w14:val="none"/>
        </w:rPr>
      </w:pPr>
      <w:r w:rsidRPr="00941B3B">
        <w:rPr>
          <w:rFonts w:eastAsia="DengXian" w:cs="Times New Roman"/>
          <w:color w:val="000000"/>
          <w:kern w:val="0"/>
          <w:lang w:eastAsia="en-ZA"/>
          <w14:ligatures w14:val="none"/>
        </w:rPr>
        <w:t>All airlines require full first names and surnames as per the passengers’ passport to make a reservation.</w:t>
      </w:r>
    </w:p>
    <w:p w14:paraId="3CC4237F" w14:textId="77777777" w:rsidR="00941B3B" w:rsidRPr="00941B3B" w:rsidRDefault="00941B3B" w:rsidP="00941B3B">
      <w:pPr>
        <w:numPr>
          <w:ilvl w:val="0"/>
          <w:numId w:val="18"/>
        </w:numPr>
        <w:tabs>
          <w:tab w:val="left" w:pos="480"/>
        </w:tabs>
        <w:spacing w:after="0" w:line="240" w:lineRule="auto"/>
        <w:ind w:left="480" w:hanging="120"/>
        <w:jc w:val="both"/>
        <w:rPr>
          <w:rFonts w:eastAsia="DengXian" w:cs="Times New Roman"/>
          <w:kern w:val="0"/>
          <w:lang w:eastAsia="en-ZA"/>
          <w14:ligatures w14:val="none"/>
        </w:rPr>
      </w:pPr>
      <w:r w:rsidRPr="00941B3B">
        <w:rPr>
          <w:rFonts w:eastAsia="DengXian" w:cs="Times New Roman"/>
          <w:color w:val="000000"/>
          <w:kern w:val="0"/>
          <w:lang w:eastAsia="en-ZA"/>
          <w14:ligatures w14:val="none"/>
        </w:rPr>
        <w:t>All airlines DO NOT allow name changes – after the reservation has been made, nor after the ticket has been issued.</w:t>
      </w:r>
    </w:p>
    <w:p w14:paraId="4B928C03" w14:textId="77777777" w:rsidR="00941B3B" w:rsidRPr="00941B3B" w:rsidRDefault="00941B3B" w:rsidP="00941B3B">
      <w:pPr>
        <w:numPr>
          <w:ilvl w:val="0"/>
          <w:numId w:val="18"/>
        </w:numPr>
        <w:tabs>
          <w:tab w:val="left" w:pos="480"/>
        </w:tabs>
        <w:spacing w:after="0" w:line="240" w:lineRule="auto"/>
        <w:ind w:left="480" w:hanging="120"/>
        <w:jc w:val="both"/>
        <w:rPr>
          <w:rFonts w:eastAsia="DengXian" w:cs="Times New Roman"/>
          <w:kern w:val="0"/>
          <w:lang w:eastAsia="en-ZA"/>
          <w14:ligatures w14:val="none"/>
        </w:rPr>
      </w:pPr>
      <w:r w:rsidRPr="00941B3B">
        <w:rPr>
          <w:rFonts w:eastAsia="DengXian" w:cs="Times New Roman"/>
          <w:color w:val="000000"/>
          <w:kern w:val="0"/>
          <w:lang w:eastAsia="en-ZA"/>
          <w14:ligatures w14:val="none"/>
        </w:rPr>
        <w:t>Fares and taxes on flights are quoted per person and at current rates. These are subject to airline increase or rate of exchange fluctuations at any time prior to date of issue.</w:t>
      </w:r>
    </w:p>
    <w:p w14:paraId="501236DD" w14:textId="77777777" w:rsidR="00941B3B" w:rsidRPr="00941B3B" w:rsidRDefault="00941B3B" w:rsidP="00941B3B">
      <w:pPr>
        <w:numPr>
          <w:ilvl w:val="0"/>
          <w:numId w:val="18"/>
        </w:numPr>
        <w:tabs>
          <w:tab w:val="left" w:pos="480"/>
        </w:tabs>
        <w:spacing w:after="0" w:line="240" w:lineRule="auto"/>
        <w:ind w:left="480" w:hanging="120"/>
        <w:jc w:val="both"/>
        <w:rPr>
          <w:rFonts w:eastAsia="DengXian" w:cs="Times New Roman"/>
          <w:kern w:val="0"/>
          <w:lang w:eastAsia="en-ZA"/>
          <w14:ligatures w14:val="none"/>
        </w:rPr>
      </w:pPr>
      <w:r w:rsidRPr="00941B3B">
        <w:rPr>
          <w:rFonts w:eastAsia="DengXian" w:cs="Times New Roman"/>
          <w:color w:val="000000"/>
          <w:kern w:val="0"/>
          <w:lang w:eastAsia="en-ZA"/>
          <w14:ligatures w14:val="none"/>
        </w:rPr>
        <w:t>Airfares are subject to seat availability and rules, including discounted fares (if applicable), and pertaining to advance purchases, cancellation and amendment penalties.</w:t>
      </w:r>
    </w:p>
    <w:p w14:paraId="65CFAC14" w14:textId="77777777" w:rsidR="00941B3B" w:rsidRPr="00941B3B" w:rsidRDefault="00941B3B" w:rsidP="00941B3B">
      <w:pPr>
        <w:numPr>
          <w:ilvl w:val="0"/>
          <w:numId w:val="18"/>
        </w:numPr>
        <w:tabs>
          <w:tab w:val="left" w:pos="480"/>
        </w:tabs>
        <w:spacing w:after="0" w:line="240" w:lineRule="auto"/>
        <w:ind w:left="480" w:hanging="120"/>
        <w:jc w:val="both"/>
        <w:rPr>
          <w:rFonts w:eastAsia="DengXian" w:cs="Times New Roman"/>
          <w:kern w:val="0"/>
          <w:lang w:eastAsia="en-ZA"/>
          <w14:ligatures w14:val="none"/>
        </w:rPr>
      </w:pPr>
      <w:r w:rsidRPr="00941B3B">
        <w:rPr>
          <w:rFonts w:eastAsia="DengXian" w:cs="Times New Roman"/>
          <w:color w:val="000000"/>
          <w:kern w:val="0"/>
          <w:lang w:eastAsia="en-ZA"/>
          <w14:ligatures w14:val="none"/>
        </w:rPr>
        <w:t>NOTE: In line with airline and government regulations around the world, we are required to supply the following information before air tickets may be issued for reservations made on scheduled flights (commercial air) – passport name, passport number, date of issue, date of expiry, country of issue, date of birth, gender and nationality.</w:t>
      </w:r>
    </w:p>
    <w:p w14:paraId="6B095567" w14:textId="77777777" w:rsidR="00941B3B" w:rsidRPr="00941B3B" w:rsidRDefault="00941B3B" w:rsidP="00941B3B">
      <w:pPr>
        <w:numPr>
          <w:ilvl w:val="0"/>
          <w:numId w:val="18"/>
        </w:numPr>
        <w:tabs>
          <w:tab w:val="left" w:pos="480"/>
        </w:tabs>
        <w:spacing w:after="0" w:line="240" w:lineRule="auto"/>
        <w:ind w:left="480" w:hanging="120"/>
        <w:jc w:val="both"/>
        <w:rPr>
          <w:rFonts w:eastAsia="DengXian" w:cs="Times New Roman"/>
          <w:kern w:val="0"/>
          <w:lang w:eastAsia="en-ZA"/>
          <w14:ligatures w14:val="none"/>
        </w:rPr>
      </w:pPr>
      <w:r w:rsidRPr="00941B3B">
        <w:rPr>
          <w:rFonts w:eastAsia="DengXian" w:cs="Times New Roman"/>
          <w:color w:val="000000"/>
          <w:kern w:val="0"/>
          <w:lang w:eastAsia="en-ZA"/>
          <w14:ligatures w14:val="none"/>
        </w:rPr>
        <w:t>Cancellation fees will be charged if applying for a refund on an issued ticket. </w:t>
      </w:r>
    </w:p>
    <w:p w14:paraId="601E3DF6" w14:textId="110A755E" w:rsidR="00941B3B" w:rsidRPr="00941B3B" w:rsidRDefault="00941B3B" w:rsidP="00941B3B">
      <w:pPr>
        <w:numPr>
          <w:ilvl w:val="0"/>
          <w:numId w:val="18"/>
        </w:numPr>
        <w:tabs>
          <w:tab w:val="left" w:pos="480"/>
        </w:tabs>
        <w:spacing w:after="0" w:line="240" w:lineRule="auto"/>
        <w:ind w:left="480" w:hanging="120"/>
        <w:jc w:val="both"/>
        <w:rPr>
          <w:rFonts w:eastAsia="DengXian" w:cs="Times New Roman"/>
          <w:kern w:val="0"/>
          <w:lang w:eastAsia="en-ZA"/>
          <w14:ligatures w14:val="none"/>
        </w:rPr>
      </w:pPr>
      <w:r>
        <w:rPr>
          <w:rFonts w:eastAsia="DengXian" w:cs="Times New Roman"/>
          <w:color w:val="000000"/>
          <w:kern w:val="0"/>
          <w:lang w:eastAsia="en-ZA"/>
          <w14:ligatures w14:val="none"/>
        </w:rPr>
        <w:lastRenderedPageBreak/>
        <w:t>Forever Destinations</w:t>
      </w:r>
      <w:r w:rsidRPr="00941B3B">
        <w:rPr>
          <w:rFonts w:eastAsia="DengXian" w:cs="Times New Roman"/>
          <w:color w:val="000000"/>
          <w:kern w:val="0"/>
          <w:lang w:eastAsia="en-ZA"/>
          <w14:ligatures w14:val="none"/>
        </w:rPr>
        <w:t xml:space="preserve"> cannot be held responsible for any re-routings, delays or cancellations imposed by the airlines. Guests should carry adequate travel insurance to cover such eventualities. </w:t>
      </w:r>
    </w:p>
    <w:p w14:paraId="033BF5CA" w14:textId="77777777" w:rsidR="00941B3B" w:rsidRPr="00941B3B" w:rsidRDefault="00941B3B" w:rsidP="00941B3B">
      <w:pPr>
        <w:numPr>
          <w:ilvl w:val="0"/>
          <w:numId w:val="18"/>
        </w:numPr>
        <w:tabs>
          <w:tab w:val="left" w:pos="480"/>
        </w:tabs>
        <w:spacing w:after="0" w:line="240" w:lineRule="auto"/>
        <w:ind w:left="480" w:hanging="120"/>
        <w:jc w:val="both"/>
        <w:rPr>
          <w:rFonts w:eastAsia="DengXian" w:cs="Times New Roman"/>
          <w:kern w:val="0"/>
          <w:lang w:eastAsia="en-ZA"/>
          <w14:ligatures w14:val="none"/>
        </w:rPr>
      </w:pPr>
      <w:r w:rsidRPr="00941B3B">
        <w:rPr>
          <w:rFonts w:eastAsia="DengXian" w:cs="Times New Roman"/>
          <w:color w:val="000000"/>
          <w:kern w:val="0"/>
          <w:lang w:eastAsia="en-ZA"/>
          <w14:ligatures w14:val="none"/>
        </w:rPr>
        <w:t>All airline reservations are subject to the terms and conditions of the specified airline.</w:t>
      </w:r>
    </w:p>
    <w:p w14:paraId="41FA3D3D" w14:textId="77777777" w:rsidR="00673A15" w:rsidRPr="00BA0A1E" w:rsidRDefault="00673A15" w:rsidP="00673A15">
      <w:pPr>
        <w:pStyle w:val="Heading4"/>
        <w:spacing w:before="150" w:after="150"/>
        <w:rPr>
          <w:b/>
          <w:bCs/>
          <w:color w:val="196B24" w:themeColor="accent3"/>
          <w:sz w:val="32"/>
          <w:szCs w:val="32"/>
          <w:u w:val="single"/>
        </w:rPr>
      </w:pPr>
      <w:r w:rsidRPr="00BA0A1E">
        <w:rPr>
          <w:b/>
          <w:bCs/>
          <w:color w:val="196B24" w:themeColor="accent3"/>
          <w:sz w:val="32"/>
          <w:szCs w:val="32"/>
          <w:u w:val="single"/>
        </w:rPr>
        <w:t>Baggage Rules</w:t>
      </w:r>
    </w:p>
    <w:p w14:paraId="380C1A90" w14:textId="77777777" w:rsidR="00673A15" w:rsidRPr="00941B3B" w:rsidRDefault="00673A15" w:rsidP="00673A15">
      <w:pPr>
        <w:numPr>
          <w:ilvl w:val="0"/>
          <w:numId w:val="7"/>
        </w:numPr>
        <w:spacing w:before="100" w:beforeAutospacing="1" w:after="100" w:afterAutospacing="1" w:line="240" w:lineRule="auto"/>
      </w:pPr>
      <w:r w:rsidRPr="00941B3B">
        <w:t>You must ensure that you meet the baggage regulations of the airlines and charter companies that you will be using. If you do not adhere to these, the transfer of your baggage may be delayed and/or transferred at extra cost to you.</w:t>
      </w:r>
    </w:p>
    <w:p w14:paraId="4363D224" w14:textId="23AAEAFE" w:rsidR="00673A15" w:rsidRPr="00941B3B" w:rsidRDefault="00673A15" w:rsidP="00673A15">
      <w:pPr>
        <w:numPr>
          <w:ilvl w:val="0"/>
          <w:numId w:val="7"/>
        </w:numPr>
        <w:spacing w:before="100" w:beforeAutospacing="1" w:after="100" w:afterAutospacing="1" w:line="240" w:lineRule="auto"/>
      </w:pPr>
      <w:r w:rsidRPr="00941B3B">
        <w:t>In particular, light aircraft flights have baggage regulations which include, but are not limited to, weight, structure and shape.</w:t>
      </w:r>
    </w:p>
    <w:p w14:paraId="67818206" w14:textId="77777777" w:rsidR="00673A15" w:rsidRPr="00BA0A1E" w:rsidRDefault="00673A15" w:rsidP="00673A15">
      <w:pPr>
        <w:pStyle w:val="Heading4"/>
        <w:spacing w:before="150" w:after="150"/>
        <w:rPr>
          <w:b/>
          <w:bCs/>
          <w:color w:val="196B24" w:themeColor="accent3"/>
          <w:sz w:val="32"/>
          <w:szCs w:val="32"/>
          <w:u w:val="single"/>
        </w:rPr>
      </w:pPr>
      <w:r w:rsidRPr="00BA0A1E">
        <w:rPr>
          <w:b/>
          <w:bCs/>
          <w:color w:val="196B24" w:themeColor="accent3"/>
          <w:sz w:val="32"/>
          <w:szCs w:val="32"/>
          <w:u w:val="single"/>
        </w:rPr>
        <w:t>Passports and Visas</w:t>
      </w:r>
    </w:p>
    <w:p w14:paraId="6E65FCF0" w14:textId="77777777" w:rsidR="00673A15" w:rsidRPr="00941B3B" w:rsidRDefault="00673A15" w:rsidP="00673A15">
      <w:pPr>
        <w:numPr>
          <w:ilvl w:val="0"/>
          <w:numId w:val="8"/>
        </w:numPr>
        <w:spacing w:before="100" w:beforeAutospacing="1" w:after="100" w:afterAutospacing="1" w:line="240" w:lineRule="auto"/>
      </w:pPr>
      <w:r w:rsidRPr="00941B3B">
        <w:t>You must ensure that you meet the necessary travel documentation, permit and/or visa regulations of the countries you intend entering, transiting or visiting.</w:t>
      </w:r>
    </w:p>
    <w:p w14:paraId="59A57E71" w14:textId="77777777" w:rsidR="00673A15" w:rsidRPr="00941B3B" w:rsidRDefault="00673A15" w:rsidP="00673A15">
      <w:pPr>
        <w:numPr>
          <w:ilvl w:val="0"/>
          <w:numId w:val="8"/>
        </w:numPr>
        <w:spacing w:before="100" w:beforeAutospacing="1" w:after="100" w:afterAutospacing="1" w:line="240" w:lineRule="auto"/>
      </w:pPr>
      <w:r w:rsidRPr="00941B3B">
        <w:t>Your passport must have sufficient blank visa pages available in accordance with the regulations of various African countries. A minimum of 2 adjacent blank pages per country to be entered, transited or visited is recommended.</w:t>
      </w:r>
    </w:p>
    <w:p w14:paraId="3CF0AD9C" w14:textId="77777777" w:rsidR="00673A15" w:rsidRPr="00941B3B" w:rsidRDefault="00673A15" w:rsidP="00673A15">
      <w:pPr>
        <w:numPr>
          <w:ilvl w:val="0"/>
          <w:numId w:val="8"/>
        </w:numPr>
        <w:spacing w:before="100" w:beforeAutospacing="1" w:after="100" w:afterAutospacing="1" w:line="240" w:lineRule="auto"/>
      </w:pPr>
      <w:r w:rsidRPr="00941B3B">
        <w:t>Your passport must be valid for the prescribed period contained in the applicable regulations of the countries you will be entering, transiting and/or visiting. A minimum of 12 months’ validity after your date of travel is recommended.</w:t>
      </w:r>
    </w:p>
    <w:p w14:paraId="78411D79" w14:textId="06749B10" w:rsidR="00673A15" w:rsidRDefault="00673A15" w:rsidP="00673A15">
      <w:pPr>
        <w:numPr>
          <w:ilvl w:val="0"/>
          <w:numId w:val="8"/>
        </w:numPr>
        <w:spacing w:before="100" w:beforeAutospacing="1" w:after="100" w:afterAutospacing="1" w:line="240" w:lineRule="auto"/>
      </w:pPr>
      <w:r w:rsidRPr="00941B3B">
        <w:t xml:space="preserve">If you are travelling alone with minor children, you will need to provide a letter of consent from the absent parent(s) that the children are allowed to travel with you. Please also </w:t>
      </w:r>
      <w:r w:rsidR="00BA0A1E">
        <w:t>chat to you Travel Designer</w:t>
      </w:r>
      <w:r w:rsidRPr="00941B3B">
        <w:t xml:space="preserve"> for details of the full requirements when travelling with minor children.</w:t>
      </w:r>
    </w:p>
    <w:p w14:paraId="6EB79020" w14:textId="77777777" w:rsidR="00BA0A1E" w:rsidRPr="00941B3B" w:rsidRDefault="00BA0A1E" w:rsidP="00BA0A1E">
      <w:pPr>
        <w:pStyle w:val="NormalWeb"/>
        <w:numPr>
          <w:ilvl w:val="0"/>
          <w:numId w:val="8"/>
        </w:numPr>
        <w:spacing w:before="0" w:beforeAutospacing="0" w:after="150" w:afterAutospacing="0"/>
        <w:rPr>
          <w:rFonts w:asciiTheme="minorHAnsi" w:hAnsiTheme="minorHAnsi"/>
          <w:sz w:val="22"/>
          <w:szCs w:val="22"/>
        </w:rPr>
      </w:pPr>
      <w:r w:rsidRPr="00941B3B">
        <w:rPr>
          <w:rFonts w:asciiTheme="minorHAnsi" w:hAnsiTheme="minorHAnsi"/>
          <w:sz w:val="22"/>
          <w:szCs w:val="22"/>
        </w:rPr>
        <w:t>It is the traveller’s responsibility to check that all travel documents (passports and visas), health and vaccination status are in order prior to travel to ensure no delays or cancellation. If you are unsure of any travel requirements, please check with your Travel Designer.</w:t>
      </w:r>
    </w:p>
    <w:p w14:paraId="4E1AA1A2" w14:textId="6D8769B7" w:rsidR="00BA0A1E" w:rsidRDefault="00BA0A1E" w:rsidP="00D31D2A">
      <w:pPr>
        <w:pStyle w:val="NormalWeb"/>
        <w:numPr>
          <w:ilvl w:val="0"/>
          <w:numId w:val="8"/>
        </w:numPr>
        <w:spacing w:before="0" w:beforeAutospacing="0" w:after="150" w:afterAutospacing="0"/>
        <w:rPr>
          <w:rFonts w:asciiTheme="minorHAnsi" w:hAnsiTheme="minorHAnsi"/>
          <w:sz w:val="22"/>
          <w:szCs w:val="22"/>
        </w:rPr>
      </w:pPr>
      <w:r w:rsidRPr="00941B3B">
        <w:rPr>
          <w:rStyle w:val="Emphasis"/>
          <w:rFonts w:asciiTheme="minorHAnsi" w:eastAsiaTheme="majorEastAsia" w:hAnsiTheme="minorHAnsi"/>
          <w:sz w:val="22"/>
          <w:szCs w:val="22"/>
        </w:rPr>
        <w:t>Forever Destinations</w:t>
      </w:r>
      <w:r w:rsidRPr="00941B3B">
        <w:rPr>
          <w:rFonts w:asciiTheme="minorHAnsi" w:hAnsiTheme="minorHAnsi"/>
          <w:sz w:val="22"/>
          <w:szCs w:val="22"/>
        </w:rPr>
        <w:t> will not be held responsible for any air tickets issued in the incorrect name if clear copies or passport / ID have not been received.</w:t>
      </w:r>
    </w:p>
    <w:p w14:paraId="75720D40" w14:textId="77777777" w:rsidR="00D31D2A" w:rsidRPr="00BA0A1E" w:rsidRDefault="00D31D2A" w:rsidP="00D31D2A">
      <w:pPr>
        <w:pStyle w:val="Heading5"/>
        <w:spacing w:before="150" w:after="150"/>
        <w:rPr>
          <w:i/>
          <w:iCs/>
          <w:color w:val="196B24" w:themeColor="accent3"/>
          <w:sz w:val="32"/>
          <w:szCs w:val="32"/>
          <w:u w:val="single"/>
        </w:rPr>
      </w:pPr>
      <w:r w:rsidRPr="00BA0A1E">
        <w:rPr>
          <w:rStyle w:val="Strong"/>
          <w:i/>
          <w:iCs/>
          <w:color w:val="196B24" w:themeColor="accent3"/>
          <w:sz w:val="32"/>
          <w:szCs w:val="32"/>
          <w:u w:val="single"/>
        </w:rPr>
        <w:t>Travel Insurance</w:t>
      </w:r>
    </w:p>
    <w:p w14:paraId="33733F12" w14:textId="77777777" w:rsidR="00D31D2A" w:rsidRPr="00941B3B" w:rsidRDefault="00D31D2A" w:rsidP="00D31D2A">
      <w:pPr>
        <w:pStyle w:val="NormalWeb"/>
        <w:spacing w:before="0" w:beforeAutospacing="0" w:after="150" w:afterAutospacing="0"/>
        <w:rPr>
          <w:rFonts w:asciiTheme="minorHAnsi" w:hAnsiTheme="minorHAnsi"/>
          <w:sz w:val="22"/>
          <w:szCs w:val="22"/>
        </w:rPr>
      </w:pPr>
      <w:r w:rsidRPr="00941B3B">
        <w:rPr>
          <w:rFonts w:asciiTheme="minorHAnsi" w:hAnsiTheme="minorHAnsi"/>
          <w:sz w:val="22"/>
          <w:szCs w:val="22"/>
        </w:rPr>
        <w:t>We strongly recommend that you purchase fully comprehensive travel insurance at the time of making your reservation. You acknowledge that without such travel insurance, you will be responsible for all costs arising from any cancellation, re-routing or rescheduling of your trip or any emergency (medical or other) that may arise during your travels. </w:t>
      </w:r>
    </w:p>
    <w:p w14:paraId="093FF3A1" w14:textId="77777777" w:rsidR="00D31D2A" w:rsidRPr="00D31D2A" w:rsidRDefault="00D31D2A" w:rsidP="00D31D2A">
      <w:pPr>
        <w:pStyle w:val="NormalWeb"/>
        <w:spacing w:before="0" w:beforeAutospacing="0" w:after="150" w:afterAutospacing="0"/>
        <w:rPr>
          <w:rFonts w:asciiTheme="minorHAnsi" w:hAnsiTheme="minorHAnsi"/>
          <w:sz w:val="22"/>
          <w:szCs w:val="22"/>
        </w:rPr>
      </w:pPr>
    </w:p>
    <w:p w14:paraId="1769575B" w14:textId="77777777" w:rsidR="00673A15" w:rsidRPr="00941B3B" w:rsidRDefault="00673A15" w:rsidP="00673A15"/>
    <w:sectPr w:rsidR="00673A15" w:rsidRPr="00941B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3"/>
    <w:multiLevelType w:val="singleLevel"/>
    <w:tmpl w:val="FFFFFFF3"/>
    <w:lvl w:ilvl="0">
      <w:start w:val="1"/>
      <w:numFmt w:val="bullet"/>
      <w:lvlText w:val="•"/>
      <w:lvlJc w:val="right"/>
      <w:rPr>
        <w:rFonts w:ascii="Times New Roman" w:hAnsi="Times New Roman"/>
        <w:color w:val="000000"/>
        <w:sz w:val="16"/>
      </w:rPr>
    </w:lvl>
  </w:abstractNum>
  <w:abstractNum w:abstractNumId="1" w15:restartNumberingAfterBreak="0">
    <w:nsid w:val="FFFFFFF5"/>
    <w:multiLevelType w:val="singleLevel"/>
    <w:tmpl w:val="FFFFFFF5"/>
    <w:lvl w:ilvl="0">
      <w:start w:val="1"/>
      <w:numFmt w:val="bullet"/>
      <w:lvlText w:val="•"/>
      <w:lvlJc w:val="right"/>
      <w:rPr>
        <w:rFonts w:ascii="Times New Roman" w:hAnsi="Times New Roman"/>
        <w:color w:val="000000"/>
        <w:sz w:val="16"/>
      </w:rPr>
    </w:lvl>
  </w:abstractNum>
  <w:abstractNum w:abstractNumId="2" w15:restartNumberingAfterBreak="0">
    <w:nsid w:val="FFFFFFF6"/>
    <w:multiLevelType w:val="singleLevel"/>
    <w:tmpl w:val="FFFFFFF6"/>
    <w:lvl w:ilvl="0">
      <w:start w:val="1"/>
      <w:numFmt w:val="bullet"/>
      <w:lvlText w:val="•"/>
      <w:lvlJc w:val="right"/>
      <w:rPr>
        <w:rFonts w:ascii="Times New Roman" w:hAnsi="Times New Roman"/>
        <w:color w:val="000000"/>
        <w:sz w:val="16"/>
      </w:rPr>
    </w:lvl>
  </w:abstractNum>
  <w:abstractNum w:abstractNumId="3" w15:restartNumberingAfterBreak="0">
    <w:nsid w:val="074F20B0"/>
    <w:multiLevelType w:val="multilevel"/>
    <w:tmpl w:val="4BF8C2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AE42D3"/>
    <w:multiLevelType w:val="multilevel"/>
    <w:tmpl w:val="CFF0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D01A8B"/>
    <w:multiLevelType w:val="hybridMultilevel"/>
    <w:tmpl w:val="EFC2689C"/>
    <w:lvl w:ilvl="0" w:tplc="30090001">
      <w:start w:val="1"/>
      <w:numFmt w:val="bullet"/>
      <w:lvlText w:val=""/>
      <w:lvlJc w:val="left"/>
      <w:pPr>
        <w:ind w:left="840" w:hanging="360"/>
      </w:pPr>
      <w:rPr>
        <w:rFonts w:ascii="Symbol" w:hAnsi="Symbol" w:hint="default"/>
      </w:rPr>
    </w:lvl>
    <w:lvl w:ilvl="1" w:tplc="30090003" w:tentative="1">
      <w:start w:val="1"/>
      <w:numFmt w:val="bullet"/>
      <w:lvlText w:val="o"/>
      <w:lvlJc w:val="left"/>
      <w:pPr>
        <w:ind w:left="1560" w:hanging="360"/>
      </w:pPr>
      <w:rPr>
        <w:rFonts w:ascii="Courier New" w:hAnsi="Courier New" w:cs="Courier New" w:hint="default"/>
      </w:rPr>
    </w:lvl>
    <w:lvl w:ilvl="2" w:tplc="30090005" w:tentative="1">
      <w:start w:val="1"/>
      <w:numFmt w:val="bullet"/>
      <w:lvlText w:val=""/>
      <w:lvlJc w:val="left"/>
      <w:pPr>
        <w:ind w:left="2280" w:hanging="360"/>
      </w:pPr>
      <w:rPr>
        <w:rFonts w:ascii="Wingdings" w:hAnsi="Wingdings" w:hint="default"/>
      </w:rPr>
    </w:lvl>
    <w:lvl w:ilvl="3" w:tplc="30090001" w:tentative="1">
      <w:start w:val="1"/>
      <w:numFmt w:val="bullet"/>
      <w:lvlText w:val=""/>
      <w:lvlJc w:val="left"/>
      <w:pPr>
        <w:ind w:left="3000" w:hanging="360"/>
      </w:pPr>
      <w:rPr>
        <w:rFonts w:ascii="Symbol" w:hAnsi="Symbol" w:hint="default"/>
      </w:rPr>
    </w:lvl>
    <w:lvl w:ilvl="4" w:tplc="30090003" w:tentative="1">
      <w:start w:val="1"/>
      <w:numFmt w:val="bullet"/>
      <w:lvlText w:val="o"/>
      <w:lvlJc w:val="left"/>
      <w:pPr>
        <w:ind w:left="3720" w:hanging="360"/>
      </w:pPr>
      <w:rPr>
        <w:rFonts w:ascii="Courier New" w:hAnsi="Courier New" w:cs="Courier New" w:hint="default"/>
      </w:rPr>
    </w:lvl>
    <w:lvl w:ilvl="5" w:tplc="30090005" w:tentative="1">
      <w:start w:val="1"/>
      <w:numFmt w:val="bullet"/>
      <w:lvlText w:val=""/>
      <w:lvlJc w:val="left"/>
      <w:pPr>
        <w:ind w:left="4440" w:hanging="360"/>
      </w:pPr>
      <w:rPr>
        <w:rFonts w:ascii="Wingdings" w:hAnsi="Wingdings" w:hint="default"/>
      </w:rPr>
    </w:lvl>
    <w:lvl w:ilvl="6" w:tplc="30090001" w:tentative="1">
      <w:start w:val="1"/>
      <w:numFmt w:val="bullet"/>
      <w:lvlText w:val=""/>
      <w:lvlJc w:val="left"/>
      <w:pPr>
        <w:ind w:left="5160" w:hanging="360"/>
      </w:pPr>
      <w:rPr>
        <w:rFonts w:ascii="Symbol" w:hAnsi="Symbol" w:hint="default"/>
      </w:rPr>
    </w:lvl>
    <w:lvl w:ilvl="7" w:tplc="30090003" w:tentative="1">
      <w:start w:val="1"/>
      <w:numFmt w:val="bullet"/>
      <w:lvlText w:val="o"/>
      <w:lvlJc w:val="left"/>
      <w:pPr>
        <w:ind w:left="5880" w:hanging="360"/>
      </w:pPr>
      <w:rPr>
        <w:rFonts w:ascii="Courier New" w:hAnsi="Courier New" w:cs="Courier New" w:hint="default"/>
      </w:rPr>
    </w:lvl>
    <w:lvl w:ilvl="8" w:tplc="30090005" w:tentative="1">
      <w:start w:val="1"/>
      <w:numFmt w:val="bullet"/>
      <w:lvlText w:val=""/>
      <w:lvlJc w:val="left"/>
      <w:pPr>
        <w:ind w:left="6600" w:hanging="360"/>
      </w:pPr>
      <w:rPr>
        <w:rFonts w:ascii="Wingdings" w:hAnsi="Wingdings" w:hint="default"/>
      </w:rPr>
    </w:lvl>
  </w:abstractNum>
  <w:abstractNum w:abstractNumId="6" w15:restartNumberingAfterBreak="0">
    <w:nsid w:val="28550B21"/>
    <w:multiLevelType w:val="multilevel"/>
    <w:tmpl w:val="2A00C8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886BFE"/>
    <w:multiLevelType w:val="multilevel"/>
    <w:tmpl w:val="6840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2958BC"/>
    <w:multiLevelType w:val="multilevel"/>
    <w:tmpl w:val="CFF8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394F5E"/>
    <w:multiLevelType w:val="multilevel"/>
    <w:tmpl w:val="FDF4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A5275D"/>
    <w:multiLevelType w:val="multilevel"/>
    <w:tmpl w:val="8C783C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DD139D"/>
    <w:multiLevelType w:val="multilevel"/>
    <w:tmpl w:val="612EA7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626FC5"/>
    <w:multiLevelType w:val="multilevel"/>
    <w:tmpl w:val="3F34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304F81"/>
    <w:multiLevelType w:val="multilevel"/>
    <w:tmpl w:val="B8A656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C57D1B"/>
    <w:multiLevelType w:val="hybridMultilevel"/>
    <w:tmpl w:val="99420F96"/>
    <w:lvl w:ilvl="0" w:tplc="FB82494E">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649A3859"/>
    <w:multiLevelType w:val="multilevel"/>
    <w:tmpl w:val="E144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3C5411"/>
    <w:multiLevelType w:val="multilevel"/>
    <w:tmpl w:val="B15A51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1C4A33"/>
    <w:multiLevelType w:val="multilevel"/>
    <w:tmpl w:val="94BE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6D4455"/>
    <w:multiLevelType w:val="multilevel"/>
    <w:tmpl w:val="67F0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6209386">
    <w:abstractNumId w:val="14"/>
  </w:num>
  <w:num w:numId="2" w16cid:durableId="577010707">
    <w:abstractNumId w:val="16"/>
  </w:num>
  <w:num w:numId="3" w16cid:durableId="359203256">
    <w:abstractNumId w:val="12"/>
  </w:num>
  <w:num w:numId="4" w16cid:durableId="1427650400">
    <w:abstractNumId w:val="11"/>
  </w:num>
  <w:num w:numId="5" w16cid:durableId="979504111">
    <w:abstractNumId w:val="10"/>
  </w:num>
  <w:num w:numId="6" w16cid:durableId="852573089">
    <w:abstractNumId w:val="17"/>
  </w:num>
  <w:num w:numId="7" w16cid:durableId="1020935472">
    <w:abstractNumId w:val="4"/>
  </w:num>
  <w:num w:numId="8" w16cid:durableId="1770159100">
    <w:abstractNumId w:val="8"/>
  </w:num>
  <w:num w:numId="9" w16cid:durableId="364910168">
    <w:abstractNumId w:val="9"/>
  </w:num>
  <w:num w:numId="10" w16cid:durableId="915675217">
    <w:abstractNumId w:val="7"/>
  </w:num>
  <w:num w:numId="11" w16cid:durableId="808279768">
    <w:abstractNumId w:val="13"/>
  </w:num>
  <w:num w:numId="12" w16cid:durableId="1564216829">
    <w:abstractNumId w:val="15"/>
  </w:num>
  <w:num w:numId="13" w16cid:durableId="2031682506">
    <w:abstractNumId w:val="3"/>
  </w:num>
  <w:num w:numId="14" w16cid:durableId="580988348">
    <w:abstractNumId w:val="6"/>
  </w:num>
  <w:num w:numId="15" w16cid:durableId="951713938">
    <w:abstractNumId w:val="18"/>
  </w:num>
  <w:num w:numId="16" w16cid:durableId="1157115463">
    <w:abstractNumId w:val="2"/>
  </w:num>
  <w:num w:numId="17" w16cid:durableId="1600871417">
    <w:abstractNumId w:val="1"/>
  </w:num>
  <w:num w:numId="18" w16cid:durableId="1597206884">
    <w:abstractNumId w:val="0"/>
  </w:num>
  <w:num w:numId="19" w16cid:durableId="17273361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B68"/>
    <w:rsid w:val="000E4147"/>
    <w:rsid w:val="001458C3"/>
    <w:rsid w:val="001F2ADD"/>
    <w:rsid w:val="004D23CC"/>
    <w:rsid w:val="004E5247"/>
    <w:rsid w:val="005708C1"/>
    <w:rsid w:val="005E4CEC"/>
    <w:rsid w:val="00673A15"/>
    <w:rsid w:val="00906B68"/>
    <w:rsid w:val="00941B3B"/>
    <w:rsid w:val="0096580D"/>
    <w:rsid w:val="00B27E4E"/>
    <w:rsid w:val="00BA0A1E"/>
    <w:rsid w:val="00C65F19"/>
    <w:rsid w:val="00CC783D"/>
    <w:rsid w:val="00D31D2A"/>
    <w:rsid w:val="00EB5C8D"/>
    <w:rsid w:val="00F40DD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8CAB"/>
  <w15:chartTrackingRefBased/>
  <w15:docId w15:val="{73273448-B7A3-48AB-8925-D8D92F5E6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B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6B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6B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6B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6B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6B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6B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6B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6B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B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6B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6B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6B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6B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6B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6B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6B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6B68"/>
    <w:rPr>
      <w:rFonts w:eastAsiaTheme="majorEastAsia" w:cstheme="majorBidi"/>
      <w:color w:val="272727" w:themeColor="text1" w:themeTint="D8"/>
    </w:rPr>
  </w:style>
  <w:style w:type="paragraph" w:styleId="Title">
    <w:name w:val="Title"/>
    <w:basedOn w:val="Normal"/>
    <w:next w:val="Normal"/>
    <w:link w:val="TitleChar"/>
    <w:uiPriority w:val="10"/>
    <w:qFormat/>
    <w:rsid w:val="00906B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B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6B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6B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6B68"/>
    <w:pPr>
      <w:spacing w:before="160"/>
      <w:jc w:val="center"/>
    </w:pPr>
    <w:rPr>
      <w:i/>
      <w:iCs/>
      <w:color w:val="404040" w:themeColor="text1" w:themeTint="BF"/>
    </w:rPr>
  </w:style>
  <w:style w:type="character" w:customStyle="1" w:styleId="QuoteChar">
    <w:name w:val="Quote Char"/>
    <w:basedOn w:val="DefaultParagraphFont"/>
    <w:link w:val="Quote"/>
    <w:uiPriority w:val="29"/>
    <w:rsid w:val="00906B68"/>
    <w:rPr>
      <w:i/>
      <w:iCs/>
      <w:color w:val="404040" w:themeColor="text1" w:themeTint="BF"/>
    </w:rPr>
  </w:style>
  <w:style w:type="paragraph" w:styleId="ListParagraph">
    <w:name w:val="List Paragraph"/>
    <w:basedOn w:val="Normal"/>
    <w:uiPriority w:val="34"/>
    <w:qFormat/>
    <w:rsid w:val="00906B68"/>
    <w:pPr>
      <w:ind w:left="720"/>
      <w:contextualSpacing/>
    </w:pPr>
  </w:style>
  <w:style w:type="character" w:styleId="IntenseEmphasis">
    <w:name w:val="Intense Emphasis"/>
    <w:basedOn w:val="DefaultParagraphFont"/>
    <w:uiPriority w:val="21"/>
    <w:qFormat/>
    <w:rsid w:val="00906B68"/>
    <w:rPr>
      <w:i/>
      <w:iCs/>
      <w:color w:val="0F4761" w:themeColor="accent1" w:themeShade="BF"/>
    </w:rPr>
  </w:style>
  <w:style w:type="paragraph" w:styleId="IntenseQuote">
    <w:name w:val="Intense Quote"/>
    <w:basedOn w:val="Normal"/>
    <w:next w:val="Normal"/>
    <w:link w:val="IntenseQuoteChar"/>
    <w:uiPriority w:val="30"/>
    <w:qFormat/>
    <w:rsid w:val="00906B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6B68"/>
    <w:rPr>
      <w:i/>
      <w:iCs/>
      <w:color w:val="0F4761" w:themeColor="accent1" w:themeShade="BF"/>
    </w:rPr>
  </w:style>
  <w:style w:type="character" w:styleId="IntenseReference">
    <w:name w:val="Intense Reference"/>
    <w:basedOn w:val="DefaultParagraphFont"/>
    <w:uiPriority w:val="32"/>
    <w:qFormat/>
    <w:rsid w:val="00906B68"/>
    <w:rPr>
      <w:b/>
      <w:bCs/>
      <w:smallCaps/>
      <w:color w:val="0F4761" w:themeColor="accent1" w:themeShade="BF"/>
      <w:spacing w:val="5"/>
    </w:rPr>
  </w:style>
  <w:style w:type="character" w:styleId="Strong">
    <w:name w:val="Strong"/>
    <w:basedOn w:val="DefaultParagraphFont"/>
    <w:uiPriority w:val="22"/>
    <w:qFormat/>
    <w:rsid w:val="00673A15"/>
    <w:rPr>
      <w:b/>
      <w:bCs/>
    </w:rPr>
  </w:style>
  <w:style w:type="paragraph" w:styleId="NormalWeb">
    <w:name w:val="Normal (Web)"/>
    <w:basedOn w:val="Normal"/>
    <w:uiPriority w:val="99"/>
    <w:unhideWhenUsed/>
    <w:rsid w:val="00673A15"/>
    <w:pPr>
      <w:spacing w:before="100" w:beforeAutospacing="1" w:after="100" w:afterAutospacing="1" w:line="240" w:lineRule="auto"/>
    </w:pPr>
    <w:rPr>
      <w:rFonts w:ascii="Times New Roman" w:eastAsia="Times New Roman" w:hAnsi="Times New Roman" w:cs="Times New Roman"/>
      <w:kern w:val="0"/>
      <w:sz w:val="24"/>
      <w:szCs w:val="24"/>
      <w:lang w:val="en-ZW" w:eastAsia="en-ZW"/>
      <w14:ligatures w14:val="none"/>
    </w:rPr>
  </w:style>
  <w:style w:type="character" w:styleId="Emphasis">
    <w:name w:val="Emphasis"/>
    <w:basedOn w:val="DefaultParagraphFont"/>
    <w:uiPriority w:val="20"/>
    <w:qFormat/>
    <w:rsid w:val="00673A15"/>
    <w:rPr>
      <w:i/>
      <w:iCs/>
    </w:rPr>
  </w:style>
  <w:style w:type="character" w:styleId="Hyperlink">
    <w:name w:val="Hyperlink"/>
    <w:basedOn w:val="DefaultParagraphFont"/>
    <w:uiPriority w:val="99"/>
    <w:unhideWhenUsed/>
    <w:rsid w:val="005708C1"/>
    <w:rPr>
      <w:color w:val="467886" w:themeColor="hyperlink"/>
      <w:u w:val="single"/>
    </w:rPr>
  </w:style>
  <w:style w:type="character" w:styleId="UnresolvedMention">
    <w:name w:val="Unresolved Mention"/>
    <w:basedOn w:val="DefaultParagraphFont"/>
    <w:uiPriority w:val="99"/>
    <w:semiHidden/>
    <w:unhideWhenUsed/>
    <w:rsid w:val="005708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2358172">
      <w:bodyDiv w:val="1"/>
      <w:marLeft w:val="0"/>
      <w:marRight w:val="0"/>
      <w:marTop w:val="0"/>
      <w:marBottom w:val="0"/>
      <w:divBdr>
        <w:top w:val="none" w:sz="0" w:space="0" w:color="auto"/>
        <w:left w:val="none" w:sz="0" w:space="0" w:color="auto"/>
        <w:bottom w:val="none" w:sz="0" w:space="0" w:color="auto"/>
        <w:right w:val="none" w:sz="0" w:space="0" w:color="auto"/>
      </w:divBdr>
      <w:divsChild>
        <w:div w:id="1203592113">
          <w:marLeft w:val="0"/>
          <w:marRight w:val="0"/>
          <w:marTop w:val="0"/>
          <w:marBottom w:val="0"/>
          <w:divBdr>
            <w:top w:val="none" w:sz="0" w:space="0" w:color="auto"/>
            <w:left w:val="none" w:sz="0" w:space="0" w:color="auto"/>
            <w:bottom w:val="none" w:sz="0" w:space="0" w:color="auto"/>
            <w:right w:val="none" w:sz="0" w:space="0" w:color="auto"/>
          </w:divBdr>
          <w:divsChild>
            <w:div w:id="2105149506">
              <w:marLeft w:val="0"/>
              <w:marRight w:val="0"/>
              <w:marTop w:val="0"/>
              <w:marBottom w:val="0"/>
              <w:divBdr>
                <w:top w:val="none" w:sz="0" w:space="0" w:color="auto"/>
                <w:left w:val="none" w:sz="0" w:space="0" w:color="auto"/>
                <w:bottom w:val="none" w:sz="0" w:space="0" w:color="auto"/>
                <w:right w:val="none" w:sz="0" w:space="0" w:color="auto"/>
              </w:divBdr>
              <w:divsChild>
                <w:div w:id="1905985957">
                  <w:marLeft w:val="0"/>
                  <w:marRight w:val="0"/>
                  <w:marTop w:val="0"/>
                  <w:marBottom w:val="0"/>
                  <w:divBdr>
                    <w:top w:val="none" w:sz="0" w:space="0" w:color="auto"/>
                    <w:left w:val="none" w:sz="0" w:space="0" w:color="auto"/>
                    <w:bottom w:val="none" w:sz="0" w:space="0" w:color="auto"/>
                    <w:right w:val="none" w:sz="0" w:space="0" w:color="auto"/>
                  </w:divBdr>
                  <w:divsChild>
                    <w:div w:id="91558335">
                      <w:marLeft w:val="0"/>
                      <w:marRight w:val="0"/>
                      <w:marTop w:val="0"/>
                      <w:marBottom w:val="300"/>
                      <w:divBdr>
                        <w:top w:val="none" w:sz="0" w:space="0" w:color="auto"/>
                        <w:left w:val="none" w:sz="0" w:space="0" w:color="auto"/>
                        <w:bottom w:val="none" w:sz="0" w:space="0" w:color="auto"/>
                        <w:right w:val="none" w:sz="0" w:space="0" w:color="auto"/>
                      </w:divBdr>
                      <w:divsChild>
                        <w:div w:id="1222519087">
                          <w:marLeft w:val="0"/>
                          <w:marRight w:val="0"/>
                          <w:marTop w:val="0"/>
                          <w:marBottom w:val="0"/>
                          <w:divBdr>
                            <w:top w:val="none" w:sz="0" w:space="0" w:color="auto"/>
                            <w:left w:val="none" w:sz="0" w:space="0" w:color="auto"/>
                            <w:bottom w:val="none" w:sz="0" w:space="0" w:color="auto"/>
                            <w:right w:val="none" w:sz="0" w:space="0" w:color="auto"/>
                          </w:divBdr>
                        </w:div>
                      </w:divsChild>
                    </w:div>
                    <w:div w:id="1702587162">
                      <w:marLeft w:val="0"/>
                      <w:marRight w:val="0"/>
                      <w:marTop w:val="0"/>
                      <w:marBottom w:val="0"/>
                      <w:divBdr>
                        <w:top w:val="none" w:sz="0" w:space="0" w:color="auto"/>
                        <w:left w:val="none" w:sz="0" w:space="0" w:color="auto"/>
                        <w:bottom w:val="none" w:sz="0" w:space="0" w:color="auto"/>
                        <w:right w:val="none" w:sz="0" w:space="0" w:color="auto"/>
                      </w:divBdr>
                      <w:divsChild>
                        <w:div w:id="117128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102720">
          <w:marLeft w:val="0"/>
          <w:marRight w:val="0"/>
          <w:marTop w:val="0"/>
          <w:marBottom w:val="0"/>
          <w:divBdr>
            <w:top w:val="none" w:sz="0" w:space="0" w:color="auto"/>
            <w:left w:val="none" w:sz="0" w:space="0" w:color="auto"/>
            <w:bottom w:val="none" w:sz="0" w:space="0" w:color="auto"/>
            <w:right w:val="none" w:sz="0" w:space="0" w:color="auto"/>
          </w:divBdr>
          <w:divsChild>
            <w:div w:id="1300958149">
              <w:marLeft w:val="0"/>
              <w:marRight w:val="0"/>
              <w:marTop w:val="0"/>
              <w:marBottom w:val="0"/>
              <w:divBdr>
                <w:top w:val="none" w:sz="0" w:space="0" w:color="auto"/>
                <w:left w:val="none" w:sz="0" w:space="0" w:color="auto"/>
                <w:bottom w:val="none" w:sz="0" w:space="0" w:color="auto"/>
                <w:right w:val="none" w:sz="0" w:space="0" w:color="auto"/>
              </w:divBdr>
              <w:divsChild>
                <w:div w:id="1115903127">
                  <w:marLeft w:val="0"/>
                  <w:marRight w:val="0"/>
                  <w:marTop w:val="0"/>
                  <w:marBottom w:val="0"/>
                  <w:divBdr>
                    <w:top w:val="none" w:sz="0" w:space="0" w:color="auto"/>
                    <w:left w:val="none" w:sz="0" w:space="0" w:color="auto"/>
                    <w:bottom w:val="none" w:sz="0" w:space="0" w:color="auto"/>
                    <w:right w:val="none" w:sz="0" w:space="0" w:color="auto"/>
                  </w:divBdr>
                  <w:divsChild>
                    <w:div w:id="976838578">
                      <w:marLeft w:val="0"/>
                      <w:marRight w:val="0"/>
                      <w:marTop w:val="0"/>
                      <w:marBottom w:val="0"/>
                      <w:divBdr>
                        <w:top w:val="none" w:sz="0" w:space="0" w:color="auto"/>
                        <w:left w:val="none" w:sz="0" w:space="0" w:color="auto"/>
                        <w:bottom w:val="none" w:sz="0" w:space="0" w:color="auto"/>
                        <w:right w:val="none" w:sz="0" w:space="0" w:color="auto"/>
                      </w:divBdr>
                      <w:divsChild>
                        <w:div w:id="39617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115013">
          <w:marLeft w:val="0"/>
          <w:marRight w:val="0"/>
          <w:marTop w:val="0"/>
          <w:marBottom w:val="0"/>
          <w:divBdr>
            <w:top w:val="none" w:sz="0" w:space="0" w:color="auto"/>
            <w:left w:val="none" w:sz="0" w:space="0" w:color="auto"/>
            <w:bottom w:val="none" w:sz="0" w:space="0" w:color="auto"/>
            <w:right w:val="none" w:sz="0" w:space="0" w:color="auto"/>
          </w:divBdr>
          <w:divsChild>
            <w:div w:id="1968465335">
              <w:marLeft w:val="0"/>
              <w:marRight w:val="0"/>
              <w:marTop w:val="0"/>
              <w:marBottom w:val="0"/>
              <w:divBdr>
                <w:top w:val="none" w:sz="0" w:space="0" w:color="auto"/>
                <w:left w:val="none" w:sz="0" w:space="0" w:color="auto"/>
                <w:bottom w:val="none" w:sz="0" w:space="0" w:color="auto"/>
                <w:right w:val="none" w:sz="0" w:space="0" w:color="auto"/>
              </w:divBdr>
              <w:divsChild>
                <w:div w:id="1009406388">
                  <w:marLeft w:val="0"/>
                  <w:marRight w:val="0"/>
                  <w:marTop w:val="0"/>
                  <w:marBottom w:val="0"/>
                  <w:divBdr>
                    <w:top w:val="none" w:sz="0" w:space="0" w:color="auto"/>
                    <w:left w:val="none" w:sz="0" w:space="0" w:color="auto"/>
                    <w:bottom w:val="none" w:sz="0" w:space="0" w:color="auto"/>
                    <w:right w:val="none" w:sz="0" w:space="0" w:color="auto"/>
                  </w:divBdr>
                  <w:divsChild>
                    <w:div w:id="1452437126">
                      <w:marLeft w:val="0"/>
                      <w:marRight w:val="0"/>
                      <w:marTop w:val="0"/>
                      <w:marBottom w:val="0"/>
                      <w:divBdr>
                        <w:top w:val="none" w:sz="0" w:space="0" w:color="auto"/>
                        <w:left w:val="none" w:sz="0" w:space="0" w:color="auto"/>
                        <w:bottom w:val="none" w:sz="0" w:space="0" w:color="auto"/>
                        <w:right w:val="none" w:sz="0" w:space="0" w:color="auto"/>
                      </w:divBdr>
                      <w:divsChild>
                        <w:div w:id="5950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885375">
          <w:marLeft w:val="0"/>
          <w:marRight w:val="0"/>
          <w:marTop w:val="0"/>
          <w:marBottom w:val="0"/>
          <w:divBdr>
            <w:top w:val="none" w:sz="0" w:space="0" w:color="auto"/>
            <w:left w:val="none" w:sz="0" w:space="0" w:color="auto"/>
            <w:bottom w:val="none" w:sz="0" w:space="0" w:color="auto"/>
            <w:right w:val="none" w:sz="0" w:space="0" w:color="auto"/>
          </w:divBdr>
          <w:divsChild>
            <w:div w:id="1650406159">
              <w:marLeft w:val="0"/>
              <w:marRight w:val="0"/>
              <w:marTop w:val="0"/>
              <w:marBottom w:val="0"/>
              <w:divBdr>
                <w:top w:val="none" w:sz="0" w:space="0" w:color="auto"/>
                <w:left w:val="none" w:sz="0" w:space="0" w:color="auto"/>
                <w:bottom w:val="none" w:sz="0" w:space="0" w:color="auto"/>
                <w:right w:val="none" w:sz="0" w:space="0" w:color="auto"/>
              </w:divBdr>
              <w:divsChild>
                <w:div w:id="1015693763">
                  <w:marLeft w:val="0"/>
                  <w:marRight w:val="0"/>
                  <w:marTop w:val="0"/>
                  <w:marBottom w:val="0"/>
                  <w:divBdr>
                    <w:top w:val="none" w:sz="0" w:space="0" w:color="auto"/>
                    <w:left w:val="none" w:sz="0" w:space="0" w:color="auto"/>
                    <w:bottom w:val="none" w:sz="0" w:space="0" w:color="auto"/>
                    <w:right w:val="none" w:sz="0" w:space="0" w:color="auto"/>
                  </w:divBdr>
                  <w:divsChild>
                    <w:div w:id="1215920902">
                      <w:marLeft w:val="0"/>
                      <w:marRight w:val="0"/>
                      <w:marTop w:val="0"/>
                      <w:marBottom w:val="0"/>
                      <w:divBdr>
                        <w:top w:val="none" w:sz="0" w:space="0" w:color="auto"/>
                        <w:left w:val="none" w:sz="0" w:space="0" w:color="auto"/>
                        <w:bottom w:val="none" w:sz="0" w:space="0" w:color="auto"/>
                        <w:right w:val="none" w:sz="0" w:space="0" w:color="auto"/>
                      </w:divBdr>
                      <w:divsChild>
                        <w:div w:id="253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989821">
          <w:marLeft w:val="0"/>
          <w:marRight w:val="0"/>
          <w:marTop w:val="0"/>
          <w:marBottom w:val="0"/>
          <w:divBdr>
            <w:top w:val="none" w:sz="0" w:space="0" w:color="auto"/>
            <w:left w:val="none" w:sz="0" w:space="0" w:color="auto"/>
            <w:bottom w:val="none" w:sz="0" w:space="0" w:color="auto"/>
            <w:right w:val="none" w:sz="0" w:space="0" w:color="auto"/>
          </w:divBdr>
          <w:divsChild>
            <w:div w:id="336032574">
              <w:marLeft w:val="0"/>
              <w:marRight w:val="0"/>
              <w:marTop w:val="0"/>
              <w:marBottom w:val="0"/>
              <w:divBdr>
                <w:top w:val="none" w:sz="0" w:space="0" w:color="auto"/>
                <w:left w:val="none" w:sz="0" w:space="0" w:color="auto"/>
                <w:bottom w:val="none" w:sz="0" w:space="0" w:color="auto"/>
                <w:right w:val="none" w:sz="0" w:space="0" w:color="auto"/>
              </w:divBdr>
              <w:divsChild>
                <w:div w:id="279237">
                  <w:marLeft w:val="0"/>
                  <w:marRight w:val="0"/>
                  <w:marTop w:val="0"/>
                  <w:marBottom w:val="0"/>
                  <w:divBdr>
                    <w:top w:val="none" w:sz="0" w:space="0" w:color="auto"/>
                    <w:left w:val="none" w:sz="0" w:space="0" w:color="auto"/>
                    <w:bottom w:val="none" w:sz="0" w:space="0" w:color="auto"/>
                    <w:right w:val="none" w:sz="0" w:space="0" w:color="auto"/>
                  </w:divBdr>
                  <w:divsChild>
                    <w:div w:id="149829532">
                      <w:marLeft w:val="0"/>
                      <w:marRight w:val="0"/>
                      <w:marTop w:val="0"/>
                      <w:marBottom w:val="0"/>
                      <w:divBdr>
                        <w:top w:val="none" w:sz="0" w:space="0" w:color="auto"/>
                        <w:left w:val="none" w:sz="0" w:space="0" w:color="auto"/>
                        <w:bottom w:val="none" w:sz="0" w:space="0" w:color="auto"/>
                        <w:right w:val="none" w:sz="0" w:space="0" w:color="auto"/>
                      </w:divBdr>
                      <w:divsChild>
                        <w:div w:id="8822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5102">
          <w:marLeft w:val="0"/>
          <w:marRight w:val="0"/>
          <w:marTop w:val="0"/>
          <w:marBottom w:val="0"/>
          <w:divBdr>
            <w:top w:val="none" w:sz="0" w:space="0" w:color="auto"/>
            <w:left w:val="none" w:sz="0" w:space="0" w:color="auto"/>
            <w:bottom w:val="none" w:sz="0" w:space="0" w:color="auto"/>
            <w:right w:val="none" w:sz="0" w:space="0" w:color="auto"/>
          </w:divBdr>
          <w:divsChild>
            <w:div w:id="1833989596">
              <w:marLeft w:val="0"/>
              <w:marRight w:val="0"/>
              <w:marTop w:val="0"/>
              <w:marBottom w:val="0"/>
              <w:divBdr>
                <w:top w:val="none" w:sz="0" w:space="0" w:color="auto"/>
                <w:left w:val="none" w:sz="0" w:space="0" w:color="auto"/>
                <w:bottom w:val="none" w:sz="0" w:space="0" w:color="auto"/>
                <w:right w:val="none" w:sz="0" w:space="0" w:color="auto"/>
              </w:divBdr>
              <w:divsChild>
                <w:div w:id="1409616843">
                  <w:marLeft w:val="0"/>
                  <w:marRight w:val="0"/>
                  <w:marTop w:val="0"/>
                  <w:marBottom w:val="0"/>
                  <w:divBdr>
                    <w:top w:val="none" w:sz="0" w:space="0" w:color="auto"/>
                    <w:left w:val="none" w:sz="0" w:space="0" w:color="auto"/>
                    <w:bottom w:val="none" w:sz="0" w:space="0" w:color="auto"/>
                    <w:right w:val="none" w:sz="0" w:space="0" w:color="auto"/>
                  </w:divBdr>
                  <w:divsChild>
                    <w:div w:id="665596794">
                      <w:marLeft w:val="0"/>
                      <w:marRight w:val="0"/>
                      <w:marTop w:val="0"/>
                      <w:marBottom w:val="0"/>
                      <w:divBdr>
                        <w:top w:val="none" w:sz="0" w:space="0" w:color="auto"/>
                        <w:left w:val="none" w:sz="0" w:space="0" w:color="auto"/>
                        <w:bottom w:val="none" w:sz="0" w:space="0" w:color="auto"/>
                        <w:right w:val="none" w:sz="0" w:space="0" w:color="auto"/>
                      </w:divBdr>
                      <w:divsChild>
                        <w:div w:id="14288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486526">
          <w:marLeft w:val="0"/>
          <w:marRight w:val="0"/>
          <w:marTop w:val="0"/>
          <w:marBottom w:val="0"/>
          <w:divBdr>
            <w:top w:val="none" w:sz="0" w:space="0" w:color="auto"/>
            <w:left w:val="none" w:sz="0" w:space="0" w:color="auto"/>
            <w:bottom w:val="none" w:sz="0" w:space="0" w:color="auto"/>
            <w:right w:val="none" w:sz="0" w:space="0" w:color="auto"/>
          </w:divBdr>
          <w:divsChild>
            <w:div w:id="408889373">
              <w:marLeft w:val="0"/>
              <w:marRight w:val="0"/>
              <w:marTop w:val="0"/>
              <w:marBottom w:val="0"/>
              <w:divBdr>
                <w:top w:val="none" w:sz="0" w:space="0" w:color="auto"/>
                <w:left w:val="none" w:sz="0" w:space="0" w:color="auto"/>
                <w:bottom w:val="none" w:sz="0" w:space="0" w:color="auto"/>
                <w:right w:val="none" w:sz="0" w:space="0" w:color="auto"/>
              </w:divBdr>
              <w:divsChild>
                <w:div w:id="1611549655">
                  <w:marLeft w:val="0"/>
                  <w:marRight w:val="0"/>
                  <w:marTop w:val="0"/>
                  <w:marBottom w:val="0"/>
                  <w:divBdr>
                    <w:top w:val="none" w:sz="0" w:space="0" w:color="auto"/>
                    <w:left w:val="none" w:sz="0" w:space="0" w:color="auto"/>
                    <w:bottom w:val="none" w:sz="0" w:space="0" w:color="auto"/>
                    <w:right w:val="none" w:sz="0" w:space="0" w:color="auto"/>
                  </w:divBdr>
                  <w:divsChild>
                    <w:div w:id="1274627753">
                      <w:marLeft w:val="0"/>
                      <w:marRight w:val="0"/>
                      <w:marTop w:val="0"/>
                      <w:marBottom w:val="0"/>
                      <w:divBdr>
                        <w:top w:val="none" w:sz="0" w:space="0" w:color="auto"/>
                        <w:left w:val="none" w:sz="0" w:space="0" w:color="auto"/>
                        <w:bottom w:val="none" w:sz="0" w:space="0" w:color="auto"/>
                        <w:right w:val="none" w:sz="0" w:space="0" w:color="auto"/>
                      </w:divBdr>
                      <w:divsChild>
                        <w:div w:id="5735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074984">
          <w:marLeft w:val="0"/>
          <w:marRight w:val="0"/>
          <w:marTop w:val="0"/>
          <w:marBottom w:val="0"/>
          <w:divBdr>
            <w:top w:val="none" w:sz="0" w:space="0" w:color="auto"/>
            <w:left w:val="none" w:sz="0" w:space="0" w:color="auto"/>
            <w:bottom w:val="none" w:sz="0" w:space="0" w:color="auto"/>
            <w:right w:val="none" w:sz="0" w:space="0" w:color="auto"/>
          </w:divBdr>
          <w:divsChild>
            <w:div w:id="813722427">
              <w:marLeft w:val="0"/>
              <w:marRight w:val="0"/>
              <w:marTop w:val="0"/>
              <w:marBottom w:val="0"/>
              <w:divBdr>
                <w:top w:val="none" w:sz="0" w:space="0" w:color="auto"/>
                <w:left w:val="none" w:sz="0" w:space="0" w:color="auto"/>
                <w:bottom w:val="none" w:sz="0" w:space="0" w:color="auto"/>
                <w:right w:val="none" w:sz="0" w:space="0" w:color="auto"/>
              </w:divBdr>
              <w:divsChild>
                <w:div w:id="1796872985">
                  <w:marLeft w:val="0"/>
                  <w:marRight w:val="0"/>
                  <w:marTop w:val="0"/>
                  <w:marBottom w:val="0"/>
                  <w:divBdr>
                    <w:top w:val="none" w:sz="0" w:space="0" w:color="auto"/>
                    <w:left w:val="none" w:sz="0" w:space="0" w:color="auto"/>
                    <w:bottom w:val="none" w:sz="0" w:space="0" w:color="auto"/>
                    <w:right w:val="none" w:sz="0" w:space="0" w:color="auto"/>
                  </w:divBdr>
                  <w:divsChild>
                    <w:div w:id="1846899676">
                      <w:marLeft w:val="0"/>
                      <w:marRight w:val="0"/>
                      <w:marTop w:val="0"/>
                      <w:marBottom w:val="0"/>
                      <w:divBdr>
                        <w:top w:val="none" w:sz="0" w:space="0" w:color="auto"/>
                        <w:left w:val="none" w:sz="0" w:space="0" w:color="auto"/>
                        <w:bottom w:val="none" w:sz="0" w:space="0" w:color="auto"/>
                        <w:right w:val="none" w:sz="0" w:space="0" w:color="auto"/>
                      </w:divBdr>
                      <w:divsChild>
                        <w:div w:id="12457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452381">
          <w:marLeft w:val="0"/>
          <w:marRight w:val="0"/>
          <w:marTop w:val="0"/>
          <w:marBottom w:val="0"/>
          <w:divBdr>
            <w:top w:val="none" w:sz="0" w:space="0" w:color="auto"/>
            <w:left w:val="none" w:sz="0" w:space="0" w:color="auto"/>
            <w:bottom w:val="none" w:sz="0" w:space="0" w:color="auto"/>
            <w:right w:val="none" w:sz="0" w:space="0" w:color="auto"/>
          </w:divBdr>
          <w:divsChild>
            <w:div w:id="1391731152">
              <w:marLeft w:val="0"/>
              <w:marRight w:val="0"/>
              <w:marTop w:val="0"/>
              <w:marBottom w:val="0"/>
              <w:divBdr>
                <w:top w:val="none" w:sz="0" w:space="0" w:color="auto"/>
                <w:left w:val="none" w:sz="0" w:space="0" w:color="auto"/>
                <w:bottom w:val="none" w:sz="0" w:space="0" w:color="auto"/>
                <w:right w:val="none" w:sz="0" w:space="0" w:color="auto"/>
              </w:divBdr>
              <w:divsChild>
                <w:div w:id="259459268">
                  <w:marLeft w:val="0"/>
                  <w:marRight w:val="0"/>
                  <w:marTop w:val="0"/>
                  <w:marBottom w:val="0"/>
                  <w:divBdr>
                    <w:top w:val="none" w:sz="0" w:space="0" w:color="auto"/>
                    <w:left w:val="none" w:sz="0" w:space="0" w:color="auto"/>
                    <w:bottom w:val="none" w:sz="0" w:space="0" w:color="auto"/>
                    <w:right w:val="none" w:sz="0" w:space="0" w:color="auto"/>
                  </w:divBdr>
                  <w:divsChild>
                    <w:div w:id="2011592092">
                      <w:marLeft w:val="0"/>
                      <w:marRight w:val="0"/>
                      <w:marTop w:val="0"/>
                      <w:marBottom w:val="0"/>
                      <w:divBdr>
                        <w:top w:val="none" w:sz="0" w:space="0" w:color="auto"/>
                        <w:left w:val="none" w:sz="0" w:space="0" w:color="auto"/>
                        <w:bottom w:val="none" w:sz="0" w:space="0" w:color="auto"/>
                        <w:right w:val="none" w:sz="0" w:space="0" w:color="auto"/>
                      </w:divBdr>
                      <w:divsChild>
                        <w:div w:id="19755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734470">
          <w:marLeft w:val="0"/>
          <w:marRight w:val="0"/>
          <w:marTop w:val="0"/>
          <w:marBottom w:val="0"/>
          <w:divBdr>
            <w:top w:val="none" w:sz="0" w:space="0" w:color="auto"/>
            <w:left w:val="none" w:sz="0" w:space="0" w:color="auto"/>
            <w:bottom w:val="none" w:sz="0" w:space="0" w:color="auto"/>
            <w:right w:val="none" w:sz="0" w:space="0" w:color="auto"/>
          </w:divBdr>
          <w:divsChild>
            <w:div w:id="1727995188">
              <w:marLeft w:val="0"/>
              <w:marRight w:val="0"/>
              <w:marTop w:val="0"/>
              <w:marBottom w:val="0"/>
              <w:divBdr>
                <w:top w:val="none" w:sz="0" w:space="0" w:color="auto"/>
                <w:left w:val="none" w:sz="0" w:space="0" w:color="auto"/>
                <w:bottom w:val="none" w:sz="0" w:space="0" w:color="auto"/>
                <w:right w:val="none" w:sz="0" w:space="0" w:color="auto"/>
              </w:divBdr>
              <w:divsChild>
                <w:div w:id="768503585">
                  <w:marLeft w:val="0"/>
                  <w:marRight w:val="0"/>
                  <w:marTop w:val="0"/>
                  <w:marBottom w:val="0"/>
                  <w:divBdr>
                    <w:top w:val="none" w:sz="0" w:space="0" w:color="auto"/>
                    <w:left w:val="none" w:sz="0" w:space="0" w:color="auto"/>
                    <w:bottom w:val="none" w:sz="0" w:space="0" w:color="auto"/>
                    <w:right w:val="none" w:sz="0" w:space="0" w:color="auto"/>
                  </w:divBdr>
                  <w:divsChild>
                    <w:div w:id="243340818">
                      <w:marLeft w:val="0"/>
                      <w:marRight w:val="0"/>
                      <w:marTop w:val="0"/>
                      <w:marBottom w:val="0"/>
                      <w:divBdr>
                        <w:top w:val="none" w:sz="0" w:space="0" w:color="auto"/>
                        <w:left w:val="none" w:sz="0" w:space="0" w:color="auto"/>
                        <w:bottom w:val="none" w:sz="0" w:space="0" w:color="auto"/>
                        <w:right w:val="none" w:sz="0" w:space="0" w:color="auto"/>
                      </w:divBdr>
                      <w:divsChild>
                        <w:div w:id="12893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007392">
          <w:marLeft w:val="0"/>
          <w:marRight w:val="0"/>
          <w:marTop w:val="0"/>
          <w:marBottom w:val="0"/>
          <w:divBdr>
            <w:top w:val="none" w:sz="0" w:space="0" w:color="auto"/>
            <w:left w:val="none" w:sz="0" w:space="0" w:color="auto"/>
            <w:bottom w:val="none" w:sz="0" w:space="0" w:color="auto"/>
            <w:right w:val="none" w:sz="0" w:space="0" w:color="auto"/>
          </w:divBdr>
          <w:divsChild>
            <w:div w:id="1695185079">
              <w:marLeft w:val="0"/>
              <w:marRight w:val="0"/>
              <w:marTop w:val="0"/>
              <w:marBottom w:val="0"/>
              <w:divBdr>
                <w:top w:val="none" w:sz="0" w:space="0" w:color="auto"/>
                <w:left w:val="none" w:sz="0" w:space="0" w:color="auto"/>
                <w:bottom w:val="none" w:sz="0" w:space="0" w:color="auto"/>
                <w:right w:val="none" w:sz="0" w:space="0" w:color="auto"/>
              </w:divBdr>
              <w:divsChild>
                <w:div w:id="934287508">
                  <w:marLeft w:val="0"/>
                  <w:marRight w:val="0"/>
                  <w:marTop w:val="0"/>
                  <w:marBottom w:val="0"/>
                  <w:divBdr>
                    <w:top w:val="none" w:sz="0" w:space="0" w:color="auto"/>
                    <w:left w:val="none" w:sz="0" w:space="0" w:color="auto"/>
                    <w:bottom w:val="none" w:sz="0" w:space="0" w:color="auto"/>
                    <w:right w:val="none" w:sz="0" w:space="0" w:color="auto"/>
                  </w:divBdr>
                  <w:divsChild>
                    <w:div w:id="1283423012">
                      <w:marLeft w:val="0"/>
                      <w:marRight w:val="0"/>
                      <w:marTop w:val="0"/>
                      <w:marBottom w:val="0"/>
                      <w:divBdr>
                        <w:top w:val="none" w:sz="0" w:space="0" w:color="auto"/>
                        <w:left w:val="none" w:sz="0" w:space="0" w:color="auto"/>
                        <w:bottom w:val="none" w:sz="0" w:space="0" w:color="auto"/>
                        <w:right w:val="none" w:sz="0" w:space="0" w:color="auto"/>
                      </w:divBdr>
                      <w:divsChild>
                        <w:div w:id="28573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358372">
          <w:marLeft w:val="0"/>
          <w:marRight w:val="0"/>
          <w:marTop w:val="0"/>
          <w:marBottom w:val="0"/>
          <w:divBdr>
            <w:top w:val="none" w:sz="0" w:space="0" w:color="auto"/>
            <w:left w:val="none" w:sz="0" w:space="0" w:color="auto"/>
            <w:bottom w:val="none" w:sz="0" w:space="0" w:color="auto"/>
            <w:right w:val="none" w:sz="0" w:space="0" w:color="auto"/>
          </w:divBdr>
          <w:divsChild>
            <w:div w:id="471095306">
              <w:marLeft w:val="0"/>
              <w:marRight w:val="0"/>
              <w:marTop w:val="0"/>
              <w:marBottom w:val="0"/>
              <w:divBdr>
                <w:top w:val="none" w:sz="0" w:space="0" w:color="auto"/>
                <w:left w:val="none" w:sz="0" w:space="0" w:color="auto"/>
                <w:bottom w:val="none" w:sz="0" w:space="0" w:color="auto"/>
                <w:right w:val="none" w:sz="0" w:space="0" w:color="auto"/>
              </w:divBdr>
              <w:divsChild>
                <w:div w:id="1873690726">
                  <w:marLeft w:val="0"/>
                  <w:marRight w:val="0"/>
                  <w:marTop w:val="0"/>
                  <w:marBottom w:val="0"/>
                  <w:divBdr>
                    <w:top w:val="none" w:sz="0" w:space="0" w:color="auto"/>
                    <w:left w:val="none" w:sz="0" w:space="0" w:color="auto"/>
                    <w:bottom w:val="none" w:sz="0" w:space="0" w:color="auto"/>
                    <w:right w:val="none" w:sz="0" w:space="0" w:color="auto"/>
                  </w:divBdr>
                  <w:divsChild>
                    <w:div w:id="1072971323">
                      <w:marLeft w:val="0"/>
                      <w:marRight w:val="0"/>
                      <w:marTop w:val="0"/>
                      <w:marBottom w:val="0"/>
                      <w:divBdr>
                        <w:top w:val="none" w:sz="0" w:space="0" w:color="auto"/>
                        <w:left w:val="none" w:sz="0" w:space="0" w:color="auto"/>
                        <w:bottom w:val="none" w:sz="0" w:space="0" w:color="auto"/>
                        <w:right w:val="none" w:sz="0" w:space="0" w:color="auto"/>
                      </w:divBdr>
                      <w:divsChild>
                        <w:div w:id="14911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94915">
          <w:marLeft w:val="0"/>
          <w:marRight w:val="0"/>
          <w:marTop w:val="0"/>
          <w:marBottom w:val="0"/>
          <w:divBdr>
            <w:top w:val="none" w:sz="0" w:space="0" w:color="auto"/>
            <w:left w:val="none" w:sz="0" w:space="0" w:color="auto"/>
            <w:bottom w:val="none" w:sz="0" w:space="0" w:color="auto"/>
            <w:right w:val="none" w:sz="0" w:space="0" w:color="auto"/>
          </w:divBdr>
          <w:divsChild>
            <w:div w:id="545214867">
              <w:marLeft w:val="0"/>
              <w:marRight w:val="0"/>
              <w:marTop w:val="0"/>
              <w:marBottom w:val="0"/>
              <w:divBdr>
                <w:top w:val="none" w:sz="0" w:space="0" w:color="auto"/>
                <w:left w:val="none" w:sz="0" w:space="0" w:color="auto"/>
                <w:bottom w:val="none" w:sz="0" w:space="0" w:color="auto"/>
                <w:right w:val="none" w:sz="0" w:space="0" w:color="auto"/>
              </w:divBdr>
              <w:divsChild>
                <w:div w:id="1409418735">
                  <w:marLeft w:val="0"/>
                  <w:marRight w:val="0"/>
                  <w:marTop w:val="0"/>
                  <w:marBottom w:val="0"/>
                  <w:divBdr>
                    <w:top w:val="none" w:sz="0" w:space="0" w:color="auto"/>
                    <w:left w:val="none" w:sz="0" w:space="0" w:color="auto"/>
                    <w:bottom w:val="none" w:sz="0" w:space="0" w:color="auto"/>
                    <w:right w:val="none" w:sz="0" w:space="0" w:color="auto"/>
                  </w:divBdr>
                  <w:divsChild>
                    <w:div w:id="400913468">
                      <w:marLeft w:val="0"/>
                      <w:marRight w:val="0"/>
                      <w:marTop w:val="0"/>
                      <w:marBottom w:val="0"/>
                      <w:divBdr>
                        <w:top w:val="none" w:sz="0" w:space="0" w:color="auto"/>
                        <w:left w:val="none" w:sz="0" w:space="0" w:color="auto"/>
                        <w:bottom w:val="none" w:sz="0" w:space="0" w:color="auto"/>
                        <w:right w:val="none" w:sz="0" w:space="0" w:color="auto"/>
                      </w:divBdr>
                      <w:divsChild>
                        <w:div w:id="16328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078768">
          <w:marLeft w:val="0"/>
          <w:marRight w:val="0"/>
          <w:marTop w:val="0"/>
          <w:marBottom w:val="0"/>
          <w:divBdr>
            <w:top w:val="none" w:sz="0" w:space="0" w:color="auto"/>
            <w:left w:val="none" w:sz="0" w:space="0" w:color="auto"/>
            <w:bottom w:val="none" w:sz="0" w:space="0" w:color="auto"/>
            <w:right w:val="none" w:sz="0" w:space="0" w:color="auto"/>
          </w:divBdr>
          <w:divsChild>
            <w:div w:id="1649630739">
              <w:marLeft w:val="0"/>
              <w:marRight w:val="0"/>
              <w:marTop w:val="0"/>
              <w:marBottom w:val="0"/>
              <w:divBdr>
                <w:top w:val="none" w:sz="0" w:space="0" w:color="auto"/>
                <w:left w:val="none" w:sz="0" w:space="0" w:color="auto"/>
                <w:bottom w:val="none" w:sz="0" w:space="0" w:color="auto"/>
                <w:right w:val="none" w:sz="0" w:space="0" w:color="auto"/>
              </w:divBdr>
              <w:divsChild>
                <w:div w:id="1522009378">
                  <w:marLeft w:val="0"/>
                  <w:marRight w:val="0"/>
                  <w:marTop w:val="0"/>
                  <w:marBottom w:val="0"/>
                  <w:divBdr>
                    <w:top w:val="none" w:sz="0" w:space="0" w:color="auto"/>
                    <w:left w:val="none" w:sz="0" w:space="0" w:color="auto"/>
                    <w:bottom w:val="none" w:sz="0" w:space="0" w:color="auto"/>
                    <w:right w:val="none" w:sz="0" w:space="0" w:color="auto"/>
                  </w:divBdr>
                  <w:divsChild>
                    <w:div w:id="1104881342">
                      <w:marLeft w:val="0"/>
                      <w:marRight w:val="0"/>
                      <w:marTop w:val="0"/>
                      <w:marBottom w:val="0"/>
                      <w:divBdr>
                        <w:top w:val="none" w:sz="0" w:space="0" w:color="auto"/>
                        <w:left w:val="none" w:sz="0" w:space="0" w:color="auto"/>
                        <w:bottom w:val="none" w:sz="0" w:space="0" w:color="auto"/>
                        <w:right w:val="none" w:sz="0" w:space="0" w:color="auto"/>
                      </w:divBdr>
                      <w:divsChild>
                        <w:div w:id="944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523201">
          <w:marLeft w:val="0"/>
          <w:marRight w:val="0"/>
          <w:marTop w:val="0"/>
          <w:marBottom w:val="0"/>
          <w:divBdr>
            <w:top w:val="none" w:sz="0" w:space="0" w:color="auto"/>
            <w:left w:val="none" w:sz="0" w:space="0" w:color="auto"/>
            <w:bottom w:val="none" w:sz="0" w:space="0" w:color="auto"/>
            <w:right w:val="none" w:sz="0" w:space="0" w:color="auto"/>
          </w:divBdr>
          <w:divsChild>
            <w:div w:id="1536036479">
              <w:marLeft w:val="0"/>
              <w:marRight w:val="0"/>
              <w:marTop w:val="0"/>
              <w:marBottom w:val="0"/>
              <w:divBdr>
                <w:top w:val="none" w:sz="0" w:space="0" w:color="auto"/>
                <w:left w:val="none" w:sz="0" w:space="0" w:color="auto"/>
                <w:bottom w:val="none" w:sz="0" w:space="0" w:color="auto"/>
                <w:right w:val="none" w:sz="0" w:space="0" w:color="auto"/>
              </w:divBdr>
              <w:divsChild>
                <w:div w:id="856819404">
                  <w:marLeft w:val="0"/>
                  <w:marRight w:val="0"/>
                  <w:marTop w:val="0"/>
                  <w:marBottom w:val="0"/>
                  <w:divBdr>
                    <w:top w:val="none" w:sz="0" w:space="0" w:color="auto"/>
                    <w:left w:val="none" w:sz="0" w:space="0" w:color="auto"/>
                    <w:bottom w:val="none" w:sz="0" w:space="0" w:color="auto"/>
                    <w:right w:val="none" w:sz="0" w:space="0" w:color="auto"/>
                  </w:divBdr>
                  <w:divsChild>
                    <w:div w:id="356587156">
                      <w:marLeft w:val="0"/>
                      <w:marRight w:val="0"/>
                      <w:marTop w:val="0"/>
                      <w:marBottom w:val="0"/>
                      <w:divBdr>
                        <w:top w:val="none" w:sz="0" w:space="0" w:color="auto"/>
                        <w:left w:val="none" w:sz="0" w:space="0" w:color="auto"/>
                        <w:bottom w:val="none" w:sz="0" w:space="0" w:color="auto"/>
                        <w:right w:val="none" w:sz="0" w:space="0" w:color="auto"/>
                      </w:divBdr>
                      <w:divsChild>
                        <w:div w:id="20545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565513">
          <w:marLeft w:val="0"/>
          <w:marRight w:val="0"/>
          <w:marTop w:val="0"/>
          <w:marBottom w:val="0"/>
          <w:divBdr>
            <w:top w:val="none" w:sz="0" w:space="0" w:color="auto"/>
            <w:left w:val="none" w:sz="0" w:space="0" w:color="auto"/>
            <w:bottom w:val="none" w:sz="0" w:space="0" w:color="auto"/>
            <w:right w:val="none" w:sz="0" w:space="0" w:color="auto"/>
          </w:divBdr>
          <w:divsChild>
            <w:div w:id="1443644128">
              <w:marLeft w:val="0"/>
              <w:marRight w:val="0"/>
              <w:marTop w:val="0"/>
              <w:marBottom w:val="0"/>
              <w:divBdr>
                <w:top w:val="none" w:sz="0" w:space="0" w:color="auto"/>
                <w:left w:val="none" w:sz="0" w:space="0" w:color="auto"/>
                <w:bottom w:val="none" w:sz="0" w:space="0" w:color="auto"/>
                <w:right w:val="none" w:sz="0" w:space="0" w:color="auto"/>
              </w:divBdr>
              <w:divsChild>
                <w:div w:id="1264220254">
                  <w:marLeft w:val="0"/>
                  <w:marRight w:val="0"/>
                  <w:marTop w:val="0"/>
                  <w:marBottom w:val="0"/>
                  <w:divBdr>
                    <w:top w:val="none" w:sz="0" w:space="0" w:color="auto"/>
                    <w:left w:val="none" w:sz="0" w:space="0" w:color="auto"/>
                    <w:bottom w:val="none" w:sz="0" w:space="0" w:color="auto"/>
                    <w:right w:val="none" w:sz="0" w:space="0" w:color="auto"/>
                  </w:divBdr>
                  <w:divsChild>
                    <w:div w:id="1752769647">
                      <w:marLeft w:val="0"/>
                      <w:marRight w:val="0"/>
                      <w:marTop w:val="0"/>
                      <w:marBottom w:val="0"/>
                      <w:divBdr>
                        <w:top w:val="none" w:sz="0" w:space="0" w:color="auto"/>
                        <w:left w:val="none" w:sz="0" w:space="0" w:color="auto"/>
                        <w:bottom w:val="none" w:sz="0" w:space="0" w:color="auto"/>
                        <w:right w:val="none" w:sz="0" w:space="0" w:color="auto"/>
                      </w:divBdr>
                      <w:divsChild>
                        <w:div w:id="10044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144075">
          <w:marLeft w:val="0"/>
          <w:marRight w:val="0"/>
          <w:marTop w:val="0"/>
          <w:marBottom w:val="0"/>
          <w:divBdr>
            <w:top w:val="none" w:sz="0" w:space="0" w:color="auto"/>
            <w:left w:val="none" w:sz="0" w:space="0" w:color="auto"/>
            <w:bottom w:val="none" w:sz="0" w:space="0" w:color="auto"/>
            <w:right w:val="none" w:sz="0" w:space="0" w:color="auto"/>
          </w:divBdr>
          <w:divsChild>
            <w:div w:id="452014941">
              <w:marLeft w:val="0"/>
              <w:marRight w:val="0"/>
              <w:marTop w:val="0"/>
              <w:marBottom w:val="0"/>
              <w:divBdr>
                <w:top w:val="none" w:sz="0" w:space="0" w:color="auto"/>
                <w:left w:val="none" w:sz="0" w:space="0" w:color="auto"/>
                <w:bottom w:val="none" w:sz="0" w:space="0" w:color="auto"/>
                <w:right w:val="none" w:sz="0" w:space="0" w:color="auto"/>
              </w:divBdr>
              <w:divsChild>
                <w:div w:id="1137188750">
                  <w:marLeft w:val="0"/>
                  <w:marRight w:val="0"/>
                  <w:marTop w:val="0"/>
                  <w:marBottom w:val="0"/>
                  <w:divBdr>
                    <w:top w:val="none" w:sz="0" w:space="0" w:color="auto"/>
                    <w:left w:val="none" w:sz="0" w:space="0" w:color="auto"/>
                    <w:bottom w:val="none" w:sz="0" w:space="0" w:color="auto"/>
                    <w:right w:val="none" w:sz="0" w:space="0" w:color="auto"/>
                  </w:divBdr>
                  <w:divsChild>
                    <w:div w:id="2138060358">
                      <w:marLeft w:val="0"/>
                      <w:marRight w:val="0"/>
                      <w:marTop w:val="0"/>
                      <w:marBottom w:val="0"/>
                      <w:divBdr>
                        <w:top w:val="none" w:sz="0" w:space="0" w:color="auto"/>
                        <w:left w:val="none" w:sz="0" w:space="0" w:color="auto"/>
                        <w:bottom w:val="none" w:sz="0" w:space="0" w:color="auto"/>
                        <w:right w:val="none" w:sz="0" w:space="0" w:color="auto"/>
                      </w:divBdr>
                      <w:divsChild>
                        <w:div w:id="856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adetiba</dc:creator>
  <cp:keywords/>
  <dc:description/>
  <cp:lastModifiedBy>Doreen Murauzi</cp:lastModifiedBy>
  <cp:revision>5</cp:revision>
  <dcterms:created xsi:type="dcterms:W3CDTF">2024-04-29T17:31:00Z</dcterms:created>
  <dcterms:modified xsi:type="dcterms:W3CDTF">2024-04-29T18:19:00Z</dcterms:modified>
</cp:coreProperties>
</file>