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51BC978D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2D02712D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11A76777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4B0ECBA5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49745DBA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E38F0A2" w14:textId="77777777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r w:rsidR="00EB5BD6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MALLASALUD</w:t>
                    </w:r>
                  </w:p>
                </w:tc>
              </w:sdtContent>
            </w:sdt>
          </w:tr>
          <w:tr w:rsidR="00C82195" w:rsidRPr="00934F44" w14:paraId="7EA58DD2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103C9179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6CB3C88E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303E9A57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[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01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]</w:t>
                </w:r>
              </w:p>
            </w:tc>
          </w:tr>
          <w:tr w:rsidR="00C82195" w:rsidRPr="00934F44" w14:paraId="565B2856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10-17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4821DE54" w14:textId="77777777" w:rsidR="00C82195" w:rsidRPr="00934F44" w:rsidRDefault="00EB5BD6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17/10/2026</w:t>
                    </w:r>
                  </w:p>
                </w:tc>
              </w:sdtContent>
            </w:sdt>
          </w:tr>
        </w:tbl>
        <w:p w14:paraId="022753B2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39C28F15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7E5A2B8D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77F7F40A" w14:textId="77777777" w:rsidR="00C82195" w:rsidRPr="00934F44" w:rsidRDefault="0051254F" w:rsidP="00856856">
                    <w:pPr>
                      <w:pStyle w:val="Sinespaciado"/>
                      <w:rPr>
                        <w:rFonts w:cstheme="minorHAnsi"/>
                      </w:rPr>
                    </w:pPr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Documento de Diseño basado en UML</w:t>
                    </w:r>
                  </w:p>
                </w:tc>
              </w:sdtContent>
            </w:sdt>
          </w:tr>
        </w:tbl>
        <w:p w14:paraId="6445AD3E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60140873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7B951750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21AC5BB7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6C473480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4F965836" w14:textId="34A4EF97" w:rsidR="00156E24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3153666" w:history="1">
            <w:r w:rsidR="00156E24" w:rsidRPr="00FF41B4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156E24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156E24" w:rsidRPr="00FF41B4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156E24">
              <w:rPr>
                <w:noProof/>
                <w:webHidden/>
              </w:rPr>
              <w:tab/>
            </w:r>
            <w:r w:rsidR="00156E24">
              <w:rPr>
                <w:noProof/>
                <w:webHidden/>
              </w:rPr>
              <w:fldChar w:fldCharType="begin"/>
            </w:r>
            <w:r w:rsidR="00156E24">
              <w:rPr>
                <w:noProof/>
                <w:webHidden/>
              </w:rPr>
              <w:instrText xml:space="preserve"> PAGEREF _Toc243153666 \h </w:instrText>
            </w:r>
            <w:r w:rsidR="00156E24">
              <w:rPr>
                <w:noProof/>
                <w:webHidden/>
              </w:rPr>
            </w:r>
            <w:r w:rsidR="00156E24">
              <w:rPr>
                <w:noProof/>
                <w:webHidden/>
              </w:rPr>
              <w:fldChar w:fldCharType="separate"/>
            </w:r>
            <w:r w:rsidR="00156E24">
              <w:rPr>
                <w:noProof/>
                <w:webHidden/>
              </w:rPr>
              <w:t>2</w:t>
            </w:r>
            <w:r w:rsidR="00156E24">
              <w:rPr>
                <w:noProof/>
                <w:webHidden/>
              </w:rPr>
              <w:fldChar w:fldCharType="end"/>
            </w:r>
          </w:hyperlink>
        </w:p>
        <w:p w14:paraId="55C2F73E" w14:textId="26D16F10" w:rsidR="00156E24" w:rsidRDefault="00156E2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53667" w:history="1">
            <w:r w:rsidRPr="00FF41B4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FF41B4"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_Toc243153667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3E762" w14:textId="1853DD0E" w:rsidR="00156E24" w:rsidRDefault="00156E2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53668" w:history="1">
            <w:r w:rsidRPr="00FF41B4">
              <w:rPr>
                <w:rStyle w:val="Hipervnculo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FF41B4">
              <w:rPr>
                <w:rStyle w:val="Hipervnculo"/>
                <w:noProof/>
              </w:rPr>
              <w:t>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_Toc243153668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0569E" w14:textId="0D2754CF" w:rsidR="00156E24" w:rsidRDefault="00156E24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53669" w:history="1">
            <w:r w:rsidRPr="00FF41B4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FF41B4">
              <w:rPr>
                <w:rStyle w:val="Hipervnculo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_Toc243153669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7D833" w14:textId="0203B617" w:rsidR="00156E24" w:rsidRDefault="00156E24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53670" w:history="1">
            <w:r w:rsidRPr="00FF41B4">
              <w:rPr>
                <w:rStyle w:val="Hipervnculo"/>
                <w:noProof/>
              </w:rPr>
              <w:t>4.1.1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FF41B4">
              <w:rPr>
                <w:rStyle w:val="Hipervnculo"/>
                <w:rFonts w:ascii="Calibri" w:hAnsi="Calibri"/>
                <w:noProof/>
              </w:rPr>
              <w:t>Descripción General y Límite del Sistema (System Boundary)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_Toc243153670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DC61D" w14:textId="71E71304" w:rsidR="00156E24" w:rsidRDefault="00156E24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53671" w:history="1">
            <w:r w:rsidRPr="00FF41B4">
              <w:rPr>
                <w:rStyle w:val="Hipervnculo"/>
                <w:noProof/>
              </w:rPr>
              <w:t>4.1.2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FF41B4">
              <w:rPr>
                <w:rStyle w:val="Hipervnculo"/>
                <w:rFonts w:ascii="Calibri" w:hAnsi="Calibri"/>
                <w:noProof/>
              </w:rPr>
              <w:t>Mapeo de Historias de Usuario a Casos de Uso y Relaciones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_Toc243153671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6191B" w14:textId="26B1F0AE" w:rsidR="00156E24" w:rsidRDefault="00156E24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53672" w:history="1">
            <w:r w:rsidRPr="00FF41B4">
              <w:rPr>
                <w:rStyle w:val="Hipervnculo"/>
                <w:noProof/>
              </w:rPr>
              <w:t>4.1.3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FF41B4">
              <w:rPr>
                <w:rStyle w:val="Hipervnculo"/>
                <w:rFonts w:ascii="Calibri" w:hAnsi="Calibri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_Toc243153672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E0117" w14:textId="0ED072B3" w:rsidR="00156E24" w:rsidRDefault="00156E24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53673" w:history="1">
            <w:r w:rsidRPr="00FF41B4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FF41B4">
              <w:rPr>
                <w:rStyle w:val="Hipervnculo"/>
                <w:noProof/>
              </w:rPr>
              <w:t>Vista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_Toc243153673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CB8DA" w14:textId="6C751C8A" w:rsidR="00156E24" w:rsidRDefault="00156E24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53674" w:history="1">
            <w:r w:rsidRPr="00FF41B4">
              <w:rPr>
                <w:rStyle w:val="Hipervnculo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FF41B4">
              <w:rPr>
                <w:rStyle w:val="Hipervnculo"/>
                <w:noProof/>
              </w:rPr>
              <w:t>Modelo E-R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_Toc243153674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C79CF" w14:textId="74538ED2" w:rsidR="00156E24" w:rsidRDefault="00156E24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53675" w:history="1">
            <w:r w:rsidRPr="00FF41B4">
              <w:rPr>
                <w:rStyle w:val="Hipervnculo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FF41B4">
              <w:rPr>
                <w:rStyle w:val="Hipervnculo"/>
                <w:noProof/>
              </w:rPr>
              <w:t>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_Toc243153675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9C25B" w14:textId="07409ADF" w:rsidR="00156E24" w:rsidRDefault="00156E24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53676" w:history="1">
            <w:r w:rsidRPr="00FF41B4">
              <w:rPr>
                <w:rStyle w:val="Hipervnculo"/>
                <w:noProof/>
              </w:rPr>
              <w:t>4.2.3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FF41B4">
              <w:rPr>
                <w:rStyle w:val="Hipervnculo"/>
                <w:noProof/>
              </w:rPr>
              <w:t>Diagrama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_Toc243153676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1F3D3" w14:textId="1E5A6A97" w:rsidR="00156E24" w:rsidRDefault="00156E24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53677" w:history="1">
            <w:r w:rsidRPr="00FF41B4">
              <w:rPr>
                <w:rStyle w:val="Hipervnculo"/>
                <w:noProof/>
              </w:rPr>
              <w:t>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FF41B4">
              <w:rPr>
                <w:rStyle w:val="Hipervnculo"/>
                <w:noProof/>
              </w:rPr>
              <w:t>Vista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_Toc243153677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3CC87" w14:textId="64410309" w:rsidR="00156E24" w:rsidRDefault="00156E24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153678" w:history="1">
            <w:r w:rsidRPr="00FF41B4">
              <w:rPr>
                <w:rStyle w:val="Hipervnculo"/>
                <w:noProof/>
              </w:rPr>
              <w:t>4.3.1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FF41B4">
              <w:rPr>
                <w:rStyle w:val="Hipervnculo"/>
                <w:noProof/>
              </w:rPr>
              <w:t>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_Toc243153678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B398B" w14:textId="600A4004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21CB86A1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3153666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17F88F2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5989BA4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447848D" w14:textId="77777777" w:rsidTr="003029DC">
        <w:tc>
          <w:tcPr>
            <w:tcW w:w="1188" w:type="dxa"/>
            <w:shd w:val="clear" w:color="auto" w:fill="E6E6E6"/>
          </w:tcPr>
          <w:p w14:paraId="3A97BF91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6A9CE11C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1F74DB4C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610DAA3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7FFD68E3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26B4F223" w14:textId="77777777" w:rsidR="00EB5BD6" w:rsidRPr="00EB5BD6" w:rsidRDefault="00EB5BD6" w:rsidP="005D79BE">
            <w:pPr>
              <w:jc w:val="both"/>
              <w:rPr>
                <w:rFonts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17/10/2026</w:t>
            </w:r>
          </w:p>
        </w:tc>
        <w:tc>
          <w:tcPr>
            <w:tcW w:w="1080" w:type="dxa"/>
            <w:vAlign w:val="center"/>
          </w:tcPr>
          <w:p w14:paraId="06B9E530" w14:textId="77777777" w:rsidR="00C14CFA" w:rsidRPr="00704663" w:rsidRDefault="00EB5BD6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01</w:t>
            </w:r>
          </w:p>
        </w:tc>
        <w:tc>
          <w:tcPr>
            <w:tcW w:w="3060" w:type="dxa"/>
            <w:vAlign w:val="center"/>
          </w:tcPr>
          <w:p w14:paraId="249A05F5" w14:textId="77777777" w:rsidR="00C14CFA" w:rsidRPr="00704663" w:rsidRDefault="00EB5BD6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Pablo Carrasco, Benjamín Ascencio</w:t>
            </w:r>
          </w:p>
        </w:tc>
        <w:tc>
          <w:tcPr>
            <w:tcW w:w="3316" w:type="dxa"/>
            <w:vAlign w:val="center"/>
          </w:tcPr>
          <w:p w14:paraId="43E33F3A" w14:textId="77777777" w:rsidR="00C14CFA" w:rsidRPr="00704663" w:rsidRDefault="00EB5BD6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Creación de Diagramas</w:t>
            </w:r>
          </w:p>
        </w:tc>
      </w:tr>
      <w:tr w:rsidR="00C82195" w:rsidRPr="00934F44" w14:paraId="65989F42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37ADBDFB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F5E2738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7A134B6F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5141D516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</w:tbl>
    <w:p w14:paraId="2B2280E4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65B7837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4C3B67D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1E0C57E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begin"/>
      </w:r>
      <w:r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instrText>MACROBUTTON NoMacro [Fecha]</w:instrTex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end"/>
      </w:r>
    </w:p>
    <w:p w14:paraId="5A9467B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0A5AF56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E852CCF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614EA79" w14:textId="77777777" w:rsidR="00C82195" w:rsidRDefault="000D643C" w:rsidP="00C61DE5">
      <w:pPr>
        <w:pStyle w:val="Ttulo1"/>
      </w:pPr>
      <w:bookmarkStart w:id="2" w:name="_Toc243153667"/>
      <w:r>
        <w:lastRenderedPageBreak/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585BDC90" w14:textId="77777777" w:rsidTr="000D643C">
        <w:tc>
          <w:tcPr>
            <w:tcW w:w="3539" w:type="dxa"/>
            <w:shd w:val="clear" w:color="auto" w:fill="E6E6E6"/>
          </w:tcPr>
          <w:p w14:paraId="5B7405AA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0D0A1F35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EB5BD6" w14:paraId="34B92C0B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72975E0" w14:textId="77777777" w:rsidR="000D643C" w:rsidRPr="00934F44" w:rsidRDefault="00EB5BD6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Pablo Carrasco</w:t>
            </w:r>
          </w:p>
        </w:tc>
        <w:tc>
          <w:tcPr>
            <w:tcW w:w="5275" w:type="dxa"/>
            <w:vAlign w:val="center"/>
          </w:tcPr>
          <w:p w14:paraId="6C9BEBFD" w14:textId="77777777" w:rsidR="000D643C" w:rsidRPr="00EB5BD6" w:rsidRDefault="00EB5BD6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CL" w:eastAsia="es-ES"/>
              </w:rPr>
            </w:pPr>
            <w:r w:rsidRPr="00EB5BD6">
              <w:rPr>
                <w:rFonts w:asciiTheme="minorHAnsi" w:hAnsiTheme="minorHAnsi" w:cstheme="minorHAnsi"/>
                <w:i/>
                <w:szCs w:val="24"/>
                <w:lang w:val="es-CL" w:eastAsia="es-ES"/>
              </w:rPr>
              <w:t>Front-</w:t>
            </w:r>
            <w:proofErr w:type="spellStart"/>
            <w:r w:rsidRPr="00EB5BD6">
              <w:rPr>
                <w:rFonts w:asciiTheme="minorHAnsi" w:hAnsiTheme="minorHAnsi" w:cstheme="minorHAnsi"/>
                <w:i/>
                <w:szCs w:val="24"/>
                <w:lang w:val="es-CL" w:eastAsia="es-ES"/>
              </w:rPr>
              <w:t>end</w:t>
            </w:r>
            <w:proofErr w:type="spellEnd"/>
            <w:r w:rsidRPr="00EB5BD6">
              <w:rPr>
                <w:rFonts w:asciiTheme="minorHAnsi" w:hAnsiTheme="minorHAnsi" w:cstheme="minorHAnsi"/>
                <w:i/>
                <w:szCs w:val="24"/>
                <w:lang w:val="es-CL" w:eastAsia="es-ES"/>
              </w:rPr>
              <w:t xml:space="preserve"> y experiencia de u</w:t>
            </w:r>
            <w:r>
              <w:rPr>
                <w:rFonts w:asciiTheme="minorHAnsi" w:hAnsiTheme="minorHAnsi" w:cstheme="minorHAnsi"/>
                <w:i/>
                <w:szCs w:val="24"/>
                <w:lang w:val="es-CL" w:eastAsia="es-ES"/>
              </w:rPr>
              <w:t>suario</w:t>
            </w:r>
          </w:p>
        </w:tc>
      </w:tr>
      <w:tr w:rsidR="000D643C" w:rsidRPr="00EB5BD6" w14:paraId="2C6E2C63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EDB6176" w14:textId="77777777" w:rsidR="000D643C" w:rsidRPr="00EB5BD6" w:rsidRDefault="00EB5BD6" w:rsidP="005D79BE">
            <w:pPr>
              <w:jc w:val="both"/>
              <w:rPr>
                <w:rFonts w:cstheme="minorHAnsi"/>
                <w:i/>
                <w:szCs w:val="24"/>
                <w:lang w:val="es-CL" w:eastAsia="es-ES"/>
              </w:rPr>
            </w:pPr>
            <w:r>
              <w:rPr>
                <w:rFonts w:cstheme="minorHAnsi"/>
                <w:i/>
                <w:szCs w:val="24"/>
                <w:lang w:val="es-CL" w:eastAsia="es-ES"/>
              </w:rPr>
              <w:t>Benjamín Ascencio</w:t>
            </w:r>
          </w:p>
        </w:tc>
        <w:tc>
          <w:tcPr>
            <w:tcW w:w="5275" w:type="dxa"/>
            <w:vAlign w:val="center"/>
          </w:tcPr>
          <w:p w14:paraId="0136BFF1" w14:textId="77777777" w:rsidR="000D643C" w:rsidRPr="00EB5BD6" w:rsidRDefault="00EB5BD6" w:rsidP="005D79BE">
            <w:pPr>
              <w:jc w:val="both"/>
              <w:rPr>
                <w:rFonts w:cstheme="minorHAnsi"/>
                <w:i/>
                <w:szCs w:val="24"/>
                <w:lang w:val="es-CL" w:eastAsia="es-ES"/>
              </w:rPr>
            </w:pPr>
            <w:r>
              <w:rPr>
                <w:rFonts w:cstheme="minorHAnsi"/>
                <w:i/>
                <w:szCs w:val="24"/>
                <w:lang w:val="es-CL" w:eastAsia="es-ES"/>
              </w:rPr>
              <w:t>Back-</w:t>
            </w:r>
            <w:proofErr w:type="spellStart"/>
            <w:r>
              <w:rPr>
                <w:rFonts w:cstheme="minorHAnsi"/>
                <w:i/>
                <w:szCs w:val="24"/>
                <w:lang w:val="es-CL" w:eastAsia="es-ES"/>
              </w:rPr>
              <w:t>end</w:t>
            </w:r>
            <w:proofErr w:type="spellEnd"/>
            <w:r>
              <w:rPr>
                <w:rFonts w:cstheme="minorHAnsi"/>
                <w:i/>
                <w:szCs w:val="24"/>
                <w:lang w:val="es-CL" w:eastAsia="es-ES"/>
              </w:rPr>
              <w:t xml:space="preserve"> y datos</w:t>
            </w:r>
          </w:p>
        </w:tc>
      </w:tr>
      <w:tr w:rsidR="000D643C" w:rsidRPr="00EB5BD6" w14:paraId="340FFF3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19A98F69" w14:textId="77777777" w:rsidR="000D643C" w:rsidRPr="00EB5BD6" w:rsidRDefault="000D643C" w:rsidP="005D79BE">
            <w:pPr>
              <w:jc w:val="both"/>
              <w:rPr>
                <w:rFonts w:cstheme="minorHAnsi"/>
                <w:i/>
                <w:szCs w:val="24"/>
                <w:lang w:val="es-CL" w:eastAsia="es-ES"/>
              </w:rPr>
            </w:pPr>
          </w:p>
        </w:tc>
        <w:tc>
          <w:tcPr>
            <w:tcW w:w="5275" w:type="dxa"/>
            <w:vAlign w:val="center"/>
          </w:tcPr>
          <w:p w14:paraId="18EF6C07" w14:textId="77777777" w:rsidR="000D643C" w:rsidRPr="00EB5BD6" w:rsidRDefault="000D643C" w:rsidP="005D79BE">
            <w:pPr>
              <w:jc w:val="both"/>
              <w:rPr>
                <w:rFonts w:cstheme="minorHAnsi"/>
                <w:i/>
                <w:szCs w:val="24"/>
                <w:lang w:val="es-CL" w:eastAsia="es-ES"/>
              </w:rPr>
            </w:pPr>
          </w:p>
        </w:tc>
      </w:tr>
      <w:tr w:rsidR="000D643C" w:rsidRPr="00EB5BD6" w14:paraId="17AB6048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BE47FD" w14:textId="77777777" w:rsidR="000D643C" w:rsidRPr="00EB5BD6" w:rsidRDefault="000D643C" w:rsidP="005D79BE">
            <w:pPr>
              <w:jc w:val="both"/>
              <w:rPr>
                <w:rFonts w:cstheme="minorHAnsi"/>
                <w:i/>
                <w:szCs w:val="24"/>
                <w:lang w:val="es-CL" w:eastAsia="es-ES"/>
              </w:rPr>
            </w:pPr>
          </w:p>
        </w:tc>
        <w:tc>
          <w:tcPr>
            <w:tcW w:w="5275" w:type="dxa"/>
            <w:vAlign w:val="center"/>
          </w:tcPr>
          <w:p w14:paraId="72DCB226" w14:textId="77777777" w:rsidR="000D643C" w:rsidRPr="00EB5BD6" w:rsidRDefault="000D643C" w:rsidP="005D79BE">
            <w:pPr>
              <w:jc w:val="both"/>
              <w:rPr>
                <w:rFonts w:cstheme="minorHAnsi"/>
                <w:i/>
                <w:szCs w:val="24"/>
                <w:lang w:val="es-CL" w:eastAsia="es-ES"/>
              </w:rPr>
            </w:pPr>
          </w:p>
        </w:tc>
      </w:tr>
      <w:tr w:rsidR="000D643C" w:rsidRPr="00EB5BD6" w14:paraId="560B7332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24996307" w14:textId="77777777" w:rsidR="000D643C" w:rsidRPr="00EB5BD6" w:rsidRDefault="000D643C" w:rsidP="005D79BE">
            <w:pPr>
              <w:jc w:val="both"/>
              <w:rPr>
                <w:rFonts w:cstheme="minorHAnsi"/>
                <w:i/>
                <w:szCs w:val="24"/>
                <w:lang w:val="es-CL" w:eastAsia="es-ES"/>
              </w:rPr>
            </w:pPr>
          </w:p>
        </w:tc>
        <w:tc>
          <w:tcPr>
            <w:tcW w:w="5275" w:type="dxa"/>
            <w:vAlign w:val="center"/>
          </w:tcPr>
          <w:p w14:paraId="2B78D837" w14:textId="77777777" w:rsidR="000D643C" w:rsidRPr="00EB5BD6" w:rsidRDefault="000D643C" w:rsidP="005D79BE">
            <w:pPr>
              <w:jc w:val="both"/>
              <w:rPr>
                <w:rFonts w:cstheme="minorHAnsi"/>
                <w:i/>
                <w:szCs w:val="24"/>
                <w:lang w:val="es-CL" w:eastAsia="es-ES"/>
              </w:rPr>
            </w:pPr>
          </w:p>
        </w:tc>
      </w:tr>
    </w:tbl>
    <w:p w14:paraId="104F2E5E" w14:textId="77777777" w:rsidR="00B80F3D" w:rsidRPr="00EB5BD6" w:rsidRDefault="00B80F3D" w:rsidP="00C61DE5">
      <w:pPr>
        <w:rPr>
          <w:lang w:val="es-CL"/>
        </w:rPr>
      </w:pPr>
    </w:p>
    <w:p w14:paraId="48B28086" w14:textId="77777777" w:rsidR="001606C0" w:rsidRPr="00EB5BD6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  <w:lang w:val="es-CL"/>
        </w:rPr>
      </w:pPr>
      <w:r w:rsidRPr="00EB5BD6">
        <w:rPr>
          <w:rFonts w:cstheme="minorHAnsi"/>
          <w:lang w:val="es-CL"/>
        </w:rPr>
        <w:br w:type="page"/>
      </w:r>
    </w:p>
    <w:p w14:paraId="35E0D830" w14:textId="598257A2" w:rsidR="00C61DE5" w:rsidRPr="00DB18CC" w:rsidRDefault="00C61DE5" w:rsidP="00DB18CC">
      <w:pPr>
        <w:rPr>
          <w:rFonts w:cstheme="minorHAnsi"/>
          <w:b/>
          <w:lang w:val="es-CL"/>
        </w:rPr>
      </w:pPr>
    </w:p>
    <w:p w14:paraId="0DD27C2A" w14:textId="77777777" w:rsidR="002D0893" w:rsidRDefault="005C7BC8" w:rsidP="005C7BC8">
      <w:pPr>
        <w:pStyle w:val="Ttulo1"/>
      </w:pPr>
      <w:bookmarkStart w:id="3" w:name="_Toc243153668"/>
      <w:r>
        <w:t>Diseño</w:t>
      </w:r>
      <w:bookmarkEnd w:id="3"/>
    </w:p>
    <w:p w14:paraId="5EF20FC1" w14:textId="77777777" w:rsidR="00082A7D" w:rsidRDefault="00082A7D" w:rsidP="00082A7D"/>
    <w:p w14:paraId="0753374F" w14:textId="77777777" w:rsidR="00082A7D" w:rsidRDefault="00082A7D" w:rsidP="00082A7D">
      <w:pPr>
        <w:pStyle w:val="Ttulo2"/>
      </w:pPr>
      <w:bookmarkStart w:id="4" w:name="_Toc243153669"/>
      <w:r>
        <w:t>Diagrama de Casos de Uso</w:t>
      </w:r>
      <w:bookmarkEnd w:id="4"/>
    </w:p>
    <w:p w14:paraId="1E7D7D29" w14:textId="77777777" w:rsidR="00767B78" w:rsidRDefault="000F4DCF">
      <w:pPr>
        <w:pStyle w:val="Ttulo3"/>
        <w:spacing w:before="160" w:after="50"/>
      </w:pPr>
      <w:bookmarkStart w:id="5" w:name="_Toc243153670"/>
      <w:r>
        <w:rPr>
          <w:rFonts w:ascii="Calibri" w:hAnsi="Calibri"/>
          <w:color w:val="548DD4"/>
          <w:sz w:val="24"/>
        </w:rPr>
        <w:t>Descripción General y Límite del Sistema (</w:t>
      </w:r>
      <w:proofErr w:type="spellStart"/>
      <w:r>
        <w:rPr>
          <w:rFonts w:ascii="Calibri" w:hAnsi="Calibri"/>
          <w:color w:val="548DD4"/>
          <w:sz w:val="24"/>
        </w:rPr>
        <w:t>System</w:t>
      </w:r>
      <w:proofErr w:type="spellEnd"/>
      <w:r>
        <w:rPr>
          <w:rFonts w:ascii="Calibri" w:hAnsi="Calibri"/>
          <w:color w:val="548DD4"/>
          <w:sz w:val="24"/>
        </w:rPr>
        <w:t xml:space="preserve"> </w:t>
      </w:r>
      <w:proofErr w:type="spellStart"/>
      <w:r>
        <w:rPr>
          <w:rFonts w:ascii="Calibri" w:hAnsi="Calibri"/>
          <w:color w:val="548DD4"/>
          <w:sz w:val="24"/>
        </w:rPr>
        <w:t>Boundary</w:t>
      </w:r>
      <w:proofErr w:type="spellEnd"/>
      <w:r>
        <w:rPr>
          <w:rFonts w:ascii="Calibri" w:hAnsi="Calibri"/>
          <w:color w:val="548DD4"/>
          <w:sz w:val="24"/>
        </w:rPr>
        <w:t>)</w:t>
      </w:r>
      <w:bookmarkEnd w:id="5"/>
    </w:p>
    <w:p w14:paraId="4F374EDB" w14:textId="77777777" w:rsidR="00767B78" w:rsidRPr="00DB18CC" w:rsidRDefault="000F4DCF">
      <w:pPr>
        <w:spacing w:after="70" w:line="264" w:lineRule="auto"/>
        <w:jc w:val="both"/>
        <w:rPr>
          <w:sz w:val="20"/>
          <w:szCs w:val="20"/>
        </w:rPr>
      </w:pPr>
      <w:r w:rsidRPr="00DB18CC">
        <w:rPr>
          <w:rFonts w:ascii="Calibri" w:hAnsi="Calibri"/>
          <w:sz w:val="20"/>
          <w:szCs w:val="20"/>
        </w:rPr>
        <w:t xml:space="preserve">El sistema </w:t>
      </w:r>
      <w:proofErr w:type="spellStart"/>
      <w:r w:rsidRPr="00DB18CC">
        <w:rPr>
          <w:rFonts w:ascii="Calibri" w:hAnsi="Calibri"/>
          <w:b/>
          <w:sz w:val="20"/>
          <w:szCs w:val="20"/>
        </w:rPr>
        <w:t>Mallasalud</w:t>
      </w:r>
      <w:proofErr w:type="spellEnd"/>
      <w:r w:rsidRPr="00DB18CC">
        <w:rPr>
          <w:rFonts w:ascii="Calibri" w:hAnsi="Calibri"/>
          <w:sz w:val="20"/>
          <w:szCs w:val="20"/>
        </w:rPr>
        <w:t xml:space="preserve"> es una plataforma transaccional multicanal concebida para erradicar las filas de madrugada en los Centros de Salud Familiar (CESFAM), abatir la brecha digital en personas mayores y mitigar el ausentismo (</w:t>
      </w:r>
      <w:r w:rsidRPr="00DB18CC">
        <w:rPr>
          <w:rFonts w:ascii="Calibri" w:hAnsi="Calibri"/>
          <w:i/>
          <w:sz w:val="20"/>
          <w:szCs w:val="20"/>
        </w:rPr>
        <w:t>No Se Presenta</w:t>
      </w:r>
      <w:r w:rsidRPr="00DB18CC">
        <w:rPr>
          <w:rFonts w:ascii="Calibri" w:hAnsi="Calibri"/>
          <w:sz w:val="20"/>
          <w:szCs w:val="20"/>
        </w:rPr>
        <w:t xml:space="preserve"> o NSP). El límite del sistema (</w:t>
      </w:r>
      <w:proofErr w:type="spellStart"/>
      <w:r w:rsidRPr="00DB18CC">
        <w:rPr>
          <w:rFonts w:ascii="Calibri" w:hAnsi="Calibri"/>
          <w:i/>
          <w:sz w:val="20"/>
          <w:szCs w:val="20"/>
        </w:rPr>
        <w:t>System</w:t>
      </w:r>
      <w:proofErr w:type="spellEnd"/>
      <w:r w:rsidRPr="00DB18CC">
        <w:rPr>
          <w:rFonts w:ascii="Calibri" w:hAnsi="Calibri"/>
          <w:i/>
          <w:sz w:val="20"/>
          <w:szCs w:val="20"/>
        </w:rPr>
        <w:t xml:space="preserve"> </w:t>
      </w:r>
      <w:proofErr w:type="spellStart"/>
      <w:r w:rsidRPr="00DB18CC">
        <w:rPr>
          <w:rFonts w:ascii="Calibri" w:hAnsi="Calibri"/>
          <w:i/>
          <w:sz w:val="20"/>
          <w:szCs w:val="20"/>
        </w:rPr>
        <w:t>Boundary</w:t>
      </w:r>
      <w:proofErr w:type="spellEnd"/>
      <w:r w:rsidRPr="00DB18CC">
        <w:rPr>
          <w:rFonts w:ascii="Calibri" w:hAnsi="Calibri"/>
          <w:sz w:val="20"/>
          <w:szCs w:val="20"/>
        </w:rPr>
        <w:t xml:space="preserve">) centraliza la identificación padronal por RUT, parametrización de agendas médicas, reserva concurrente con bloqueo temporal (TTL de 120s), confirmación vía SMS GSM-7, cancelación oportuna (≥ 30 min) y control de asistencia en box para </w:t>
      </w:r>
      <w:r w:rsidRPr="00DB18CC">
        <w:rPr>
          <w:rFonts w:ascii="Calibri" w:hAnsi="Calibri"/>
          <w:b/>
          <w:sz w:val="20"/>
          <w:szCs w:val="20"/>
        </w:rPr>
        <w:t>Medicina General</w:t>
      </w:r>
      <w:r w:rsidRPr="00DB18CC">
        <w:rPr>
          <w:rFonts w:ascii="Calibri" w:hAnsi="Calibri"/>
          <w:sz w:val="20"/>
          <w:szCs w:val="20"/>
        </w:rPr>
        <w:t xml:space="preserve">, </w:t>
      </w:r>
      <w:r w:rsidRPr="00DB18CC">
        <w:rPr>
          <w:rFonts w:ascii="Calibri" w:hAnsi="Calibri"/>
          <w:b/>
          <w:sz w:val="20"/>
          <w:szCs w:val="20"/>
        </w:rPr>
        <w:t>Dental</w:t>
      </w:r>
      <w:r w:rsidRPr="00DB18CC">
        <w:rPr>
          <w:rFonts w:ascii="Calibri" w:hAnsi="Calibri"/>
          <w:sz w:val="20"/>
          <w:szCs w:val="20"/>
        </w:rPr>
        <w:t xml:space="preserve"> y </w:t>
      </w:r>
      <w:proofErr w:type="spellStart"/>
      <w:r w:rsidRPr="00DB18CC">
        <w:rPr>
          <w:rFonts w:ascii="Calibri" w:hAnsi="Calibri"/>
          <w:b/>
          <w:sz w:val="20"/>
          <w:szCs w:val="20"/>
        </w:rPr>
        <w:t>Matronería</w:t>
      </w:r>
      <w:proofErr w:type="spellEnd"/>
      <w:r w:rsidRPr="00DB18CC">
        <w:rPr>
          <w:rFonts w:ascii="Calibri" w:hAnsi="Calibri"/>
          <w:sz w:val="20"/>
          <w:szCs w:val="20"/>
        </w:rPr>
        <w:t>.</w:t>
      </w:r>
    </w:p>
    <w:p w14:paraId="17D913E8" w14:textId="77777777" w:rsidR="00767B78" w:rsidRPr="00DB18CC" w:rsidRDefault="000F4DCF">
      <w:pPr>
        <w:spacing w:before="40" w:after="40" w:line="264" w:lineRule="auto"/>
        <w:jc w:val="both"/>
        <w:rPr>
          <w:sz w:val="20"/>
          <w:szCs w:val="20"/>
        </w:rPr>
      </w:pPr>
      <w:r w:rsidRPr="00DB18CC">
        <w:rPr>
          <w:rFonts w:ascii="Calibri" w:hAnsi="Calibri"/>
          <w:b/>
          <w:sz w:val="20"/>
          <w:szCs w:val="20"/>
        </w:rPr>
        <w:t>Actores Primarios del Sistema:</w:t>
      </w:r>
    </w:p>
    <w:p w14:paraId="7DDD77C8" w14:textId="77777777" w:rsidR="00767B78" w:rsidRPr="00DB18CC" w:rsidRDefault="000F4DCF">
      <w:pPr>
        <w:spacing w:after="50" w:line="264" w:lineRule="auto"/>
        <w:ind w:left="288" w:hanging="216"/>
        <w:jc w:val="both"/>
        <w:rPr>
          <w:sz w:val="20"/>
          <w:szCs w:val="20"/>
        </w:rPr>
      </w:pPr>
      <w:r w:rsidRPr="00DB18CC">
        <w:rPr>
          <w:rFonts w:ascii="Calibri" w:hAnsi="Calibri"/>
          <w:b/>
          <w:sz w:val="20"/>
          <w:szCs w:val="20"/>
        </w:rPr>
        <w:t>• Paciente / Cuidador (Canal Web):</w:t>
      </w:r>
      <w:r w:rsidRPr="00DB18CC">
        <w:rPr>
          <w:rFonts w:ascii="Calibri" w:hAnsi="Calibri"/>
          <w:sz w:val="20"/>
          <w:szCs w:val="20"/>
        </w:rPr>
        <w:t xml:space="preserve"> Usuarios de 18 a 59 años o cuidadores. Autenticación con RUT, consulta de horas libres, retención temporal de cupo (120s), descarga de comprobante y anulación oportuna.</w:t>
      </w:r>
    </w:p>
    <w:p w14:paraId="34491EF4" w14:textId="77777777" w:rsidR="00767B78" w:rsidRPr="00DB18CC" w:rsidRDefault="000F4DCF">
      <w:pPr>
        <w:spacing w:after="50" w:line="264" w:lineRule="auto"/>
        <w:ind w:left="288" w:hanging="216"/>
        <w:jc w:val="both"/>
        <w:rPr>
          <w:sz w:val="20"/>
          <w:szCs w:val="20"/>
        </w:rPr>
      </w:pPr>
      <w:r w:rsidRPr="00DB18CC">
        <w:rPr>
          <w:rFonts w:ascii="Calibri" w:hAnsi="Calibri"/>
          <w:b/>
          <w:sz w:val="20"/>
          <w:szCs w:val="20"/>
        </w:rPr>
        <w:t>• Adulto Mayor / Usuario Telefónico (Canal IVR Voz):</w:t>
      </w:r>
      <w:r w:rsidRPr="00DB18CC">
        <w:rPr>
          <w:rFonts w:ascii="Calibri" w:hAnsi="Calibri"/>
          <w:sz w:val="20"/>
          <w:szCs w:val="20"/>
        </w:rPr>
        <w:t xml:space="preserve"> Pacientes ≥ 60 años o con brecha digital. Interacción por voz (STT </w:t>
      </w:r>
      <w:r w:rsidRPr="00DB18CC">
        <w:rPr>
          <w:rFonts w:ascii="Consolas" w:hAnsi="Consolas"/>
          <w:sz w:val="20"/>
          <w:szCs w:val="20"/>
        </w:rPr>
        <w:t>es-CL</w:t>
      </w:r>
      <w:r w:rsidRPr="00DB18CC">
        <w:rPr>
          <w:rFonts w:ascii="Calibri" w:hAnsi="Calibri"/>
          <w:sz w:val="20"/>
          <w:szCs w:val="20"/>
        </w:rPr>
        <w:t>) o DTMF ('0' = 'K'), acceso a cuotas protegidas, menú acotado a 3 opciones y respaldo SMS.</w:t>
      </w:r>
    </w:p>
    <w:p w14:paraId="743554AC" w14:textId="77777777" w:rsidR="00767B78" w:rsidRPr="00DB18CC" w:rsidRDefault="000F4DCF">
      <w:pPr>
        <w:spacing w:after="50" w:line="264" w:lineRule="auto"/>
        <w:ind w:left="288" w:hanging="216"/>
        <w:jc w:val="both"/>
        <w:rPr>
          <w:sz w:val="20"/>
          <w:szCs w:val="20"/>
        </w:rPr>
      </w:pPr>
      <w:r w:rsidRPr="00DB18CC">
        <w:rPr>
          <w:rFonts w:ascii="Calibri" w:hAnsi="Calibri"/>
          <w:b/>
          <w:sz w:val="20"/>
          <w:szCs w:val="20"/>
        </w:rPr>
        <w:t>• Administrativo SOME (Ventanilla / Gestión):</w:t>
      </w:r>
      <w:r w:rsidRPr="00DB18CC">
        <w:rPr>
          <w:rFonts w:ascii="Calibri" w:hAnsi="Calibri"/>
          <w:sz w:val="20"/>
          <w:szCs w:val="20"/>
        </w:rPr>
        <w:t xml:space="preserve"> Apertura y bloqueo de agendas, cuotas protegidas, agendamiento ágil (&lt; 45s), alta rápida en padrón local y emisión de </w:t>
      </w:r>
      <w:proofErr w:type="gramStart"/>
      <w:r w:rsidRPr="00DB18CC">
        <w:rPr>
          <w:rFonts w:ascii="Calibri" w:hAnsi="Calibri"/>
          <w:sz w:val="20"/>
          <w:szCs w:val="20"/>
        </w:rPr>
        <w:t>tickets</w:t>
      </w:r>
      <w:proofErr w:type="gramEnd"/>
      <w:r w:rsidRPr="00DB18CC">
        <w:rPr>
          <w:rFonts w:ascii="Calibri" w:hAnsi="Calibri"/>
          <w:sz w:val="20"/>
          <w:szCs w:val="20"/>
        </w:rPr>
        <w:t xml:space="preserve"> térmicos.</w:t>
      </w:r>
    </w:p>
    <w:p w14:paraId="3CFE491D" w14:textId="77777777" w:rsidR="00767B78" w:rsidRPr="00DB18CC" w:rsidRDefault="000F4DCF">
      <w:pPr>
        <w:spacing w:after="50" w:line="264" w:lineRule="auto"/>
        <w:ind w:left="288" w:hanging="216"/>
        <w:jc w:val="both"/>
        <w:rPr>
          <w:sz w:val="20"/>
          <w:szCs w:val="20"/>
        </w:rPr>
      </w:pPr>
      <w:r w:rsidRPr="00DB18CC">
        <w:rPr>
          <w:rFonts w:ascii="Calibri" w:hAnsi="Calibri"/>
          <w:b/>
          <w:sz w:val="20"/>
          <w:szCs w:val="20"/>
        </w:rPr>
        <w:t>• Profesional de Salud (Box Clínico):</w:t>
      </w:r>
      <w:r w:rsidRPr="00DB18CC">
        <w:rPr>
          <w:rFonts w:ascii="Calibri" w:hAnsi="Calibri"/>
          <w:sz w:val="20"/>
          <w:szCs w:val="20"/>
        </w:rPr>
        <w:t xml:space="preserve"> Gestión ágil de nómina diaria en box (</w:t>
      </w:r>
      <w:r w:rsidRPr="00DB18CC">
        <w:rPr>
          <w:rFonts w:ascii="Calibri" w:hAnsi="Calibri"/>
          <w:i/>
          <w:sz w:val="20"/>
          <w:szCs w:val="20"/>
        </w:rPr>
        <w:t>Zero Dashboard</w:t>
      </w:r>
      <w:r w:rsidRPr="00DB18CC">
        <w:rPr>
          <w:rFonts w:ascii="Calibri" w:hAnsi="Calibri"/>
          <w:sz w:val="20"/>
          <w:szCs w:val="20"/>
        </w:rPr>
        <w:t>) y marcación de asistencia (</w:t>
      </w:r>
      <w:r w:rsidRPr="00DB18CC">
        <w:rPr>
          <w:rFonts w:ascii="Consolas" w:hAnsi="Consolas"/>
          <w:sz w:val="20"/>
          <w:szCs w:val="20"/>
        </w:rPr>
        <w:t>ATENDIDA</w:t>
      </w:r>
      <w:r w:rsidRPr="00DB18CC">
        <w:rPr>
          <w:rFonts w:ascii="Calibri" w:hAnsi="Calibri"/>
          <w:sz w:val="20"/>
          <w:szCs w:val="20"/>
        </w:rPr>
        <w:t>) o inasistencia tras 15 min de tolerancia (</w:t>
      </w:r>
      <w:r w:rsidRPr="00DB18CC">
        <w:rPr>
          <w:rFonts w:ascii="Consolas" w:hAnsi="Consolas"/>
          <w:sz w:val="20"/>
          <w:szCs w:val="20"/>
        </w:rPr>
        <w:t>NO_ASISTE</w:t>
      </w:r>
      <w:r w:rsidRPr="00DB18CC">
        <w:rPr>
          <w:rFonts w:ascii="Calibri" w:hAnsi="Calibri"/>
          <w:sz w:val="20"/>
          <w:szCs w:val="20"/>
        </w:rPr>
        <w:t>).</w:t>
      </w:r>
    </w:p>
    <w:p w14:paraId="0247B67B" w14:textId="77777777" w:rsidR="00767B78" w:rsidRDefault="000F4DCF">
      <w:pPr>
        <w:pStyle w:val="Ttulo3"/>
        <w:spacing w:before="160" w:after="50"/>
      </w:pPr>
      <w:bookmarkStart w:id="6" w:name="_Toc243153671"/>
      <w:r>
        <w:rPr>
          <w:rFonts w:ascii="Calibri" w:hAnsi="Calibri"/>
          <w:color w:val="548DD4"/>
          <w:sz w:val="24"/>
        </w:rPr>
        <w:t>Mapeo de Historias de Usuario a Casos de Uso y Relaciones UML</w:t>
      </w:r>
      <w:bookmarkEnd w:id="6"/>
    </w:p>
    <w:p w14:paraId="1430311A" w14:textId="77777777" w:rsidR="00767B78" w:rsidRPr="00DB18CC" w:rsidRDefault="000F4DCF">
      <w:pPr>
        <w:spacing w:after="70" w:line="264" w:lineRule="auto"/>
        <w:jc w:val="both"/>
        <w:rPr>
          <w:sz w:val="20"/>
          <w:szCs w:val="20"/>
        </w:rPr>
      </w:pPr>
      <w:r w:rsidRPr="00DB18CC">
        <w:rPr>
          <w:rFonts w:ascii="Calibri" w:hAnsi="Calibri"/>
          <w:sz w:val="20"/>
          <w:szCs w:val="20"/>
        </w:rPr>
        <w:t xml:space="preserve">Las 8 Historias de Usuario nucleares del </w:t>
      </w:r>
      <w:proofErr w:type="spellStart"/>
      <w:r w:rsidRPr="00DB18CC">
        <w:rPr>
          <w:rFonts w:ascii="Calibri" w:hAnsi="Calibri"/>
          <w:sz w:val="20"/>
          <w:szCs w:val="20"/>
        </w:rPr>
        <w:t>Product</w:t>
      </w:r>
      <w:proofErr w:type="spellEnd"/>
      <w:r w:rsidRPr="00DB18CC">
        <w:rPr>
          <w:rFonts w:ascii="Calibri" w:hAnsi="Calibri"/>
          <w:sz w:val="20"/>
          <w:szCs w:val="20"/>
        </w:rPr>
        <w:t xml:space="preserve"> Backlog (57 </w:t>
      </w:r>
      <w:proofErr w:type="spellStart"/>
      <w:r w:rsidRPr="00DB18CC">
        <w:rPr>
          <w:rFonts w:ascii="Calibri" w:hAnsi="Calibri"/>
          <w:sz w:val="20"/>
          <w:szCs w:val="20"/>
        </w:rPr>
        <w:t>pts</w:t>
      </w:r>
      <w:proofErr w:type="spellEnd"/>
      <w:r w:rsidRPr="00DB18CC">
        <w:rPr>
          <w:rFonts w:ascii="Calibri" w:hAnsi="Calibri"/>
          <w:sz w:val="20"/>
          <w:szCs w:val="20"/>
        </w:rPr>
        <w:t>) se proyectan en los siguientes Casos de Uso:</w:t>
      </w:r>
    </w:p>
    <w:p w14:paraId="17D87091" w14:textId="77777777" w:rsidR="00767B78" w:rsidRPr="00DB18CC" w:rsidRDefault="000F4DCF">
      <w:pPr>
        <w:spacing w:after="50" w:line="264" w:lineRule="auto"/>
        <w:ind w:left="288" w:hanging="216"/>
        <w:jc w:val="both"/>
        <w:rPr>
          <w:sz w:val="20"/>
          <w:szCs w:val="20"/>
        </w:rPr>
      </w:pPr>
      <w:r w:rsidRPr="00DB18CC">
        <w:rPr>
          <w:rFonts w:ascii="Calibri" w:hAnsi="Calibri"/>
          <w:b/>
          <w:sz w:val="20"/>
          <w:szCs w:val="20"/>
        </w:rPr>
        <w:t>• CU-001: Autenticar por RUT (Web / IVR)</w:t>
      </w:r>
      <w:r w:rsidRPr="00DB18CC">
        <w:rPr>
          <w:rFonts w:ascii="Calibri" w:hAnsi="Calibri"/>
          <w:sz w:val="20"/>
          <w:szCs w:val="20"/>
        </w:rPr>
        <w:t xml:space="preserve"> → </w:t>
      </w:r>
      <w:r w:rsidRPr="00DB18CC">
        <w:rPr>
          <w:rFonts w:ascii="Calibri" w:hAnsi="Calibri"/>
          <w:i/>
          <w:sz w:val="20"/>
          <w:szCs w:val="20"/>
        </w:rPr>
        <w:t xml:space="preserve">Mapea HU-001 (4 </w:t>
      </w:r>
      <w:proofErr w:type="spellStart"/>
      <w:r w:rsidRPr="00DB18CC">
        <w:rPr>
          <w:rFonts w:ascii="Calibri" w:hAnsi="Calibri"/>
          <w:i/>
          <w:sz w:val="20"/>
          <w:szCs w:val="20"/>
        </w:rPr>
        <w:t>pts</w:t>
      </w:r>
      <w:proofErr w:type="spellEnd"/>
      <w:r w:rsidRPr="00DB18CC">
        <w:rPr>
          <w:rFonts w:ascii="Calibri" w:hAnsi="Calibri"/>
          <w:i/>
          <w:sz w:val="20"/>
          <w:szCs w:val="20"/>
        </w:rPr>
        <w:t>)</w:t>
      </w:r>
      <w:r w:rsidRPr="00DB18CC">
        <w:rPr>
          <w:rFonts w:ascii="Calibri" w:hAnsi="Calibri"/>
          <w:sz w:val="20"/>
          <w:szCs w:val="20"/>
        </w:rPr>
        <w:t xml:space="preserve">. Valida formato Módulo 11 y </w:t>
      </w:r>
      <w:proofErr w:type="gramStart"/>
      <w:r w:rsidRPr="00DB18CC">
        <w:rPr>
          <w:rFonts w:ascii="Calibri" w:hAnsi="Calibri"/>
          <w:sz w:val="20"/>
          <w:szCs w:val="20"/>
        </w:rPr>
        <w:t>activa modal educativo</w:t>
      </w:r>
      <w:proofErr w:type="gramEnd"/>
      <w:r w:rsidRPr="00DB18CC">
        <w:rPr>
          <w:rFonts w:ascii="Calibri" w:hAnsi="Calibri"/>
          <w:sz w:val="20"/>
          <w:szCs w:val="20"/>
        </w:rPr>
        <w:t xml:space="preserve"> si registra NSP previo.</w:t>
      </w:r>
    </w:p>
    <w:p w14:paraId="6563250B" w14:textId="77777777" w:rsidR="00767B78" w:rsidRPr="00DB18CC" w:rsidRDefault="000F4DCF">
      <w:pPr>
        <w:spacing w:after="50" w:line="264" w:lineRule="auto"/>
        <w:ind w:left="288" w:hanging="216"/>
        <w:jc w:val="both"/>
        <w:rPr>
          <w:sz w:val="20"/>
          <w:szCs w:val="20"/>
        </w:rPr>
      </w:pPr>
      <w:r w:rsidRPr="00DB18CC">
        <w:rPr>
          <w:rFonts w:ascii="Calibri" w:hAnsi="Calibri"/>
          <w:b/>
          <w:sz w:val="20"/>
          <w:szCs w:val="20"/>
        </w:rPr>
        <w:t>• CU-002: Consultar y Reservar Hora Médica Web</w:t>
      </w:r>
      <w:r w:rsidRPr="00DB18CC">
        <w:rPr>
          <w:rFonts w:ascii="Calibri" w:hAnsi="Calibri"/>
          <w:sz w:val="20"/>
          <w:szCs w:val="20"/>
        </w:rPr>
        <w:t xml:space="preserve"> → </w:t>
      </w:r>
      <w:r w:rsidRPr="00DB18CC">
        <w:rPr>
          <w:rFonts w:ascii="Calibri" w:hAnsi="Calibri"/>
          <w:i/>
          <w:sz w:val="20"/>
          <w:szCs w:val="20"/>
        </w:rPr>
        <w:t xml:space="preserve">Mapea HU-002 (8 </w:t>
      </w:r>
      <w:proofErr w:type="spellStart"/>
      <w:r w:rsidRPr="00DB18CC">
        <w:rPr>
          <w:rFonts w:ascii="Calibri" w:hAnsi="Calibri"/>
          <w:i/>
          <w:sz w:val="20"/>
          <w:szCs w:val="20"/>
        </w:rPr>
        <w:t>pts</w:t>
      </w:r>
      <w:proofErr w:type="spellEnd"/>
      <w:r w:rsidRPr="00DB18CC">
        <w:rPr>
          <w:rFonts w:ascii="Calibri" w:hAnsi="Calibri"/>
          <w:i/>
          <w:sz w:val="20"/>
          <w:szCs w:val="20"/>
        </w:rPr>
        <w:t>)</w:t>
      </w:r>
      <w:r w:rsidRPr="00DB18CC">
        <w:rPr>
          <w:rFonts w:ascii="Calibri" w:hAnsi="Calibri"/>
          <w:sz w:val="20"/>
          <w:szCs w:val="20"/>
        </w:rPr>
        <w:t>. Grilla interactiva, bloqueo temporal de 120s y emisión de comprobante PDF.</w:t>
      </w:r>
    </w:p>
    <w:p w14:paraId="279103F2" w14:textId="77777777" w:rsidR="00767B78" w:rsidRPr="00DB18CC" w:rsidRDefault="000F4DCF">
      <w:pPr>
        <w:spacing w:after="50" w:line="264" w:lineRule="auto"/>
        <w:ind w:left="288" w:hanging="216"/>
        <w:jc w:val="both"/>
        <w:rPr>
          <w:sz w:val="20"/>
          <w:szCs w:val="20"/>
        </w:rPr>
      </w:pPr>
      <w:r w:rsidRPr="00DB18CC">
        <w:rPr>
          <w:rFonts w:ascii="Calibri" w:hAnsi="Calibri"/>
          <w:b/>
          <w:sz w:val="20"/>
          <w:szCs w:val="20"/>
        </w:rPr>
        <w:t>• CU-003: Consultar y Seleccionar Hora por Voz (IVR)</w:t>
      </w:r>
      <w:r w:rsidRPr="00DB18CC">
        <w:rPr>
          <w:rFonts w:ascii="Calibri" w:hAnsi="Calibri"/>
          <w:sz w:val="20"/>
          <w:szCs w:val="20"/>
        </w:rPr>
        <w:t xml:space="preserve"> → </w:t>
      </w:r>
      <w:r w:rsidRPr="00DB18CC">
        <w:rPr>
          <w:rFonts w:ascii="Calibri" w:hAnsi="Calibri"/>
          <w:i/>
          <w:sz w:val="20"/>
          <w:szCs w:val="20"/>
        </w:rPr>
        <w:t xml:space="preserve">Mapea HU-003 (13 </w:t>
      </w:r>
      <w:proofErr w:type="spellStart"/>
      <w:r w:rsidRPr="00DB18CC">
        <w:rPr>
          <w:rFonts w:ascii="Calibri" w:hAnsi="Calibri"/>
          <w:i/>
          <w:sz w:val="20"/>
          <w:szCs w:val="20"/>
        </w:rPr>
        <w:t>pts</w:t>
      </w:r>
      <w:proofErr w:type="spellEnd"/>
      <w:r w:rsidRPr="00DB18CC">
        <w:rPr>
          <w:rFonts w:ascii="Calibri" w:hAnsi="Calibri"/>
          <w:i/>
          <w:sz w:val="20"/>
          <w:szCs w:val="20"/>
        </w:rPr>
        <w:t>)</w:t>
      </w:r>
      <w:r w:rsidRPr="00DB18CC">
        <w:rPr>
          <w:rFonts w:ascii="Calibri" w:hAnsi="Calibri"/>
          <w:sz w:val="20"/>
          <w:szCs w:val="20"/>
        </w:rPr>
        <w:t>. Reconocimiento de voz/DTMF y oferta acotada a las 3 horas más próximas.</w:t>
      </w:r>
    </w:p>
    <w:p w14:paraId="01511271" w14:textId="77777777" w:rsidR="00767B78" w:rsidRPr="00DB18CC" w:rsidRDefault="000F4DCF">
      <w:pPr>
        <w:spacing w:after="50" w:line="264" w:lineRule="auto"/>
        <w:ind w:left="288" w:hanging="216"/>
        <w:jc w:val="both"/>
        <w:rPr>
          <w:sz w:val="20"/>
          <w:szCs w:val="20"/>
        </w:rPr>
      </w:pPr>
      <w:r w:rsidRPr="00DB18CC">
        <w:rPr>
          <w:rFonts w:ascii="Calibri" w:hAnsi="Calibri"/>
          <w:b/>
          <w:sz w:val="20"/>
          <w:szCs w:val="20"/>
        </w:rPr>
        <w:t>• CU-004: Confirmar Cita y Despachar SMS Respaldo</w:t>
      </w:r>
      <w:r w:rsidRPr="00DB18CC">
        <w:rPr>
          <w:rFonts w:ascii="Calibri" w:hAnsi="Calibri"/>
          <w:sz w:val="20"/>
          <w:szCs w:val="20"/>
        </w:rPr>
        <w:t xml:space="preserve"> → </w:t>
      </w:r>
      <w:r w:rsidRPr="00DB18CC">
        <w:rPr>
          <w:rFonts w:ascii="Calibri" w:hAnsi="Calibri"/>
          <w:i/>
          <w:sz w:val="20"/>
          <w:szCs w:val="20"/>
        </w:rPr>
        <w:t xml:space="preserve">Mapea HU-004 (8 </w:t>
      </w:r>
      <w:proofErr w:type="spellStart"/>
      <w:r w:rsidRPr="00DB18CC">
        <w:rPr>
          <w:rFonts w:ascii="Calibri" w:hAnsi="Calibri"/>
          <w:i/>
          <w:sz w:val="20"/>
          <w:szCs w:val="20"/>
        </w:rPr>
        <w:t>pts</w:t>
      </w:r>
      <w:proofErr w:type="spellEnd"/>
      <w:r w:rsidRPr="00DB18CC">
        <w:rPr>
          <w:rFonts w:ascii="Calibri" w:hAnsi="Calibri"/>
          <w:i/>
          <w:sz w:val="20"/>
          <w:szCs w:val="20"/>
        </w:rPr>
        <w:t>)</w:t>
      </w:r>
      <w:r w:rsidRPr="00DB18CC">
        <w:rPr>
          <w:rFonts w:ascii="Calibri" w:hAnsi="Calibri"/>
          <w:sz w:val="20"/>
          <w:szCs w:val="20"/>
        </w:rPr>
        <w:t xml:space="preserve">. Transacción ACID desacoplada con adaptador SMS GSM-7 (≤ 160 </w:t>
      </w:r>
      <w:proofErr w:type="spellStart"/>
      <w:r w:rsidRPr="00DB18CC">
        <w:rPr>
          <w:rFonts w:ascii="Calibri" w:hAnsi="Calibri"/>
          <w:sz w:val="20"/>
          <w:szCs w:val="20"/>
        </w:rPr>
        <w:t>chars</w:t>
      </w:r>
      <w:proofErr w:type="spellEnd"/>
      <w:r w:rsidRPr="00DB18CC">
        <w:rPr>
          <w:rFonts w:ascii="Calibri" w:hAnsi="Calibri"/>
          <w:sz w:val="20"/>
          <w:szCs w:val="20"/>
        </w:rPr>
        <w:t>).</w:t>
      </w:r>
    </w:p>
    <w:p w14:paraId="1E3D1D05" w14:textId="77777777" w:rsidR="00767B78" w:rsidRPr="00DB18CC" w:rsidRDefault="000F4DCF">
      <w:pPr>
        <w:spacing w:after="50" w:line="264" w:lineRule="auto"/>
        <w:ind w:left="288" w:hanging="216"/>
        <w:jc w:val="both"/>
        <w:rPr>
          <w:sz w:val="20"/>
          <w:szCs w:val="20"/>
        </w:rPr>
      </w:pPr>
      <w:r w:rsidRPr="00DB18CC">
        <w:rPr>
          <w:rFonts w:ascii="Calibri" w:hAnsi="Calibri"/>
          <w:b/>
          <w:sz w:val="20"/>
          <w:szCs w:val="20"/>
        </w:rPr>
        <w:t>• CU-005: Apertura y Parametrización de Agendas Médicas (SOME)</w:t>
      </w:r>
      <w:r w:rsidRPr="00DB18CC">
        <w:rPr>
          <w:rFonts w:ascii="Calibri" w:hAnsi="Calibri"/>
          <w:sz w:val="20"/>
          <w:szCs w:val="20"/>
        </w:rPr>
        <w:t xml:space="preserve"> → </w:t>
      </w:r>
      <w:r w:rsidRPr="00DB18CC">
        <w:rPr>
          <w:rFonts w:ascii="Calibri" w:hAnsi="Calibri"/>
          <w:i/>
          <w:sz w:val="20"/>
          <w:szCs w:val="20"/>
        </w:rPr>
        <w:t xml:space="preserve">Mapea HU-005 (7 </w:t>
      </w:r>
      <w:proofErr w:type="spellStart"/>
      <w:r w:rsidRPr="00DB18CC">
        <w:rPr>
          <w:rFonts w:ascii="Calibri" w:hAnsi="Calibri"/>
          <w:i/>
          <w:sz w:val="20"/>
          <w:szCs w:val="20"/>
        </w:rPr>
        <w:t>pts</w:t>
      </w:r>
      <w:proofErr w:type="spellEnd"/>
      <w:r w:rsidRPr="00DB18CC">
        <w:rPr>
          <w:rFonts w:ascii="Calibri" w:hAnsi="Calibri"/>
          <w:i/>
          <w:sz w:val="20"/>
          <w:szCs w:val="20"/>
        </w:rPr>
        <w:t>)</w:t>
      </w:r>
      <w:r w:rsidRPr="00DB18CC">
        <w:rPr>
          <w:rFonts w:ascii="Calibri" w:hAnsi="Calibri"/>
          <w:sz w:val="20"/>
          <w:szCs w:val="20"/>
        </w:rPr>
        <w:t>. Planificación horaria y parametrización de cuotas de adulto mayor.</w:t>
      </w:r>
    </w:p>
    <w:p w14:paraId="298F037D" w14:textId="77777777" w:rsidR="00767B78" w:rsidRPr="00DB18CC" w:rsidRDefault="000F4DCF">
      <w:pPr>
        <w:spacing w:after="50" w:line="264" w:lineRule="auto"/>
        <w:ind w:left="288" w:hanging="216"/>
        <w:jc w:val="both"/>
        <w:rPr>
          <w:sz w:val="20"/>
          <w:szCs w:val="20"/>
        </w:rPr>
      </w:pPr>
      <w:r w:rsidRPr="00DB18CC">
        <w:rPr>
          <w:rFonts w:ascii="Calibri" w:hAnsi="Calibri"/>
          <w:b/>
          <w:sz w:val="20"/>
          <w:szCs w:val="20"/>
        </w:rPr>
        <w:t xml:space="preserve">• CU-006: Agendamiento Presencial y Emisión de </w:t>
      </w:r>
      <w:proofErr w:type="gramStart"/>
      <w:r w:rsidRPr="00DB18CC">
        <w:rPr>
          <w:rFonts w:ascii="Calibri" w:hAnsi="Calibri"/>
          <w:b/>
          <w:sz w:val="20"/>
          <w:szCs w:val="20"/>
        </w:rPr>
        <w:t>Ticket</w:t>
      </w:r>
      <w:proofErr w:type="gramEnd"/>
      <w:r w:rsidRPr="00DB18CC">
        <w:rPr>
          <w:rFonts w:ascii="Calibri" w:hAnsi="Calibri"/>
          <w:b/>
          <w:sz w:val="20"/>
          <w:szCs w:val="20"/>
        </w:rPr>
        <w:t xml:space="preserve"> (Ventanilla SOME)</w:t>
      </w:r>
      <w:r w:rsidRPr="00DB18CC">
        <w:rPr>
          <w:rFonts w:ascii="Calibri" w:hAnsi="Calibri"/>
          <w:sz w:val="20"/>
          <w:szCs w:val="20"/>
        </w:rPr>
        <w:t xml:space="preserve"> → </w:t>
      </w:r>
      <w:r w:rsidRPr="00DB18CC">
        <w:rPr>
          <w:rFonts w:ascii="Calibri" w:hAnsi="Calibri"/>
          <w:i/>
          <w:sz w:val="20"/>
          <w:szCs w:val="20"/>
        </w:rPr>
        <w:t xml:space="preserve">Mapea HU-006 (5 </w:t>
      </w:r>
      <w:proofErr w:type="spellStart"/>
      <w:r w:rsidRPr="00DB18CC">
        <w:rPr>
          <w:rFonts w:ascii="Calibri" w:hAnsi="Calibri"/>
          <w:i/>
          <w:sz w:val="20"/>
          <w:szCs w:val="20"/>
        </w:rPr>
        <w:t>pts</w:t>
      </w:r>
      <w:proofErr w:type="spellEnd"/>
      <w:r w:rsidRPr="00DB18CC">
        <w:rPr>
          <w:rFonts w:ascii="Calibri" w:hAnsi="Calibri"/>
          <w:i/>
          <w:sz w:val="20"/>
          <w:szCs w:val="20"/>
        </w:rPr>
        <w:t>)</w:t>
      </w:r>
      <w:r w:rsidRPr="00DB18CC">
        <w:rPr>
          <w:rFonts w:ascii="Calibri" w:hAnsi="Calibri"/>
          <w:sz w:val="20"/>
          <w:szCs w:val="20"/>
        </w:rPr>
        <w:t>. Atención presencial rápida con impresión de comprobante.</w:t>
      </w:r>
    </w:p>
    <w:p w14:paraId="6E859A00" w14:textId="77777777" w:rsidR="00767B78" w:rsidRPr="00DB18CC" w:rsidRDefault="000F4DCF">
      <w:pPr>
        <w:spacing w:after="50" w:line="264" w:lineRule="auto"/>
        <w:ind w:left="288" w:hanging="216"/>
        <w:jc w:val="both"/>
        <w:rPr>
          <w:sz w:val="20"/>
          <w:szCs w:val="20"/>
        </w:rPr>
      </w:pPr>
      <w:r w:rsidRPr="00DB18CC">
        <w:rPr>
          <w:rFonts w:ascii="Calibri" w:hAnsi="Calibri"/>
          <w:b/>
          <w:sz w:val="20"/>
          <w:szCs w:val="20"/>
        </w:rPr>
        <w:t>• CU-007: Registrar Asistencia / Inasistencia en Box Clínico</w:t>
      </w:r>
      <w:r w:rsidRPr="00DB18CC">
        <w:rPr>
          <w:rFonts w:ascii="Calibri" w:hAnsi="Calibri"/>
          <w:sz w:val="20"/>
          <w:szCs w:val="20"/>
        </w:rPr>
        <w:t xml:space="preserve"> → </w:t>
      </w:r>
      <w:r w:rsidRPr="00DB18CC">
        <w:rPr>
          <w:rFonts w:ascii="Calibri" w:hAnsi="Calibri"/>
          <w:i/>
          <w:sz w:val="20"/>
          <w:szCs w:val="20"/>
        </w:rPr>
        <w:t xml:space="preserve">Mapea HU-007 (7 </w:t>
      </w:r>
      <w:proofErr w:type="spellStart"/>
      <w:r w:rsidRPr="00DB18CC">
        <w:rPr>
          <w:rFonts w:ascii="Calibri" w:hAnsi="Calibri"/>
          <w:i/>
          <w:sz w:val="20"/>
          <w:szCs w:val="20"/>
        </w:rPr>
        <w:t>pts</w:t>
      </w:r>
      <w:proofErr w:type="spellEnd"/>
      <w:r w:rsidRPr="00DB18CC">
        <w:rPr>
          <w:rFonts w:ascii="Calibri" w:hAnsi="Calibri"/>
          <w:i/>
          <w:sz w:val="20"/>
          <w:szCs w:val="20"/>
        </w:rPr>
        <w:t>)</w:t>
      </w:r>
      <w:r w:rsidRPr="00DB18CC">
        <w:rPr>
          <w:rFonts w:ascii="Calibri" w:hAnsi="Calibri"/>
          <w:sz w:val="20"/>
          <w:szCs w:val="20"/>
        </w:rPr>
        <w:t xml:space="preserve">. Marcación en un clic; registra </w:t>
      </w:r>
      <w:r w:rsidRPr="00DB18CC">
        <w:rPr>
          <w:rFonts w:ascii="Consolas" w:hAnsi="Consolas"/>
          <w:sz w:val="20"/>
          <w:szCs w:val="20"/>
        </w:rPr>
        <w:t>ATENDIDA</w:t>
      </w:r>
      <w:r w:rsidRPr="00DB18CC">
        <w:rPr>
          <w:rFonts w:ascii="Calibri" w:hAnsi="Calibri"/>
          <w:sz w:val="20"/>
          <w:szCs w:val="20"/>
        </w:rPr>
        <w:t xml:space="preserve"> o </w:t>
      </w:r>
      <w:r w:rsidRPr="00DB18CC">
        <w:rPr>
          <w:rFonts w:ascii="Consolas" w:hAnsi="Consolas"/>
          <w:sz w:val="20"/>
          <w:szCs w:val="20"/>
        </w:rPr>
        <w:t>NO_ASISTE</w:t>
      </w:r>
      <w:r w:rsidRPr="00DB18CC">
        <w:rPr>
          <w:rFonts w:ascii="Calibri" w:hAnsi="Calibri"/>
          <w:sz w:val="20"/>
          <w:szCs w:val="20"/>
        </w:rPr>
        <w:t xml:space="preserve"> tras 15 min.</w:t>
      </w:r>
    </w:p>
    <w:p w14:paraId="1671F46A" w14:textId="77777777" w:rsidR="00767B78" w:rsidRPr="00DB18CC" w:rsidRDefault="000F4DCF">
      <w:pPr>
        <w:spacing w:after="50" w:line="264" w:lineRule="auto"/>
        <w:ind w:left="288" w:hanging="216"/>
        <w:jc w:val="both"/>
        <w:rPr>
          <w:sz w:val="20"/>
          <w:szCs w:val="20"/>
        </w:rPr>
      </w:pPr>
      <w:r w:rsidRPr="00DB18CC">
        <w:rPr>
          <w:rFonts w:ascii="Calibri" w:hAnsi="Calibri"/>
          <w:b/>
          <w:sz w:val="20"/>
          <w:szCs w:val="20"/>
        </w:rPr>
        <w:lastRenderedPageBreak/>
        <w:t>• CU-008: Cancelar Cita Médica Oportunamente (≥ 30 min antes)</w:t>
      </w:r>
      <w:r w:rsidRPr="00DB18CC">
        <w:rPr>
          <w:rFonts w:ascii="Calibri" w:hAnsi="Calibri"/>
          <w:sz w:val="20"/>
          <w:szCs w:val="20"/>
        </w:rPr>
        <w:t xml:space="preserve"> → </w:t>
      </w:r>
      <w:r w:rsidRPr="00DB18CC">
        <w:rPr>
          <w:rFonts w:ascii="Calibri" w:hAnsi="Calibri"/>
          <w:i/>
          <w:sz w:val="20"/>
          <w:szCs w:val="20"/>
        </w:rPr>
        <w:t xml:space="preserve">Mapea HU-008 (5 </w:t>
      </w:r>
      <w:proofErr w:type="spellStart"/>
      <w:r w:rsidRPr="00DB18CC">
        <w:rPr>
          <w:rFonts w:ascii="Calibri" w:hAnsi="Calibri"/>
          <w:i/>
          <w:sz w:val="20"/>
          <w:szCs w:val="20"/>
        </w:rPr>
        <w:t>pts</w:t>
      </w:r>
      <w:proofErr w:type="spellEnd"/>
      <w:r w:rsidRPr="00DB18CC">
        <w:rPr>
          <w:rFonts w:ascii="Calibri" w:hAnsi="Calibri"/>
          <w:i/>
          <w:sz w:val="20"/>
          <w:szCs w:val="20"/>
        </w:rPr>
        <w:t>)</w:t>
      </w:r>
      <w:r w:rsidRPr="00DB18CC">
        <w:rPr>
          <w:rFonts w:ascii="Calibri" w:hAnsi="Calibri"/>
          <w:sz w:val="20"/>
          <w:szCs w:val="20"/>
        </w:rPr>
        <w:t xml:space="preserve">. Restitución automática del bloque a estado </w:t>
      </w:r>
      <w:r w:rsidRPr="00DB18CC">
        <w:rPr>
          <w:rFonts w:ascii="Consolas" w:hAnsi="Consolas"/>
          <w:sz w:val="20"/>
          <w:szCs w:val="20"/>
        </w:rPr>
        <w:t>DISPONIBLE</w:t>
      </w:r>
      <w:r w:rsidRPr="00DB18CC">
        <w:rPr>
          <w:rFonts w:ascii="Calibri" w:hAnsi="Calibri"/>
          <w:sz w:val="20"/>
          <w:szCs w:val="20"/>
        </w:rPr>
        <w:t>.</w:t>
      </w:r>
    </w:p>
    <w:p w14:paraId="2CBA52DC" w14:textId="77777777" w:rsidR="00767B78" w:rsidRPr="00DB18CC" w:rsidRDefault="000F4DCF">
      <w:pPr>
        <w:spacing w:before="60" w:after="40" w:line="264" w:lineRule="auto"/>
        <w:jc w:val="both"/>
        <w:rPr>
          <w:sz w:val="20"/>
          <w:szCs w:val="20"/>
        </w:rPr>
      </w:pPr>
      <w:r w:rsidRPr="00DB18CC">
        <w:rPr>
          <w:rFonts w:ascii="Calibri" w:hAnsi="Calibri"/>
          <w:b/>
          <w:sz w:val="20"/>
          <w:szCs w:val="20"/>
        </w:rPr>
        <w:t>Relaciones de Inclusión y Extensión UML:</w:t>
      </w:r>
    </w:p>
    <w:p w14:paraId="03099F49" w14:textId="77777777" w:rsidR="00767B78" w:rsidRPr="00DB18CC" w:rsidRDefault="000F4DCF">
      <w:pPr>
        <w:spacing w:after="50" w:line="264" w:lineRule="auto"/>
        <w:ind w:left="288" w:hanging="216"/>
        <w:jc w:val="both"/>
        <w:rPr>
          <w:sz w:val="20"/>
          <w:szCs w:val="20"/>
        </w:rPr>
      </w:pPr>
      <w:r w:rsidRPr="00DB18CC">
        <w:rPr>
          <w:rFonts w:ascii="Calibri" w:hAnsi="Calibri"/>
          <w:b/>
          <w:sz w:val="20"/>
          <w:szCs w:val="20"/>
        </w:rPr>
        <w:t xml:space="preserve">• </w:t>
      </w:r>
      <w:r w:rsidRPr="00DB18CC">
        <w:rPr>
          <w:rFonts w:ascii="Consolas" w:hAnsi="Consolas"/>
          <w:sz w:val="20"/>
          <w:szCs w:val="20"/>
        </w:rPr>
        <w:t>&lt;&lt;</w:t>
      </w:r>
      <w:proofErr w:type="spellStart"/>
      <w:r w:rsidRPr="00DB18CC">
        <w:rPr>
          <w:rFonts w:ascii="Consolas" w:hAnsi="Consolas"/>
          <w:sz w:val="20"/>
          <w:szCs w:val="20"/>
        </w:rPr>
        <w:t>include</w:t>
      </w:r>
      <w:proofErr w:type="spellEnd"/>
      <w:r w:rsidRPr="00DB18CC">
        <w:rPr>
          <w:rFonts w:ascii="Consolas" w:hAnsi="Consolas"/>
          <w:sz w:val="20"/>
          <w:szCs w:val="20"/>
        </w:rPr>
        <w:t>&gt;&gt; UC-INC1 (Validar RUT Mód. 11)</w:t>
      </w:r>
      <w:r w:rsidRPr="00DB18CC">
        <w:rPr>
          <w:rFonts w:ascii="Calibri" w:hAnsi="Calibri"/>
          <w:sz w:val="20"/>
          <w:szCs w:val="20"/>
        </w:rPr>
        <w:t>: Verificación algorítmica y estado en padrón (incluido por CU-001, CU-003, CU-006).</w:t>
      </w:r>
    </w:p>
    <w:p w14:paraId="2330736F" w14:textId="77777777" w:rsidR="00767B78" w:rsidRPr="00DB18CC" w:rsidRDefault="000F4DCF">
      <w:pPr>
        <w:spacing w:after="50" w:line="264" w:lineRule="auto"/>
        <w:ind w:left="288" w:hanging="216"/>
        <w:jc w:val="both"/>
        <w:rPr>
          <w:sz w:val="20"/>
          <w:szCs w:val="20"/>
        </w:rPr>
      </w:pPr>
      <w:r w:rsidRPr="00DB18CC">
        <w:rPr>
          <w:rFonts w:ascii="Calibri" w:hAnsi="Calibri"/>
          <w:b/>
          <w:sz w:val="20"/>
          <w:szCs w:val="20"/>
        </w:rPr>
        <w:t xml:space="preserve">• </w:t>
      </w:r>
      <w:r w:rsidRPr="00DB18CC">
        <w:rPr>
          <w:rFonts w:ascii="Consolas" w:hAnsi="Consolas"/>
          <w:sz w:val="20"/>
          <w:szCs w:val="20"/>
        </w:rPr>
        <w:t>&lt;&lt;</w:t>
      </w:r>
      <w:proofErr w:type="spellStart"/>
      <w:r w:rsidRPr="00DB18CC">
        <w:rPr>
          <w:rFonts w:ascii="Consolas" w:hAnsi="Consolas"/>
          <w:sz w:val="20"/>
          <w:szCs w:val="20"/>
        </w:rPr>
        <w:t>include</w:t>
      </w:r>
      <w:proofErr w:type="spellEnd"/>
      <w:r w:rsidRPr="00DB18CC">
        <w:rPr>
          <w:rFonts w:ascii="Consolas" w:hAnsi="Consolas"/>
          <w:sz w:val="20"/>
          <w:szCs w:val="20"/>
        </w:rPr>
        <w:t>&gt;&gt; UC-INC2 (Bloqueo TTL 120s)</w:t>
      </w:r>
      <w:r w:rsidRPr="00DB18CC">
        <w:rPr>
          <w:rFonts w:ascii="Calibri" w:hAnsi="Calibri"/>
          <w:sz w:val="20"/>
          <w:szCs w:val="20"/>
        </w:rPr>
        <w:t>: Retención atómica de cupo por 2 min para impedir condiciones de carrera (CU-002, CU-003).</w:t>
      </w:r>
    </w:p>
    <w:p w14:paraId="14C940D9" w14:textId="77777777" w:rsidR="00767B78" w:rsidRPr="00DB18CC" w:rsidRDefault="000F4DCF">
      <w:pPr>
        <w:spacing w:after="50" w:line="264" w:lineRule="auto"/>
        <w:ind w:left="288" w:hanging="216"/>
        <w:jc w:val="both"/>
        <w:rPr>
          <w:sz w:val="20"/>
          <w:szCs w:val="20"/>
        </w:rPr>
      </w:pPr>
      <w:r w:rsidRPr="00DB18CC">
        <w:rPr>
          <w:rFonts w:ascii="Calibri" w:hAnsi="Calibri"/>
          <w:b/>
          <w:sz w:val="20"/>
          <w:szCs w:val="20"/>
        </w:rPr>
        <w:t xml:space="preserve">• </w:t>
      </w:r>
      <w:r w:rsidRPr="00DB18CC">
        <w:rPr>
          <w:rFonts w:ascii="Consolas" w:hAnsi="Consolas"/>
          <w:sz w:val="20"/>
          <w:szCs w:val="20"/>
        </w:rPr>
        <w:t>&lt;&lt;</w:t>
      </w:r>
      <w:proofErr w:type="spellStart"/>
      <w:r w:rsidRPr="00DB18CC">
        <w:rPr>
          <w:rFonts w:ascii="Consolas" w:hAnsi="Consolas"/>
          <w:sz w:val="20"/>
          <w:szCs w:val="20"/>
        </w:rPr>
        <w:t>include</w:t>
      </w:r>
      <w:proofErr w:type="spellEnd"/>
      <w:r w:rsidRPr="00DB18CC">
        <w:rPr>
          <w:rFonts w:ascii="Consolas" w:hAnsi="Consolas"/>
          <w:sz w:val="20"/>
          <w:szCs w:val="20"/>
        </w:rPr>
        <w:t>&gt;&gt; UC-INC3 (Cuota Adulto Mayor ≥ 60)</w:t>
      </w:r>
      <w:r w:rsidRPr="00DB18CC">
        <w:rPr>
          <w:rFonts w:ascii="Calibri" w:hAnsi="Calibri"/>
          <w:sz w:val="20"/>
          <w:szCs w:val="20"/>
        </w:rPr>
        <w:t>: Habilita cupos preferentes protegidos según fecha de nacimiento (CU-002, CU-003, CU-006).</w:t>
      </w:r>
    </w:p>
    <w:p w14:paraId="07C96EF2" w14:textId="77777777" w:rsidR="00767B78" w:rsidRPr="00DB18CC" w:rsidRDefault="000F4DCF">
      <w:pPr>
        <w:spacing w:after="50" w:line="264" w:lineRule="auto"/>
        <w:ind w:left="288" w:hanging="216"/>
        <w:jc w:val="both"/>
        <w:rPr>
          <w:sz w:val="20"/>
          <w:szCs w:val="20"/>
        </w:rPr>
      </w:pPr>
      <w:r w:rsidRPr="00DB18CC">
        <w:rPr>
          <w:rFonts w:ascii="Calibri" w:hAnsi="Calibri"/>
          <w:b/>
          <w:sz w:val="20"/>
          <w:szCs w:val="20"/>
        </w:rPr>
        <w:t xml:space="preserve">• </w:t>
      </w:r>
      <w:r w:rsidRPr="00DB18CC">
        <w:rPr>
          <w:rFonts w:ascii="Consolas" w:hAnsi="Consolas"/>
          <w:sz w:val="20"/>
          <w:szCs w:val="20"/>
        </w:rPr>
        <w:t>&lt;&lt;</w:t>
      </w:r>
      <w:proofErr w:type="spellStart"/>
      <w:r w:rsidRPr="00DB18CC">
        <w:rPr>
          <w:rFonts w:ascii="Consolas" w:hAnsi="Consolas"/>
          <w:sz w:val="20"/>
          <w:szCs w:val="20"/>
        </w:rPr>
        <w:t>extend</w:t>
      </w:r>
      <w:proofErr w:type="spellEnd"/>
      <w:r w:rsidRPr="00DB18CC">
        <w:rPr>
          <w:rFonts w:ascii="Consolas" w:hAnsi="Consolas"/>
          <w:sz w:val="20"/>
          <w:szCs w:val="20"/>
        </w:rPr>
        <w:t>&gt;&gt; UC-EXT1 (Modal Educativo NSP)</w:t>
      </w:r>
      <w:r w:rsidRPr="00DB18CC">
        <w:rPr>
          <w:rFonts w:ascii="Calibri" w:hAnsi="Calibri"/>
          <w:sz w:val="20"/>
          <w:szCs w:val="20"/>
        </w:rPr>
        <w:t xml:space="preserve">: Extiende CU-001 si </w:t>
      </w:r>
      <w:proofErr w:type="spellStart"/>
      <w:r w:rsidRPr="00DB18CC">
        <w:rPr>
          <w:rFonts w:ascii="Consolas" w:hAnsi="Consolas"/>
          <w:sz w:val="20"/>
          <w:szCs w:val="20"/>
        </w:rPr>
        <w:t>contador_inasistencias</w:t>
      </w:r>
      <w:proofErr w:type="spellEnd"/>
      <w:r w:rsidRPr="00DB18CC">
        <w:rPr>
          <w:rFonts w:ascii="Consolas" w:hAnsi="Consolas"/>
          <w:sz w:val="20"/>
          <w:szCs w:val="20"/>
        </w:rPr>
        <w:t xml:space="preserve"> &gt; 0</w:t>
      </w:r>
      <w:r w:rsidRPr="00DB18CC">
        <w:rPr>
          <w:rFonts w:ascii="Calibri" w:hAnsi="Calibri"/>
          <w:sz w:val="20"/>
          <w:szCs w:val="20"/>
        </w:rPr>
        <w:t>, sin bloqueo punitivo.</w:t>
      </w:r>
    </w:p>
    <w:p w14:paraId="55B1F089" w14:textId="77777777" w:rsidR="00767B78" w:rsidRPr="00DB18CC" w:rsidRDefault="000F4DCF">
      <w:pPr>
        <w:spacing w:after="50" w:line="264" w:lineRule="auto"/>
        <w:ind w:left="288" w:hanging="216"/>
        <w:jc w:val="both"/>
        <w:rPr>
          <w:sz w:val="20"/>
          <w:szCs w:val="20"/>
        </w:rPr>
      </w:pPr>
      <w:r w:rsidRPr="00DB18CC">
        <w:rPr>
          <w:rFonts w:ascii="Calibri" w:hAnsi="Calibri"/>
          <w:b/>
          <w:sz w:val="20"/>
          <w:szCs w:val="20"/>
        </w:rPr>
        <w:t xml:space="preserve">• </w:t>
      </w:r>
      <w:r w:rsidRPr="00DB18CC">
        <w:rPr>
          <w:rFonts w:ascii="Consolas" w:hAnsi="Consolas"/>
          <w:sz w:val="20"/>
          <w:szCs w:val="20"/>
        </w:rPr>
        <w:t>&lt;&lt;</w:t>
      </w:r>
      <w:proofErr w:type="spellStart"/>
      <w:r w:rsidRPr="00DB18CC">
        <w:rPr>
          <w:rFonts w:ascii="Consolas" w:hAnsi="Consolas"/>
          <w:sz w:val="20"/>
          <w:szCs w:val="20"/>
        </w:rPr>
        <w:t>extend</w:t>
      </w:r>
      <w:proofErr w:type="spellEnd"/>
      <w:r w:rsidRPr="00DB18CC">
        <w:rPr>
          <w:rFonts w:ascii="Consolas" w:hAnsi="Consolas"/>
          <w:sz w:val="20"/>
          <w:szCs w:val="20"/>
        </w:rPr>
        <w:t>&gt;&gt; UC-EXT2 (Notificación SMS Cancelación)</w:t>
      </w:r>
      <w:r w:rsidRPr="00DB18CC">
        <w:rPr>
          <w:rFonts w:ascii="Calibri" w:hAnsi="Calibri"/>
          <w:sz w:val="20"/>
          <w:szCs w:val="20"/>
        </w:rPr>
        <w:t>: Extiende CU-008 para respaldo móvil en anulaciones oportunas.</w:t>
      </w:r>
    </w:p>
    <w:p w14:paraId="2665A192" w14:textId="77777777" w:rsidR="00767B78" w:rsidRPr="00DB18CC" w:rsidRDefault="000F4DCF">
      <w:pPr>
        <w:spacing w:after="50" w:line="264" w:lineRule="auto"/>
        <w:ind w:left="288" w:hanging="216"/>
        <w:jc w:val="both"/>
        <w:rPr>
          <w:sz w:val="20"/>
          <w:szCs w:val="20"/>
        </w:rPr>
      </w:pPr>
      <w:r w:rsidRPr="00DB18CC">
        <w:rPr>
          <w:rFonts w:ascii="Calibri" w:hAnsi="Calibri"/>
          <w:b/>
          <w:sz w:val="20"/>
          <w:szCs w:val="20"/>
        </w:rPr>
        <w:t xml:space="preserve">• </w:t>
      </w:r>
      <w:r w:rsidRPr="00DB18CC">
        <w:rPr>
          <w:rFonts w:ascii="Consolas" w:hAnsi="Consolas"/>
          <w:sz w:val="20"/>
          <w:szCs w:val="20"/>
        </w:rPr>
        <w:t>&lt;&lt;</w:t>
      </w:r>
      <w:proofErr w:type="spellStart"/>
      <w:r w:rsidRPr="00DB18CC">
        <w:rPr>
          <w:rFonts w:ascii="Consolas" w:hAnsi="Consolas"/>
          <w:sz w:val="20"/>
          <w:szCs w:val="20"/>
        </w:rPr>
        <w:t>extend</w:t>
      </w:r>
      <w:proofErr w:type="spellEnd"/>
      <w:r w:rsidRPr="00DB18CC">
        <w:rPr>
          <w:rFonts w:ascii="Consolas" w:hAnsi="Consolas"/>
          <w:sz w:val="20"/>
          <w:szCs w:val="20"/>
        </w:rPr>
        <w:t>&gt;&gt; UC-EXT3 (Registrar Alta Rápida en Padrón Local)</w:t>
      </w:r>
      <w:r w:rsidRPr="00DB18CC">
        <w:rPr>
          <w:rFonts w:ascii="Calibri" w:hAnsi="Calibri"/>
          <w:sz w:val="20"/>
          <w:szCs w:val="20"/>
        </w:rPr>
        <w:t>: Extiende CU-006 cuando el paciente no está inscrito y acude a ventanilla (incorporado por el equipo).</w:t>
      </w:r>
    </w:p>
    <w:p w14:paraId="23F423CD" w14:textId="77777777" w:rsidR="00767B78" w:rsidRDefault="000F4DCF">
      <w:pPr>
        <w:pStyle w:val="Ttulo3"/>
        <w:spacing w:before="160" w:after="50"/>
      </w:pPr>
      <w:bookmarkStart w:id="7" w:name="_Toc243153672"/>
      <w:r>
        <w:rPr>
          <w:rFonts w:ascii="Calibri" w:hAnsi="Calibri"/>
          <w:color w:val="548DD4"/>
          <w:sz w:val="24"/>
        </w:rPr>
        <w:t>Diagrama de Casos de Uso</w:t>
      </w:r>
      <w:bookmarkEnd w:id="7"/>
    </w:p>
    <w:p w14:paraId="680E2711" w14:textId="77777777" w:rsidR="00767B78" w:rsidRDefault="000F4DCF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1FE2FE0C" wp14:editId="6238D366">
            <wp:extent cx="5029200" cy="38249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2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AED7" w14:textId="77777777" w:rsidR="00767B78" w:rsidRDefault="000F4DCF">
      <w:pPr>
        <w:spacing w:before="30" w:after="120"/>
        <w:jc w:val="center"/>
      </w:pPr>
      <w:r>
        <w:rPr>
          <w:rFonts w:ascii="Calibri" w:hAnsi="Calibri"/>
          <w:i/>
          <w:color w:val="555555"/>
          <w:sz w:val="18"/>
        </w:rPr>
        <w:t xml:space="preserve">Figura 1: Diagrama de Casos de Uso - Sistema de Agendamiento Multicanal CESFAM </w:t>
      </w:r>
      <w:proofErr w:type="spellStart"/>
      <w:r>
        <w:rPr>
          <w:rFonts w:ascii="Calibri" w:hAnsi="Calibri"/>
          <w:i/>
          <w:color w:val="555555"/>
          <w:sz w:val="18"/>
        </w:rPr>
        <w:t>Mallasalud</w:t>
      </w:r>
      <w:proofErr w:type="spellEnd"/>
      <w:r>
        <w:rPr>
          <w:rFonts w:ascii="Calibri" w:hAnsi="Calibri"/>
          <w:i/>
          <w:color w:val="555555"/>
          <w:sz w:val="18"/>
        </w:rPr>
        <w:t>.</w:t>
      </w:r>
    </w:p>
    <w:p w14:paraId="7C2924A6" w14:textId="77777777" w:rsidR="00082A7D" w:rsidRDefault="00082A7D" w:rsidP="00082A7D">
      <w:pPr>
        <w:pStyle w:val="Ttulo2"/>
      </w:pPr>
      <w:bookmarkStart w:id="8" w:name="_Toc243153673"/>
      <w:r>
        <w:lastRenderedPageBreak/>
        <w:t>Vista Lógica</w:t>
      </w:r>
      <w:bookmarkEnd w:id="8"/>
    </w:p>
    <w:p w14:paraId="516FFD80" w14:textId="77777777" w:rsidR="00D30506" w:rsidRDefault="00D30506" w:rsidP="00D30506">
      <w:pPr>
        <w:pStyle w:val="Ttulo3"/>
      </w:pPr>
      <w:bookmarkStart w:id="9" w:name="_Toc243153674"/>
      <w:r>
        <w:t>Modelo E-R</w:t>
      </w:r>
      <w:bookmarkEnd w:id="9"/>
    </w:p>
    <w:p w14:paraId="505CF862" w14:textId="77777777" w:rsidR="00767B78" w:rsidRDefault="000F4DCF">
      <w:pPr>
        <w:keepNext/>
        <w:spacing w:before="120" w:after="40"/>
      </w:pPr>
      <w:r>
        <w:rPr>
          <w:rFonts w:ascii="Calibri" w:hAnsi="Calibri"/>
          <w:b/>
          <w:color w:val="365F91"/>
        </w:rPr>
        <w:t>1. Descripción del Modelo Relacional y Control de Concurrencia ACID</w:t>
      </w:r>
    </w:p>
    <w:p w14:paraId="19B19C20" w14:textId="77777777" w:rsidR="00767B78" w:rsidRPr="00DB18CC" w:rsidRDefault="000F4DCF">
      <w:pPr>
        <w:spacing w:after="70" w:line="264" w:lineRule="auto"/>
        <w:jc w:val="both"/>
        <w:rPr>
          <w:sz w:val="20"/>
          <w:szCs w:val="20"/>
        </w:rPr>
      </w:pPr>
      <w:r w:rsidRPr="00DB18CC">
        <w:rPr>
          <w:rFonts w:ascii="Calibri" w:hAnsi="Calibri"/>
          <w:sz w:val="20"/>
          <w:szCs w:val="20"/>
        </w:rPr>
        <w:t xml:space="preserve">El diseño relacional sobre PostgreSQL opera bajo aislamiento transaccional </w:t>
      </w:r>
      <w:r w:rsidRPr="00DB18CC">
        <w:rPr>
          <w:rFonts w:ascii="Calibri" w:hAnsi="Calibri"/>
          <w:b/>
          <w:sz w:val="20"/>
          <w:szCs w:val="20"/>
        </w:rPr>
        <w:t>ACID</w:t>
      </w:r>
      <w:r w:rsidRPr="00DB18CC">
        <w:rPr>
          <w:rFonts w:ascii="Calibri" w:hAnsi="Calibri"/>
          <w:sz w:val="20"/>
          <w:szCs w:val="20"/>
        </w:rPr>
        <w:t>, resolviendo definitivamente la sobreventa de horas y colisiones multicanal mediante tres pilares:</w:t>
      </w:r>
    </w:p>
    <w:p w14:paraId="4DBF26E7" w14:textId="77777777" w:rsidR="00767B78" w:rsidRPr="00DB18CC" w:rsidRDefault="000F4DCF">
      <w:pPr>
        <w:spacing w:after="50" w:line="264" w:lineRule="auto"/>
        <w:ind w:left="288" w:hanging="216"/>
        <w:jc w:val="both"/>
        <w:rPr>
          <w:sz w:val="20"/>
          <w:szCs w:val="20"/>
        </w:rPr>
      </w:pPr>
      <w:r w:rsidRPr="00DB18CC">
        <w:rPr>
          <w:rFonts w:ascii="Calibri" w:hAnsi="Calibri"/>
          <w:b/>
          <w:sz w:val="20"/>
          <w:szCs w:val="20"/>
        </w:rPr>
        <w:t>• Separación Estricta de Estados (Cupo vs. Cita):</w:t>
      </w:r>
      <w:r w:rsidRPr="00DB18CC">
        <w:rPr>
          <w:rFonts w:ascii="Calibri" w:hAnsi="Calibri"/>
          <w:sz w:val="20"/>
          <w:szCs w:val="20"/>
        </w:rPr>
        <w:t xml:space="preserve"> Desacopla la disponibilidad física del tiempo médico (</w:t>
      </w:r>
      <w:proofErr w:type="spellStart"/>
      <w:r w:rsidRPr="00DB18CC">
        <w:rPr>
          <w:rFonts w:ascii="Consolas" w:hAnsi="Consolas"/>
          <w:sz w:val="20"/>
          <w:szCs w:val="20"/>
        </w:rPr>
        <w:t>BLOQUES_HORARIOS.estado_bloque</w:t>
      </w:r>
      <w:proofErr w:type="spellEnd"/>
      <w:r w:rsidRPr="00DB18CC">
        <w:rPr>
          <w:rFonts w:ascii="Calibri" w:hAnsi="Calibri"/>
          <w:sz w:val="20"/>
          <w:szCs w:val="20"/>
        </w:rPr>
        <w:t xml:space="preserve">: </w:t>
      </w:r>
      <w:r w:rsidRPr="00DB18CC">
        <w:rPr>
          <w:rFonts w:ascii="Consolas" w:hAnsi="Consolas"/>
          <w:sz w:val="20"/>
          <w:szCs w:val="20"/>
        </w:rPr>
        <w:t>DISPONIBLE</w:t>
      </w:r>
      <w:r w:rsidRPr="00DB18CC">
        <w:rPr>
          <w:rFonts w:ascii="Calibri" w:hAnsi="Calibri"/>
          <w:sz w:val="20"/>
          <w:szCs w:val="20"/>
        </w:rPr>
        <w:t xml:space="preserve">, </w:t>
      </w:r>
      <w:r w:rsidRPr="00DB18CC">
        <w:rPr>
          <w:rFonts w:ascii="Consolas" w:hAnsi="Consolas"/>
          <w:sz w:val="20"/>
          <w:szCs w:val="20"/>
        </w:rPr>
        <w:t>BLOQUEO_TEMPORAL</w:t>
      </w:r>
      <w:r w:rsidRPr="00DB18CC">
        <w:rPr>
          <w:rFonts w:ascii="Calibri" w:hAnsi="Calibri"/>
          <w:sz w:val="20"/>
          <w:szCs w:val="20"/>
        </w:rPr>
        <w:t xml:space="preserve">, </w:t>
      </w:r>
      <w:r w:rsidRPr="00DB18CC">
        <w:rPr>
          <w:rFonts w:ascii="Consolas" w:hAnsi="Consolas"/>
          <w:sz w:val="20"/>
          <w:szCs w:val="20"/>
        </w:rPr>
        <w:t>RESERVADO</w:t>
      </w:r>
      <w:r w:rsidRPr="00DB18CC">
        <w:rPr>
          <w:rFonts w:ascii="Calibri" w:hAnsi="Calibri"/>
          <w:sz w:val="20"/>
          <w:szCs w:val="20"/>
        </w:rPr>
        <w:t>) del ciclo transaccional (</w:t>
      </w:r>
      <w:proofErr w:type="spellStart"/>
      <w:r w:rsidRPr="00DB18CC">
        <w:rPr>
          <w:rFonts w:ascii="Consolas" w:hAnsi="Consolas"/>
          <w:sz w:val="20"/>
          <w:szCs w:val="20"/>
        </w:rPr>
        <w:t>CITAS.estado_cita</w:t>
      </w:r>
      <w:proofErr w:type="spellEnd"/>
      <w:r w:rsidRPr="00DB18CC">
        <w:rPr>
          <w:rFonts w:ascii="Calibri" w:hAnsi="Calibri"/>
          <w:sz w:val="20"/>
          <w:szCs w:val="20"/>
        </w:rPr>
        <w:t xml:space="preserve">: </w:t>
      </w:r>
      <w:r w:rsidRPr="00DB18CC">
        <w:rPr>
          <w:rFonts w:ascii="Consolas" w:hAnsi="Consolas"/>
          <w:sz w:val="20"/>
          <w:szCs w:val="20"/>
        </w:rPr>
        <w:t>AGENDADA</w:t>
      </w:r>
      <w:r w:rsidRPr="00DB18CC">
        <w:rPr>
          <w:rFonts w:ascii="Calibri" w:hAnsi="Calibri"/>
          <w:sz w:val="20"/>
          <w:szCs w:val="20"/>
        </w:rPr>
        <w:t xml:space="preserve">, </w:t>
      </w:r>
      <w:r w:rsidRPr="00DB18CC">
        <w:rPr>
          <w:rFonts w:ascii="Consolas" w:hAnsi="Consolas"/>
          <w:sz w:val="20"/>
          <w:szCs w:val="20"/>
        </w:rPr>
        <w:t>ATENDIDA</w:t>
      </w:r>
      <w:r w:rsidRPr="00DB18CC">
        <w:rPr>
          <w:rFonts w:ascii="Calibri" w:hAnsi="Calibri"/>
          <w:sz w:val="20"/>
          <w:szCs w:val="20"/>
        </w:rPr>
        <w:t xml:space="preserve">, </w:t>
      </w:r>
      <w:r w:rsidRPr="00DB18CC">
        <w:rPr>
          <w:rFonts w:ascii="Consolas" w:hAnsi="Consolas"/>
          <w:sz w:val="20"/>
          <w:szCs w:val="20"/>
        </w:rPr>
        <w:t>NO_ASISTE</w:t>
      </w:r>
      <w:r w:rsidRPr="00DB18CC">
        <w:rPr>
          <w:rFonts w:ascii="Calibri" w:hAnsi="Calibri"/>
          <w:sz w:val="20"/>
          <w:szCs w:val="20"/>
        </w:rPr>
        <w:t xml:space="preserve">, </w:t>
      </w:r>
      <w:r w:rsidRPr="00DB18CC">
        <w:rPr>
          <w:rFonts w:ascii="Consolas" w:hAnsi="Consolas"/>
          <w:sz w:val="20"/>
          <w:szCs w:val="20"/>
        </w:rPr>
        <w:t>CANCELADA_OPORTUNA</w:t>
      </w:r>
      <w:r w:rsidRPr="00DB18CC">
        <w:rPr>
          <w:rFonts w:ascii="Calibri" w:hAnsi="Calibri"/>
          <w:sz w:val="20"/>
          <w:szCs w:val="20"/>
        </w:rPr>
        <w:t>), permitiendo reciclar cupos anulados sin perder auditoría.</w:t>
      </w:r>
    </w:p>
    <w:p w14:paraId="39445D5C" w14:textId="77777777" w:rsidR="00767B78" w:rsidRPr="00DB18CC" w:rsidRDefault="000F4DCF">
      <w:pPr>
        <w:spacing w:after="50" w:line="264" w:lineRule="auto"/>
        <w:ind w:left="288" w:hanging="216"/>
        <w:jc w:val="both"/>
        <w:rPr>
          <w:sz w:val="20"/>
          <w:szCs w:val="20"/>
        </w:rPr>
      </w:pPr>
      <w:r w:rsidRPr="00DB18CC">
        <w:rPr>
          <w:rFonts w:ascii="Calibri" w:hAnsi="Calibri"/>
          <w:b/>
          <w:sz w:val="20"/>
          <w:szCs w:val="20"/>
        </w:rPr>
        <w:t>• Prevención de Condiciones de Carrera (</w:t>
      </w:r>
      <w:proofErr w:type="spellStart"/>
      <w:r w:rsidRPr="00DB18CC">
        <w:rPr>
          <w:rFonts w:ascii="Calibri" w:hAnsi="Calibri"/>
          <w:b/>
          <w:sz w:val="20"/>
          <w:szCs w:val="20"/>
        </w:rPr>
        <w:t>Race</w:t>
      </w:r>
      <w:proofErr w:type="spellEnd"/>
      <w:r w:rsidRPr="00DB18CC">
        <w:rPr>
          <w:rFonts w:ascii="Calibri" w:hAnsi="Calibri"/>
          <w:b/>
          <w:sz w:val="20"/>
          <w:szCs w:val="20"/>
        </w:rPr>
        <w:t xml:space="preserve"> </w:t>
      </w:r>
      <w:proofErr w:type="spellStart"/>
      <w:r w:rsidRPr="00DB18CC">
        <w:rPr>
          <w:rFonts w:ascii="Calibri" w:hAnsi="Calibri"/>
          <w:b/>
          <w:sz w:val="20"/>
          <w:szCs w:val="20"/>
        </w:rPr>
        <w:t>Conditions</w:t>
      </w:r>
      <w:proofErr w:type="spellEnd"/>
      <w:r w:rsidRPr="00DB18CC">
        <w:rPr>
          <w:rFonts w:ascii="Calibri" w:hAnsi="Calibri"/>
          <w:b/>
          <w:sz w:val="20"/>
          <w:szCs w:val="20"/>
        </w:rPr>
        <w:t>):</w:t>
      </w:r>
      <w:r w:rsidRPr="00DB18CC">
        <w:rPr>
          <w:rFonts w:ascii="Calibri" w:hAnsi="Calibri"/>
          <w:sz w:val="20"/>
          <w:szCs w:val="20"/>
        </w:rPr>
        <w:t xml:space="preserve"> Bloqueo pesimista condicional (</w:t>
      </w:r>
      <w:r w:rsidRPr="00DB18CC">
        <w:rPr>
          <w:rFonts w:ascii="Consolas" w:hAnsi="Consolas"/>
          <w:sz w:val="20"/>
          <w:szCs w:val="20"/>
        </w:rPr>
        <w:t xml:space="preserve">UPDATE </w:t>
      </w:r>
      <w:proofErr w:type="spellStart"/>
      <w:r w:rsidRPr="00DB18CC">
        <w:rPr>
          <w:rFonts w:ascii="Consolas" w:hAnsi="Consolas"/>
          <w:sz w:val="20"/>
          <w:szCs w:val="20"/>
        </w:rPr>
        <w:t>bloques_horarios</w:t>
      </w:r>
      <w:proofErr w:type="spellEnd"/>
      <w:r w:rsidRPr="00DB18CC">
        <w:rPr>
          <w:rFonts w:ascii="Consolas" w:hAnsi="Consolas"/>
          <w:sz w:val="20"/>
          <w:szCs w:val="20"/>
        </w:rPr>
        <w:t xml:space="preserve"> SET </w:t>
      </w:r>
      <w:proofErr w:type="spellStart"/>
      <w:r w:rsidRPr="00DB18CC">
        <w:rPr>
          <w:rFonts w:ascii="Consolas" w:hAnsi="Consolas"/>
          <w:sz w:val="20"/>
          <w:szCs w:val="20"/>
        </w:rPr>
        <w:t>estado_bloque</w:t>
      </w:r>
      <w:proofErr w:type="spellEnd"/>
      <w:r w:rsidRPr="00DB18CC">
        <w:rPr>
          <w:rFonts w:ascii="Consolas" w:hAnsi="Consolas"/>
          <w:sz w:val="20"/>
          <w:szCs w:val="20"/>
        </w:rPr>
        <w:t xml:space="preserve"> = 'BLOQUEO_TEMPORAL', </w:t>
      </w:r>
      <w:proofErr w:type="spellStart"/>
      <w:r w:rsidRPr="00DB18CC">
        <w:rPr>
          <w:rFonts w:ascii="Consolas" w:hAnsi="Consolas"/>
          <w:sz w:val="20"/>
          <w:szCs w:val="20"/>
        </w:rPr>
        <w:t>bloqueo_expira_en</w:t>
      </w:r>
      <w:proofErr w:type="spellEnd"/>
      <w:r w:rsidRPr="00DB18CC">
        <w:rPr>
          <w:rFonts w:ascii="Consolas" w:hAnsi="Consolas"/>
          <w:sz w:val="20"/>
          <w:szCs w:val="20"/>
        </w:rPr>
        <w:t xml:space="preserve"> = </w:t>
      </w:r>
      <w:proofErr w:type="gramStart"/>
      <w:r w:rsidRPr="00DB18CC">
        <w:rPr>
          <w:rFonts w:ascii="Consolas" w:hAnsi="Consolas"/>
          <w:sz w:val="20"/>
          <w:szCs w:val="20"/>
        </w:rPr>
        <w:t>NOW(</w:t>
      </w:r>
      <w:proofErr w:type="gramEnd"/>
      <w:r w:rsidRPr="00DB18CC">
        <w:rPr>
          <w:rFonts w:ascii="Consolas" w:hAnsi="Consolas"/>
          <w:sz w:val="20"/>
          <w:szCs w:val="20"/>
        </w:rPr>
        <w:t xml:space="preserve">) + INTERVAL '120s' WHERE id </w:t>
      </w:r>
      <w:proofErr w:type="gramStart"/>
      <w:r w:rsidRPr="00DB18CC">
        <w:rPr>
          <w:rFonts w:ascii="Consolas" w:hAnsi="Consolas"/>
          <w:sz w:val="20"/>
          <w:szCs w:val="20"/>
        </w:rPr>
        <w:t>= :id</w:t>
      </w:r>
      <w:proofErr w:type="gramEnd"/>
      <w:r w:rsidRPr="00DB18CC">
        <w:rPr>
          <w:rFonts w:ascii="Consolas" w:hAnsi="Consolas"/>
          <w:sz w:val="20"/>
          <w:szCs w:val="20"/>
        </w:rPr>
        <w:t xml:space="preserve"> AND </w:t>
      </w:r>
      <w:proofErr w:type="spellStart"/>
      <w:r w:rsidRPr="00DB18CC">
        <w:rPr>
          <w:rFonts w:ascii="Consolas" w:hAnsi="Consolas"/>
          <w:sz w:val="20"/>
          <w:szCs w:val="20"/>
        </w:rPr>
        <w:t>estado_bloque</w:t>
      </w:r>
      <w:proofErr w:type="spellEnd"/>
      <w:r w:rsidRPr="00DB18CC">
        <w:rPr>
          <w:rFonts w:ascii="Consolas" w:hAnsi="Consolas"/>
          <w:sz w:val="20"/>
          <w:szCs w:val="20"/>
        </w:rPr>
        <w:t xml:space="preserve"> = 'DISPONIBLE'</w:t>
      </w:r>
      <w:r w:rsidRPr="00DB18CC">
        <w:rPr>
          <w:rFonts w:ascii="Calibri" w:hAnsi="Calibri"/>
          <w:sz w:val="20"/>
          <w:szCs w:val="20"/>
        </w:rPr>
        <w:t>). Si múltiples canales intentan capturar el cupo a la vez, solo la primera transacción adquiere el bloqueo.</w:t>
      </w:r>
    </w:p>
    <w:p w14:paraId="0EBE6C6A" w14:textId="77777777" w:rsidR="00767B78" w:rsidRPr="00DB18CC" w:rsidRDefault="000F4DCF">
      <w:pPr>
        <w:spacing w:after="50" w:line="264" w:lineRule="auto"/>
        <w:ind w:left="288" w:hanging="216"/>
        <w:jc w:val="both"/>
        <w:rPr>
          <w:sz w:val="20"/>
          <w:szCs w:val="20"/>
        </w:rPr>
      </w:pPr>
      <w:r w:rsidRPr="00DB18CC">
        <w:rPr>
          <w:rFonts w:ascii="Calibri" w:hAnsi="Calibri"/>
          <w:b/>
          <w:sz w:val="20"/>
          <w:szCs w:val="20"/>
        </w:rPr>
        <w:t>• Restricciones de Integridad y Unicidad:</w:t>
      </w:r>
      <w:r w:rsidRPr="00DB18CC">
        <w:rPr>
          <w:rFonts w:ascii="Calibri" w:hAnsi="Calibri"/>
          <w:sz w:val="20"/>
          <w:szCs w:val="20"/>
        </w:rPr>
        <w:t xml:space="preserve"> Índice único condicional en </w:t>
      </w:r>
      <w:proofErr w:type="gramStart"/>
      <w:r w:rsidRPr="00DB18CC">
        <w:rPr>
          <w:rFonts w:ascii="Consolas" w:hAnsi="Consolas"/>
          <w:sz w:val="20"/>
          <w:szCs w:val="20"/>
        </w:rPr>
        <w:t>CITAS(</w:t>
      </w:r>
      <w:proofErr w:type="spellStart"/>
      <w:proofErr w:type="gramEnd"/>
      <w:r w:rsidRPr="00DB18CC">
        <w:rPr>
          <w:rFonts w:ascii="Consolas" w:hAnsi="Consolas"/>
          <w:sz w:val="20"/>
          <w:szCs w:val="20"/>
        </w:rPr>
        <w:t>bloque_horario_id</w:t>
      </w:r>
      <w:proofErr w:type="spellEnd"/>
      <w:r w:rsidRPr="00DB18CC">
        <w:rPr>
          <w:rFonts w:ascii="Consolas" w:hAnsi="Consolas"/>
          <w:sz w:val="20"/>
          <w:szCs w:val="20"/>
        </w:rPr>
        <w:t>)</w:t>
      </w:r>
      <w:r w:rsidRPr="00DB18CC">
        <w:rPr>
          <w:rFonts w:ascii="Calibri" w:hAnsi="Calibri"/>
          <w:sz w:val="20"/>
          <w:szCs w:val="20"/>
        </w:rPr>
        <w:t xml:space="preserve"> que garantiza cero sobrecupos, restricción de máximo una cita diaria por especialidad y reglas de no solapamiento en boxes y agendas.</w:t>
      </w:r>
    </w:p>
    <w:p w14:paraId="3A51D7C1" w14:textId="77777777" w:rsidR="00767B78" w:rsidRDefault="000F4DCF">
      <w:pPr>
        <w:keepNext/>
        <w:spacing w:before="120" w:after="40"/>
      </w:pPr>
      <w:r>
        <w:rPr>
          <w:rFonts w:ascii="Calibri" w:hAnsi="Calibri"/>
          <w:b/>
          <w:color w:val="365F91"/>
        </w:rPr>
        <w:t>2. Relaciones y Cardinalidades del Modelo</w:t>
      </w:r>
    </w:p>
    <w:p w14:paraId="70CED842" w14:textId="120405BF" w:rsidR="00767B78" w:rsidRPr="00DB18CC" w:rsidRDefault="000F4DCF">
      <w:pPr>
        <w:spacing w:after="50" w:line="264" w:lineRule="auto"/>
        <w:ind w:left="288" w:hanging="216"/>
        <w:jc w:val="both"/>
        <w:rPr>
          <w:sz w:val="20"/>
          <w:szCs w:val="20"/>
        </w:rPr>
      </w:pPr>
      <w:r w:rsidRPr="00DB18CC">
        <w:rPr>
          <w:rFonts w:ascii="Calibri" w:hAnsi="Calibri"/>
          <w:b/>
          <w:sz w:val="20"/>
        </w:rPr>
        <w:t xml:space="preserve">• </w:t>
      </w:r>
      <w:r w:rsidRPr="00DB18CC">
        <w:rPr>
          <w:rFonts w:ascii="Consolas" w:hAnsi="Consolas"/>
          <w:sz w:val="20"/>
          <w:szCs w:val="20"/>
        </w:rPr>
        <w:t xml:space="preserve">PROFESIONALES </w:t>
      </w:r>
      <w:r w:rsidR="00DB18CC">
        <w:rPr>
          <w:rFonts w:ascii="Consolas" w:hAnsi="Consolas"/>
          <w:sz w:val="20"/>
          <w:szCs w:val="20"/>
        </w:rPr>
        <w:t>-</w:t>
      </w:r>
      <w:r w:rsidRPr="00DB18CC">
        <w:rPr>
          <w:rFonts w:ascii="Consolas" w:hAnsi="Consolas"/>
          <w:sz w:val="20"/>
          <w:szCs w:val="20"/>
        </w:rPr>
        <w:t xml:space="preserve"> AGENDAS_MEDICAS</w:t>
      </w:r>
      <w:r w:rsidRPr="00DB18CC">
        <w:rPr>
          <w:rFonts w:ascii="Calibri" w:hAnsi="Calibri"/>
          <w:sz w:val="20"/>
          <w:szCs w:val="20"/>
        </w:rPr>
        <w:t>: Un profesional registra múltiples agendas; cada agenda pertenece a un tratante.</w:t>
      </w:r>
    </w:p>
    <w:p w14:paraId="4A4B5150" w14:textId="379A094D" w:rsidR="00767B78" w:rsidRPr="00DB18CC" w:rsidRDefault="000F4DCF">
      <w:pPr>
        <w:spacing w:after="50" w:line="264" w:lineRule="auto"/>
        <w:ind w:left="288" w:hanging="216"/>
        <w:jc w:val="both"/>
        <w:rPr>
          <w:sz w:val="20"/>
          <w:szCs w:val="20"/>
        </w:rPr>
      </w:pPr>
      <w:r w:rsidRPr="00DB18CC">
        <w:rPr>
          <w:rFonts w:ascii="Calibri" w:hAnsi="Calibri"/>
          <w:b/>
          <w:sz w:val="20"/>
          <w:szCs w:val="20"/>
        </w:rPr>
        <w:t xml:space="preserve">• </w:t>
      </w:r>
      <w:r w:rsidRPr="00DB18CC">
        <w:rPr>
          <w:rFonts w:ascii="Consolas" w:hAnsi="Consolas"/>
          <w:sz w:val="20"/>
          <w:szCs w:val="20"/>
        </w:rPr>
        <w:t xml:space="preserve">BOXES </w:t>
      </w:r>
      <w:r w:rsidR="00DB18CC">
        <w:rPr>
          <w:rFonts w:ascii="Consolas" w:hAnsi="Consolas"/>
          <w:sz w:val="20"/>
          <w:szCs w:val="20"/>
        </w:rPr>
        <w:t>-</w:t>
      </w:r>
      <w:r w:rsidRPr="00DB18CC">
        <w:rPr>
          <w:rFonts w:ascii="Consolas" w:hAnsi="Consolas"/>
          <w:sz w:val="20"/>
          <w:szCs w:val="20"/>
        </w:rPr>
        <w:t xml:space="preserve"> AGENDAS_MEDICAS</w:t>
      </w:r>
      <w:r w:rsidRPr="00DB18CC">
        <w:rPr>
          <w:rFonts w:ascii="Calibri" w:hAnsi="Calibri"/>
          <w:sz w:val="20"/>
          <w:szCs w:val="20"/>
        </w:rPr>
        <w:t>: Un box clínico aloja diversas agendas; cada agenda se fija a un box específico.</w:t>
      </w:r>
    </w:p>
    <w:p w14:paraId="467B5549" w14:textId="3C7F4DED" w:rsidR="00767B78" w:rsidRPr="00DB18CC" w:rsidRDefault="000F4DCF">
      <w:pPr>
        <w:spacing w:after="50" w:line="264" w:lineRule="auto"/>
        <w:ind w:left="288" w:hanging="216"/>
        <w:jc w:val="both"/>
        <w:rPr>
          <w:sz w:val="20"/>
          <w:szCs w:val="20"/>
        </w:rPr>
      </w:pPr>
      <w:r w:rsidRPr="00DB18CC">
        <w:rPr>
          <w:rFonts w:ascii="Calibri" w:hAnsi="Calibri"/>
          <w:b/>
          <w:sz w:val="20"/>
          <w:szCs w:val="20"/>
        </w:rPr>
        <w:t xml:space="preserve">• </w:t>
      </w:r>
      <w:r w:rsidRPr="00DB18CC">
        <w:rPr>
          <w:rFonts w:ascii="Consolas" w:hAnsi="Consolas"/>
          <w:sz w:val="20"/>
          <w:szCs w:val="20"/>
        </w:rPr>
        <w:t>AGENDAS_MEDICAS</w:t>
      </w:r>
      <w:r w:rsidR="00DB18CC">
        <w:rPr>
          <w:rFonts w:ascii="Consolas" w:hAnsi="Consolas"/>
          <w:sz w:val="20"/>
          <w:szCs w:val="20"/>
        </w:rPr>
        <w:t xml:space="preserve"> - </w:t>
      </w:r>
      <w:r w:rsidRPr="00DB18CC">
        <w:rPr>
          <w:rFonts w:ascii="Consolas" w:hAnsi="Consolas"/>
          <w:sz w:val="20"/>
          <w:szCs w:val="20"/>
        </w:rPr>
        <w:t>BLOQUES_HORARIOS</w:t>
      </w:r>
      <w:r w:rsidRPr="00DB18CC">
        <w:rPr>
          <w:rFonts w:ascii="Calibri" w:hAnsi="Calibri"/>
          <w:sz w:val="20"/>
          <w:szCs w:val="20"/>
        </w:rPr>
        <w:t>: Una agenda genera múltiples bloques horarios según el intervalo (15-20 min).</w:t>
      </w:r>
    </w:p>
    <w:p w14:paraId="0483A897" w14:textId="490E3AA3" w:rsidR="00767B78" w:rsidRPr="00DB18CC" w:rsidRDefault="000F4DCF">
      <w:pPr>
        <w:spacing w:after="50" w:line="264" w:lineRule="auto"/>
        <w:ind w:left="288" w:hanging="216"/>
        <w:jc w:val="both"/>
        <w:rPr>
          <w:sz w:val="20"/>
          <w:szCs w:val="20"/>
        </w:rPr>
      </w:pPr>
      <w:r w:rsidRPr="00DB18CC">
        <w:rPr>
          <w:rFonts w:ascii="Calibri" w:hAnsi="Calibri"/>
          <w:b/>
          <w:sz w:val="20"/>
          <w:szCs w:val="20"/>
        </w:rPr>
        <w:t xml:space="preserve">• </w:t>
      </w:r>
      <w:r w:rsidRPr="00DB18CC">
        <w:rPr>
          <w:rFonts w:ascii="Consolas" w:hAnsi="Consolas"/>
          <w:sz w:val="20"/>
          <w:szCs w:val="20"/>
        </w:rPr>
        <w:t>BLOQUES_HORARIOS</w:t>
      </w:r>
      <w:r w:rsidR="00DB18CC">
        <w:rPr>
          <w:rFonts w:ascii="Consolas" w:hAnsi="Consolas"/>
          <w:sz w:val="20"/>
          <w:szCs w:val="20"/>
        </w:rPr>
        <w:t xml:space="preserve"> - </w:t>
      </w:r>
      <w:r w:rsidRPr="00DB18CC">
        <w:rPr>
          <w:rFonts w:ascii="Consolas" w:hAnsi="Consolas"/>
          <w:sz w:val="20"/>
          <w:szCs w:val="20"/>
        </w:rPr>
        <w:t>CITAS</w:t>
      </w:r>
      <w:r w:rsidRPr="00DB18CC">
        <w:rPr>
          <w:rFonts w:ascii="Calibri" w:hAnsi="Calibri"/>
          <w:sz w:val="20"/>
          <w:szCs w:val="20"/>
        </w:rPr>
        <w:t>: Un bloque puede estar libre o tener como máximo una cita activa (</w:t>
      </w:r>
      <w:r w:rsidRPr="00DB18CC">
        <w:rPr>
          <w:rFonts w:ascii="Consolas" w:hAnsi="Consolas"/>
          <w:sz w:val="20"/>
          <w:szCs w:val="20"/>
        </w:rPr>
        <w:t>UK</w:t>
      </w:r>
      <w:r w:rsidRPr="00DB18CC">
        <w:rPr>
          <w:rFonts w:ascii="Calibri" w:hAnsi="Calibri"/>
          <w:sz w:val="20"/>
          <w:szCs w:val="20"/>
        </w:rPr>
        <w:t>).</w:t>
      </w:r>
    </w:p>
    <w:p w14:paraId="49E75EE1" w14:textId="7D95641C" w:rsidR="00767B78" w:rsidRPr="00DB18CC" w:rsidRDefault="000F4DCF">
      <w:pPr>
        <w:spacing w:after="50" w:line="264" w:lineRule="auto"/>
        <w:ind w:left="288" w:hanging="216"/>
        <w:jc w:val="both"/>
        <w:rPr>
          <w:sz w:val="20"/>
          <w:szCs w:val="20"/>
        </w:rPr>
      </w:pPr>
      <w:r w:rsidRPr="00DB18CC">
        <w:rPr>
          <w:rFonts w:ascii="Calibri" w:hAnsi="Calibri"/>
          <w:b/>
          <w:sz w:val="20"/>
          <w:szCs w:val="20"/>
        </w:rPr>
        <w:t xml:space="preserve">• </w:t>
      </w:r>
      <w:r w:rsidRPr="00DB18CC">
        <w:rPr>
          <w:rFonts w:ascii="Consolas" w:hAnsi="Consolas"/>
          <w:sz w:val="20"/>
          <w:szCs w:val="20"/>
        </w:rPr>
        <w:t>PACIENTES</w:t>
      </w:r>
      <w:r w:rsidR="00DB18CC">
        <w:rPr>
          <w:rFonts w:ascii="Consolas" w:hAnsi="Consolas"/>
          <w:sz w:val="20"/>
          <w:szCs w:val="20"/>
        </w:rPr>
        <w:t xml:space="preserve"> - </w:t>
      </w:r>
      <w:r w:rsidRPr="00DB18CC">
        <w:rPr>
          <w:rFonts w:ascii="Consolas" w:hAnsi="Consolas"/>
          <w:sz w:val="20"/>
          <w:szCs w:val="20"/>
        </w:rPr>
        <w:t>CITAS</w:t>
      </w:r>
      <w:r w:rsidRPr="00DB18CC">
        <w:rPr>
          <w:rFonts w:ascii="Calibri" w:hAnsi="Calibri"/>
          <w:sz w:val="20"/>
          <w:szCs w:val="20"/>
        </w:rPr>
        <w:t>: Un paciente empadronado puede acumular múltiples citas médicas a lo largo del tiempo.</w:t>
      </w:r>
    </w:p>
    <w:p w14:paraId="4C2FB627" w14:textId="00615F31" w:rsidR="00767B78" w:rsidRPr="00DB18CC" w:rsidRDefault="000F4DCF">
      <w:pPr>
        <w:spacing w:after="50" w:line="264" w:lineRule="auto"/>
        <w:ind w:left="288" w:hanging="216"/>
        <w:jc w:val="both"/>
        <w:rPr>
          <w:sz w:val="20"/>
          <w:szCs w:val="20"/>
        </w:rPr>
      </w:pPr>
      <w:r w:rsidRPr="00DB18CC">
        <w:rPr>
          <w:rFonts w:ascii="Calibri" w:hAnsi="Calibri"/>
          <w:b/>
          <w:sz w:val="20"/>
          <w:szCs w:val="20"/>
        </w:rPr>
        <w:t xml:space="preserve">• </w:t>
      </w:r>
      <w:r w:rsidRPr="00DB18CC">
        <w:rPr>
          <w:rFonts w:ascii="Consolas" w:hAnsi="Consolas"/>
          <w:sz w:val="20"/>
          <w:szCs w:val="20"/>
        </w:rPr>
        <w:t>CITAS</w:t>
      </w:r>
      <w:r w:rsidR="00DB18CC">
        <w:rPr>
          <w:rFonts w:ascii="Consolas" w:hAnsi="Consolas"/>
          <w:sz w:val="20"/>
          <w:szCs w:val="20"/>
        </w:rPr>
        <w:t xml:space="preserve"> - </w:t>
      </w:r>
      <w:r w:rsidRPr="00DB18CC">
        <w:rPr>
          <w:rFonts w:ascii="Consolas" w:hAnsi="Consolas"/>
          <w:sz w:val="20"/>
          <w:szCs w:val="20"/>
        </w:rPr>
        <w:t>REGISTRO_SMS</w:t>
      </w:r>
      <w:r w:rsidRPr="00DB18CC">
        <w:rPr>
          <w:rFonts w:ascii="Calibri" w:hAnsi="Calibri"/>
          <w:sz w:val="20"/>
          <w:szCs w:val="20"/>
        </w:rPr>
        <w:t>: Una cita médica genera auditoría de notificaciones SMS (confirmación, reintento o anulación).</w:t>
      </w:r>
    </w:p>
    <w:p w14:paraId="5D6BDCE5" w14:textId="77777777" w:rsidR="00767B78" w:rsidRDefault="000F4DCF">
      <w:pPr>
        <w:keepNext/>
        <w:spacing w:before="120" w:after="40"/>
      </w:pPr>
      <w:r>
        <w:rPr>
          <w:rFonts w:ascii="Calibri" w:hAnsi="Calibri"/>
          <w:b/>
          <w:color w:val="365F91"/>
        </w:rPr>
        <w:t>3. Diagrama Entidad-Relación (E-R)</w:t>
      </w:r>
    </w:p>
    <w:p w14:paraId="0E061828" w14:textId="77777777" w:rsidR="00767B78" w:rsidRDefault="000F4DCF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3912C882" wp14:editId="20A2FA4C">
            <wp:extent cx="5303520" cy="21207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7DA4" w14:textId="77777777" w:rsidR="00767B78" w:rsidRDefault="000F4DCF">
      <w:pPr>
        <w:spacing w:before="30" w:after="120"/>
        <w:jc w:val="center"/>
      </w:pPr>
      <w:r>
        <w:rPr>
          <w:rFonts w:ascii="Calibri" w:hAnsi="Calibri"/>
          <w:i/>
          <w:color w:val="555555"/>
          <w:sz w:val="18"/>
        </w:rPr>
        <w:t xml:space="preserve">Figura 2: Modelo Entidad-Relación (E-R) del Sistema </w:t>
      </w:r>
      <w:proofErr w:type="spellStart"/>
      <w:r>
        <w:rPr>
          <w:rFonts w:ascii="Calibri" w:hAnsi="Calibri"/>
          <w:i/>
          <w:color w:val="555555"/>
          <w:sz w:val="18"/>
        </w:rPr>
        <w:t>Mallasalud</w:t>
      </w:r>
      <w:proofErr w:type="spellEnd"/>
      <w:r>
        <w:rPr>
          <w:rFonts w:ascii="Calibri" w:hAnsi="Calibri"/>
          <w:i/>
          <w:color w:val="555555"/>
          <w:sz w:val="18"/>
        </w:rPr>
        <w:t>.</w:t>
      </w:r>
    </w:p>
    <w:p w14:paraId="24B5BE84" w14:textId="77777777" w:rsidR="00767B78" w:rsidRDefault="000F4DCF">
      <w:pPr>
        <w:keepNext/>
        <w:spacing w:before="120" w:after="40"/>
      </w:pPr>
      <w:r>
        <w:rPr>
          <w:rFonts w:ascii="Calibri" w:hAnsi="Calibri"/>
          <w:b/>
          <w:color w:val="365F91"/>
        </w:rPr>
        <w:lastRenderedPageBreak/>
        <w:t>4. Diccionario de Datos Sintético del Sistema</w:t>
      </w:r>
    </w:p>
    <w:p w14:paraId="6B5AA1CC" w14:textId="77777777" w:rsidR="00767B78" w:rsidRDefault="000F4DCF">
      <w:pPr>
        <w:spacing w:after="60" w:line="264" w:lineRule="auto"/>
        <w:jc w:val="both"/>
      </w:pPr>
      <w:r>
        <w:rPr>
          <w:rFonts w:ascii="Calibri" w:hAnsi="Calibri"/>
          <w:sz w:val="21"/>
        </w:rPr>
        <w:t xml:space="preserve">A </w:t>
      </w:r>
      <w:proofErr w:type="gramStart"/>
      <w:r>
        <w:rPr>
          <w:rFonts w:ascii="Calibri" w:hAnsi="Calibri"/>
          <w:sz w:val="21"/>
        </w:rPr>
        <w:t>continuación</w:t>
      </w:r>
      <w:proofErr w:type="gramEnd"/>
      <w:r>
        <w:rPr>
          <w:rFonts w:ascii="Calibri" w:hAnsi="Calibri"/>
          <w:sz w:val="21"/>
        </w:rPr>
        <w:t xml:space="preserve"> se sintetiza la estructura de las 7 entidades relacionales del modelo persistente: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900"/>
        <w:gridCol w:w="2560"/>
        <w:gridCol w:w="1699"/>
        <w:gridCol w:w="2819"/>
      </w:tblGrid>
      <w:tr w:rsidR="00767B78" w:rsidRPr="00DB18CC" w14:paraId="512017D4" w14:textId="77777777">
        <w:tc>
          <w:tcPr>
            <w:tcW w:w="1800" w:type="dxa"/>
            <w:shd w:val="clear" w:color="auto" w:fill="E6E6E6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FDF2C4" w14:textId="77777777" w:rsidR="00767B78" w:rsidRPr="00DB18CC" w:rsidRDefault="000F4DCF">
            <w:pPr>
              <w:spacing w:after="30" w:line="252" w:lineRule="auto"/>
              <w:jc w:val="center"/>
              <w:rPr>
                <w:sz w:val="20"/>
                <w:szCs w:val="20"/>
              </w:rPr>
            </w:pPr>
            <w:r w:rsidRPr="00DB18CC">
              <w:rPr>
                <w:rFonts w:ascii="Calibri" w:hAnsi="Calibri"/>
                <w:b/>
                <w:sz w:val="20"/>
                <w:szCs w:val="20"/>
              </w:rPr>
              <w:t>Tabla / Entidad</w:t>
            </w:r>
          </w:p>
        </w:tc>
        <w:tc>
          <w:tcPr>
            <w:tcW w:w="2088" w:type="dxa"/>
            <w:shd w:val="clear" w:color="auto" w:fill="E6E6E6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571328" w14:textId="77777777" w:rsidR="00767B78" w:rsidRPr="00DB18CC" w:rsidRDefault="000F4DCF">
            <w:pPr>
              <w:spacing w:after="30" w:line="252" w:lineRule="auto"/>
              <w:jc w:val="center"/>
              <w:rPr>
                <w:sz w:val="20"/>
                <w:szCs w:val="20"/>
              </w:rPr>
            </w:pPr>
            <w:r w:rsidRPr="00DB18CC">
              <w:rPr>
                <w:rFonts w:ascii="Calibri" w:hAnsi="Calibri"/>
                <w:b/>
                <w:sz w:val="20"/>
                <w:szCs w:val="20"/>
              </w:rPr>
              <w:t>Campos Clave</w:t>
            </w:r>
          </w:p>
        </w:tc>
        <w:tc>
          <w:tcPr>
            <w:tcW w:w="1728" w:type="dxa"/>
            <w:shd w:val="clear" w:color="auto" w:fill="E6E6E6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86CA17" w14:textId="77777777" w:rsidR="00767B78" w:rsidRPr="00DB18CC" w:rsidRDefault="000F4DCF">
            <w:pPr>
              <w:spacing w:after="30" w:line="252" w:lineRule="auto"/>
              <w:jc w:val="center"/>
              <w:rPr>
                <w:sz w:val="20"/>
                <w:szCs w:val="20"/>
              </w:rPr>
            </w:pPr>
            <w:r w:rsidRPr="00DB18CC">
              <w:rPr>
                <w:rFonts w:ascii="Calibri" w:hAnsi="Calibri"/>
                <w:b/>
                <w:sz w:val="20"/>
                <w:szCs w:val="20"/>
              </w:rPr>
              <w:t>Llaves / Restricción</w:t>
            </w:r>
          </w:p>
        </w:tc>
        <w:tc>
          <w:tcPr>
            <w:tcW w:w="3226" w:type="dxa"/>
            <w:shd w:val="clear" w:color="auto" w:fill="E6E6E6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037EB0" w14:textId="77777777" w:rsidR="00767B78" w:rsidRPr="00DB18CC" w:rsidRDefault="000F4DCF">
            <w:pPr>
              <w:spacing w:after="30" w:line="252" w:lineRule="auto"/>
              <w:jc w:val="center"/>
              <w:rPr>
                <w:sz w:val="20"/>
                <w:szCs w:val="20"/>
              </w:rPr>
            </w:pPr>
            <w:r w:rsidRPr="00DB18CC">
              <w:rPr>
                <w:rFonts w:ascii="Calibri" w:hAnsi="Calibri"/>
                <w:b/>
                <w:sz w:val="20"/>
                <w:szCs w:val="20"/>
              </w:rPr>
              <w:t>Descripción y Reglas de Negocio</w:t>
            </w:r>
          </w:p>
        </w:tc>
      </w:tr>
      <w:tr w:rsidR="00767B78" w:rsidRPr="00DB18CC" w14:paraId="632CA442" w14:textId="77777777">
        <w:tc>
          <w:tcPr>
            <w:tcW w:w="1800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73EFD73" w14:textId="77777777" w:rsidR="00767B78" w:rsidRPr="00DB18CC" w:rsidRDefault="000F4DCF">
            <w:pPr>
              <w:spacing w:after="30" w:line="252" w:lineRule="auto"/>
              <w:rPr>
                <w:sz w:val="20"/>
                <w:szCs w:val="20"/>
              </w:rPr>
            </w:pPr>
            <w:r w:rsidRPr="00DB18CC">
              <w:rPr>
                <w:rFonts w:ascii="Consolas" w:hAnsi="Consolas"/>
                <w:sz w:val="20"/>
                <w:szCs w:val="20"/>
              </w:rPr>
              <w:t>PACIENTES</w:t>
            </w:r>
          </w:p>
        </w:tc>
        <w:tc>
          <w:tcPr>
            <w:tcW w:w="2088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68E1206" w14:textId="77777777" w:rsidR="00767B78" w:rsidRPr="00DB18CC" w:rsidRDefault="000F4DCF">
            <w:pPr>
              <w:spacing w:after="30" w:line="252" w:lineRule="auto"/>
              <w:rPr>
                <w:sz w:val="20"/>
                <w:szCs w:val="20"/>
              </w:rPr>
            </w:pPr>
            <w:r w:rsidRPr="00DB18CC">
              <w:rPr>
                <w:rFonts w:ascii="Consolas" w:hAnsi="Consolas"/>
                <w:sz w:val="20"/>
                <w:szCs w:val="20"/>
              </w:rPr>
              <w:t>id</w:t>
            </w:r>
            <w:r w:rsidRPr="00DB18CC">
              <w:rPr>
                <w:rFonts w:ascii="Calibri" w:hAnsi="Calibri"/>
                <w:sz w:val="20"/>
                <w:szCs w:val="20"/>
              </w:rPr>
              <w:t xml:space="preserve">, </w:t>
            </w:r>
            <w:proofErr w:type="spellStart"/>
            <w:r w:rsidRPr="00DB18CC">
              <w:rPr>
                <w:rFonts w:ascii="Consolas" w:hAnsi="Consolas"/>
                <w:sz w:val="20"/>
                <w:szCs w:val="20"/>
              </w:rPr>
              <w:t>rut</w:t>
            </w:r>
            <w:proofErr w:type="spellEnd"/>
            <w:r w:rsidRPr="00DB18CC">
              <w:rPr>
                <w:rFonts w:ascii="Calibri" w:hAnsi="Calibri"/>
                <w:sz w:val="20"/>
                <w:szCs w:val="20"/>
              </w:rPr>
              <w:t xml:space="preserve">, </w:t>
            </w:r>
            <w:r w:rsidRPr="00DB18CC">
              <w:rPr>
                <w:rFonts w:ascii="Consolas" w:hAnsi="Consolas"/>
                <w:sz w:val="20"/>
                <w:szCs w:val="20"/>
              </w:rPr>
              <w:t>nombres</w:t>
            </w:r>
            <w:r w:rsidRPr="00DB18CC">
              <w:rPr>
                <w:rFonts w:ascii="Calibri" w:hAnsi="Calibri"/>
                <w:sz w:val="20"/>
                <w:szCs w:val="20"/>
              </w:rPr>
              <w:t xml:space="preserve">, </w:t>
            </w:r>
            <w:r w:rsidRPr="00DB18CC">
              <w:rPr>
                <w:rFonts w:ascii="Consolas" w:hAnsi="Consolas"/>
                <w:sz w:val="20"/>
                <w:szCs w:val="20"/>
              </w:rPr>
              <w:t>apellidos</w:t>
            </w:r>
            <w:r w:rsidRPr="00DB18CC">
              <w:rPr>
                <w:rFonts w:ascii="Calibri" w:hAnsi="Calibri"/>
                <w:sz w:val="20"/>
                <w:szCs w:val="20"/>
              </w:rPr>
              <w:t xml:space="preserve">, </w:t>
            </w:r>
            <w:proofErr w:type="spellStart"/>
            <w:r w:rsidRPr="00DB18CC">
              <w:rPr>
                <w:rFonts w:ascii="Consolas" w:hAnsi="Consolas"/>
                <w:sz w:val="20"/>
                <w:szCs w:val="20"/>
              </w:rPr>
              <w:t>fecha_nacimiento</w:t>
            </w:r>
            <w:proofErr w:type="spellEnd"/>
            <w:r w:rsidRPr="00DB18CC">
              <w:rPr>
                <w:rFonts w:ascii="Calibri" w:hAnsi="Calibri"/>
                <w:sz w:val="20"/>
                <w:szCs w:val="20"/>
              </w:rPr>
              <w:t xml:space="preserve">, </w:t>
            </w:r>
            <w:proofErr w:type="spellStart"/>
            <w:r w:rsidRPr="00DB18CC">
              <w:rPr>
                <w:rFonts w:ascii="Consolas" w:hAnsi="Consolas"/>
                <w:sz w:val="20"/>
                <w:szCs w:val="20"/>
              </w:rPr>
              <w:t>telefono</w:t>
            </w:r>
            <w:proofErr w:type="spellEnd"/>
            <w:r w:rsidRPr="00DB18CC">
              <w:rPr>
                <w:rFonts w:ascii="Calibri" w:hAnsi="Calibri"/>
                <w:sz w:val="20"/>
                <w:szCs w:val="20"/>
              </w:rPr>
              <w:t xml:space="preserve">, </w:t>
            </w:r>
            <w:proofErr w:type="spellStart"/>
            <w:r w:rsidRPr="00DB18CC">
              <w:rPr>
                <w:rFonts w:ascii="Consolas" w:hAnsi="Consolas"/>
                <w:sz w:val="20"/>
                <w:szCs w:val="20"/>
              </w:rPr>
              <w:t>contador_inasistencias</w:t>
            </w:r>
            <w:proofErr w:type="spellEnd"/>
          </w:p>
        </w:tc>
        <w:tc>
          <w:tcPr>
            <w:tcW w:w="1728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3564393" w14:textId="77777777" w:rsidR="00767B78" w:rsidRPr="00DB18CC" w:rsidRDefault="000F4DCF">
            <w:pPr>
              <w:spacing w:after="30" w:line="252" w:lineRule="auto"/>
              <w:rPr>
                <w:sz w:val="20"/>
                <w:szCs w:val="20"/>
              </w:rPr>
            </w:pPr>
            <w:r w:rsidRPr="00DB18CC">
              <w:rPr>
                <w:rFonts w:ascii="Consolas" w:hAnsi="Consolas"/>
                <w:sz w:val="20"/>
                <w:szCs w:val="20"/>
              </w:rPr>
              <w:t>PK: id</w:t>
            </w:r>
          </w:p>
          <w:p w14:paraId="0F6B3E9D" w14:textId="77777777" w:rsidR="00767B78" w:rsidRPr="00DB18CC" w:rsidRDefault="000F4DCF">
            <w:pPr>
              <w:spacing w:after="30" w:line="252" w:lineRule="auto"/>
              <w:rPr>
                <w:sz w:val="20"/>
                <w:szCs w:val="20"/>
              </w:rPr>
            </w:pPr>
            <w:r w:rsidRPr="00DB18CC">
              <w:rPr>
                <w:rFonts w:ascii="Consolas" w:hAnsi="Consolas"/>
                <w:sz w:val="20"/>
                <w:szCs w:val="20"/>
              </w:rPr>
              <w:t xml:space="preserve">UK: </w:t>
            </w:r>
            <w:proofErr w:type="spellStart"/>
            <w:r w:rsidRPr="00DB18CC">
              <w:rPr>
                <w:rFonts w:ascii="Consolas" w:hAnsi="Consolas"/>
                <w:sz w:val="20"/>
                <w:szCs w:val="20"/>
              </w:rPr>
              <w:t>rut</w:t>
            </w:r>
            <w:proofErr w:type="spellEnd"/>
          </w:p>
        </w:tc>
        <w:tc>
          <w:tcPr>
            <w:tcW w:w="3226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04DC934" w14:textId="77777777" w:rsidR="00767B78" w:rsidRPr="00DB18CC" w:rsidRDefault="000F4DCF">
            <w:pPr>
              <w:spacing w:after="30" w:line="252" w:lineRule="auto"/>
              <w:rPr>
                <w:sz w:val="20"/>
                <w:szCs w:val="20"/>
              </w:rPr>
            </w:pPr>
            <w:r w:rsidRPr="00DB18CC">
              <w:rPr>
                <w:rFonts w:ascii="Calibri" w:hAnsi="Calibri"/>
                <w:sz w:val="20"/>
                <w:szCs w:val="20"/>
              </w:rPr>
              <w:t xml:space="preserve">Padrón de inscritos en el CESFAM. Fecha de nacimiento calcula cuota ≥ 60 años; </w:t>
            </w:r>
            <w:proofErr w:type="spellStart"/>
            <w:r w:rsidRPr="00DB18CC">
              <w:rPr>
                <w:rFonts w:ascii="Consolas" w:hAnsi="Consolas"/>
                <w:sz w:val="20"/>
                <w:szCs w:val="20"/>
              </w:rPr>
              <w:t>contador_inasistencias</w:t>
            </w:r>
            <w:proofErr w:type="spellEnd"/>
            <w:r w:rsidRPr="00DB18CC">
              <w:rPr>
                <w:rFonts w:ascii="Consolas" w:hAnsi="Consolas"/>
                <w:sz w:val="20"/>
                <w:szCs w:val="20"/>
              </w:rPr>
              <w:t xml:space="preserve"> &gt; 0</w:t>
            </w:r>
            <w:r w:rsidRPr="00DB18CC">
              <w:rPr>
                <w:rFonts w:ascii="Calibri" w:hAnsi="Calibri"/>
                <w:sz w:val="20"/>
                <w:szCs w:val="20"/>
              </w:rPr>
              <w:t xml:space="preserve"> activa modal pedagógico.</w:t>
            </w:r>
          </w:p>
        </w:tc>
      </w:tr>
      <w:tr w:rsidR="00767B78" w:rsidRPr="00DB18CC" w14:paraId="2E027F5C" w14:textId="77777777">
        <w:tc>
          <w:tcPr>
            <w:tcW w:w="1800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2A6660C" w14:textId="77777777" w:rsidR="00767B78" w:rsidRPr="00DB18CC" w:rsidRDefault="000F4DCF">
            <w:pPr>
              <w:spacing w:after="30" w:line="252" w:lineRule="auto"/>
              <w:rPr>
                <w:sz w:val="20"/>
                <w:szCs w:val="20"/>
              </w:rPr>
            </w:pPr>
            <w:r w:rsidRPr="00DB18CC">
              <w:rPr>
                <w:rFonts w:ascii="Consolas" w:hAnsi="Consolas"/>
                <w:sz w:val="20"/>
                <w:szCs w:val="20"/>
              </w:rPr>
              <w:t>PROFESIONALES</w:t>
            </w:r>
          </w:p>
        </w:tc>
        <w:tc>
          <w:tcPr>
            <w:tcW w:w="2088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4A5ADAF" w14:textId="77777777" w:rsidR="00767B78" w:rsidRPr="00DB18CC" w:rsidRDefault="000F4DCF">
            <w:pPr>
              <w:spacing w:after="30" w:line="252" w:lineRule="auto"/>
              <w:rPr>
                <w:sz w:val="20"/>
                <w:szCs w:val="20"/>
              </w:rPr>
            </w:pPr>
            <w:r w:rsidRPr="00DB18CC">
              <w:rPr>
                <w:rFonts w:ascii="Consolas" w:hAnsi="Consolas"/>
                <w:sz w:val="20"/>
                <w:szCs w:val="20"/>
              </w:rPr>
              <w:t>id</w:t>
            </w:r>
            <w:r w:rsidRPr="00DB18CC">
              <w:rPr>
                <w:rFonts w:ascii="Calibri" w:hAnsi="Calibri"/>
                <w:sz w:val="20"/>
                <w:szCs w:val="20"/>
              </w:rPr>
              <w:t xml:space="preserve">, </w:t>
            </w:r>
            <w:proofErr w:type="spellStart"/>
            <w:r w:rsidRPr="00DB18CC">
              <w:rPr>
                <w:rFonts w:ascii="Consolas" w:hAnsi="Consolas"/>
                <w:sz w:val="20"/>
                <w:szCs w:val="20"/>
              </w:rPr>
              <w:t>rut</w:t>
            </w:r>
            <w:proofErr w:type="spellEnd"/>
            <w:r w:rsidRPr="00DB18CC">
              <w:rPr>
                <w:rFonts w:ascii="Calibri" w:hAnsi="Calibri"/>
                <w:sz w:val="20"/>
                <w:szCs w:val="20"/>
              </w:rPr>
              <w:t xml:space="preserve">, </w:t>
            </w:r>
            <w:proofErr w:type="spellStart"/>
            <w:r w:rsidRPr="00DB18CC">
              <w:rPr>
                <w:rFonts w:ascii="Consolas" w:hAnsi="Consolas"/>
                <w:sz w:val="20"/>
                <w:szCs w:val="20"/>
              </w:rPr>
              <w:t>nombre_completo</w:t>
            </w:r>
            <w:proofErr w:type="spellEnd"/>
            <w:r w:rsidRPr="00DB18CC">
              <w:rPr>
                <w:rFonts w:ascii="Calibri" w:hAnsi="Calibri"/>
                <w:sz w:val="20"/>
                <w:szCs w:val="20"/>
              </w:rPr>
              <w:t xml:space="preserve">, </w:t>
            </w:r>
            <w:r w:rsidRPr="00DB18CC">
              <w:rPr>
                <w:rFonts w:ascii="Consolas" w:hAnsi="Consolas"/>
                <w:sz w:val="20"/>
                <w:szCs w:val="20"/>
              </w:rPr>
              <w:t>especialidad</w:t>
            </w:r>
            <w:r w:rsidRPr="00DB18CC">
              <w:rPr>
                <w:rFonts w:ascii="Calibri" w:hAnsi="Calibri"/>
                <w:sz w:val="20"/>
                <w:szCs w:val="20"/>
              </w:rPr>
              <w:t xml:space="preserve">, </w:t>
            </w:r>
            <w:proofErr w:type="spellStart"/>
            <w:r w:rsidRPr="00DB18CC">
              <w:rPr>
                <w:rFonts w:ascii="Consolas" w:hAnsi="Consolas"/>
                <w:sz w:val="20"/>
                <w:szCs w:val="20"/>
              </w:rPr>
              <w:t>estado_activo</w:t>
            </w:r>
            <w:proofErr w:type="spellEnd"/>
          </w:p>
        </w:tc>
        <w:tc>
          <w:tcPr>
            <w:tcW w:w="1728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304C573" w14:textId="77777777" w:rsidR="00767B78" w:rsidRPr="00DB18CC" w:rsidRDefault="000F4DCF">
            <w:pPr>
              <w:spacing w:after="30" w:line="252" w:lineRule="auto"/>
              <w:rPr>
                <w:sz w:val="20"/>
                <w:szCs w:val="20"/>
                <w:lang w:val="en-US"/>
              </w:rPr>
            </w:pPr>
            <w:r w:rsidRPr="00DB18CC">
              <w:rPr>
                <w:rFonts w:ascii="Consolas" w:hAnsi="Consolas"/>
                <w:sz w:val="20"/>
                <w:szCs w:val="20"/>
                <w:lang w:val="en-US"/>
              </w:rPr>
              <w:t>PK: id</w:t>
            </w:r>
          </w:p>
          <w:p w14:paraId="4917B36E" w14:textId="77777777" w:rsidR="00767B78" w:rsidRPr="00DB18CC" w:rsidRDefault="000F4DCF">
            <w:pPr>
              <w:spacing w:after="30" w:line="252" w:lineRule="auto"/>
              <w:rPr>
                <w:sz w:val="20"/>
                <w:szCs w:val="20"/>
                <w:lang w:val="en-US"/>
              </w:rPr>
            </w:pPr>
            <w:r w:rsidRPr="00DB18CC">
              <w:rPr>
                <w:rFonts w:ascii="Consolas" w:hAnsi="Consolas"/>
                <w:sz w:val="20"/>
                <w:szCs w:val="20"/>
                <w:lang w:val="en-US"/>
              </w:rPr>
              <w:t>UK: rut</w:t>
            </w:r>
          </w:p>
          <w:p w14:paraId="2D4B56F5" w14:textId="77777777" w:rsidR="00767B78" w:rsidRPr="00DB18CC" w:rsidRDefault="000F4DCF">
            <w:pPr>
              <w:spacing w:after="30" w:line="252" w:lineRule="auto"/>
              <w:rPr>
                <w:sz w:val="20"/>
                <w:szCs w:val="20"/>
                <w:lang w:val="en-US"/>
              </w:rPr>
            </w:pPr>
            <w:r w:rsidRPr="00DB18CC">
              <w:rPr>
                <w:rFonts w:ascii="Consolas" w:hAnsi="Consolas"/>
                <w:sz w:val="20"/>
                <w:szCs w:val="20"/>
                <w:lang w:val="en-US"/>
              </w:rPr>
              <w:t xml:space="preserve">CHECK </w:t>
            </w:r>
            <w:proofErr w:type="spellStart"/>
            <w:r w:rsidRPr="00DB18CC">
              <w:rPr>
                <w:rFonts w:ascii="Consolas" w:hAnsi="Consolas"/>
                <w:sz w:val="20"/>
                <w:szCs w:val="20"/>
                <w:lang w:val="en-US"/>
              </w:rPr>
              <w:t>especialidad</w:t>
            </w:r>
            <w:proofErr w:type="spellEnd"/>
          </w:p>
        </w:tc>
        <w:tc>
          <w:tcPr>
            <w:tcW w:w="3226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E53C03B" w14:textId="77777777" w:rsidR="00767B78" w:rsidRPr="00DB18CC" w:rsidRDefault="000F4DCF">
            <w:pPr>
              <w:spacing w:after="30" w:line="252" w:lineRule="auto"/>
              <w:rPr>
                <w:sz w:val="20"/>
                <w:szCs w:val="20"/>
              </w:rPr>
            </w:pPr>
            <w:r w:rsidRPr="00DB18CC">
              <w:rPr>
                <w:rFonts w:ascii="Calibri" w:hAnsi="Calibri"/>
                <w:sz w:val="20"/>
                <w:szCs w:val="20"/>
              </w:rPr>
              <w:t xml:space="preserve">Catálogo de tratantes autorizados en Medicina General, Dental y </w:t>
            </w:r>
            <w:proofErr w:type="spellStart"/>
            <w:r w:rsidRPr="00DB18CC">
              <w:rPr>
                <w:rFonts w:ascii="Calibri" w:hAnsi="Calibri"/>
                <w:sz w:val="20"/>
                <w:szCs w:val="20"/>
              </w:rPr>
              <w:t>Matronería</w:t>
            </w:r>
            <w:proofErr w:type="spellEnd"/>
            <w:r w:rsidRPr="00DB18CC">
              <w:rPr>
                <w:rFonts w:ascii="Calibri" w:hAnsi="Calibri"/>
                <w:sz w:val="20"/>
                <w:szCs w:val="20"/>
              </w:rPr>
              <w:t xml:space="preserve"> con control de acceso institucional.</w:t>
            </w:r>
          </w:p>
        </w:tc>
      </w:tr>
      <w:tr w:rsidR="00767B78" w:rsidRPr="00DB18CC" w14:paraId="2AB4151F" w14:textId="77777777">
        <w:tc>
          <w:tcPr>
            <w:tcW w:w="1800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0DCC3CA" w14:textId="77777777" w:rsidR="00767B78" w:rsidRPr="00DB18CC" w:rsidRDefault="000F4DCF">
            <w:pPr>
              <w:spacing w:after="30" w:line="252" w:lineRule="auto"/>
              <w:rPr>
                <w:sz w:val="20"/>
                <w:szCs w:val="20"/>
              </w:rPr>
            </w:pPr>
            <w:r w:rsidRPr="00DB18CC">
              <w:rPr>
                <w:rFonts w:ascii="Consolas" w:hAnsi="Consolas"/>
                <w:sz w:val="20"/>
                <w:szCs w:val="20"/>
              </w:rPr>
              <w:t>BOXES</w:t>
            </w:r>
          </w:p>
        </w:tc>
        <w:tc>
          <w:tcPr>
            <w:tcW w:w="2088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04FEE48" w14:textId="77777777" w:rsidR="00767B78" w:rsidRPr="00DB18CC" w:rsidRDefault="000F4DCF">
            <w:pPr>
              <w:spacing w:after="30" w:line="252" w:lineRule="auto"/>
              <w:rPr>
                <w:sz w:val="20"/>
                <w:szCs w:val="20"/>
              </w:rPr>
            </w:pPr>
            <w:r w:rsidRPr="00DB18CC">
              <w:rPr>
                <w:rFonts w:ascii="Consolas" w:hAnsi="Consolas"/>
                <w:sz w:val="20"/>
                <w:szCs w:val="20"/>
              </w:rPr>
              <w:t>id</w:t>
            </w:r>
            <w:r w:rsidRPr="00DB18CC">
              <w:rPr>
                <w:rFonts w:ascii="Calibri" w:hAnsi="Calibri"/>
                <w:sz w:val="20"/>
                <w:szCs w:val="20"/>
              </w:rPr>
              <w:t xml:space="preserve">, </w:t>
            </w:r>
            <w:proofErr w:type="spellStart"/>
            <w:r w:rsidRPr="00DB18CC">
              <w:rPr>
                <w:rFonts w:ascii="Consolas" w:hAnsi="Consolas"/>
                <w:sz w:val="20"/>
                <w:szCs w:val="20"/>
              </w:rPr>
              <w:t>numero_box</w:t>
            </w:r>
            <w:proofErr w:type="spellEnd"/>
            <w:r w:rsidRPr="00DB18CC">
              <w:rPr>
                <w:rFonts w:ascii="Calibri" w:hAnsi="Calibri"/>
                <w:sz w:val="20"/>
                <w:szCs w:val="20"/>
              </w:rPr>
              <w:t xml:space="preserve">, </w:t>
            </w:r>
            <w:proofErr w:type="spellStart"/>
            <w:r w:rsidRPr="00DB18CC">
              <w:rPr>
                <w:rFonts w:ascii="Consolas" w:hAnsi="Consolas"/>
                <w:sz w:val="20"/>
                <w:szCs w:val="20"/>
              </w:rPr>
              <w:t>tipo_box</w:t>
            </w:r>
            <w:proofErr w:type="spellEnd"/>
            <w:r w:rsidRPr="00DB18CC">
              <w:rPr>
                <w:rFonts w:ascii="Calibri" w:hAnsi="Calibri"/>
                <w:sz w:val="20"/>
                <w:szCs w:val="20"/>
              </w:rPr>
              <w:t xml:space="preserve">, </w:t>
            </w:r>
            <w:r w:rsidRPr="00DB18CC">
              <w:rPr>
                <w:rFonts w:ascii="Consolas" w:hAnsi="Consolas"/>
                <w:sz w:val="20"/>
                <w:szCs w:val="20"/>
              </w:rPr>
              <w:t>estado</w:t>
            </w:r>
          </w:p>
        </w:tc>
        <w:tc>
          <w:tcPr>
            <w:tcW w:w="1728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5750817" w14:textId="77777777" w:rsidR="00767B78" w:rsidRPr="00DB18CC" w:rsidRDefault="000F4DCF">
            <w:pPr>
              <w:spacing w:after="30" w:line="252" w:lineRule="auto"/>
              <w:rPr>
                <w:sz w:val="20"/>
                <w:szCs w:val="20"/>
              </w:rPr>
            </w:pPr>
            <w:r w:rsidRPr="00DB18CC">
              <w:rPr>
                <w:rFonts w:ascii="Consolas" w:hAnsi="Consolas"/>
                <w:sz w:val="20"/>
                <w:szCs w:val="20"/>
              </w:rPr>
              <w:t>PK: id</w:t>
            </w:r>
          </w:p>
          <w:p w14:paraId="65C41C37" w14:textId="77777777" w:rsidR="00767B78" w:rsidRPr="00DB18CC" w:rsidRDefault="000F4DCF">
            <w:pPr>
              <w:spacing w:after="30" w:line="252" w:lineRule="auto"/>
              <w:rPr>
                <w:sz w:val="20"/>
                <w:szCs w:val="20"/>
              </w:rPr>
            </w:pPr>
            <w:r w:rsidRPr="00DB18CC">
              <w:rPr>
                <w:rFonts w:ascii="Consolas" w:hAnsi="Consolas"/>
                <w:sz w:val="20"/>
                <w:szCs w:val="20"/>
              </w:rPr>
              <w:t xml:space="preserve">UK: </w:t>
            </w:r>
            <w:proofErr w:type="spellStart"/>
            <w:r w:rsidRPr="00DB18CC">
              <w:rPr>
                <w:rFonts w:ascii="Consolas" w:hAnsi="Consolas"/>
                <w:sz w:val="20"/>
                <w:szCs w:val="20"/>
              </w:rPr>
              <w:t>numero_box</w:t>
            </w:r>
            <w:proofErr w:type="spellEnd"/>
          </w:p>
        </w:tc>
        <w:tc>
          <w:tcPr>
            <w:tcW w:w="3226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F7B5D39" w14:textId="77777777" w:rsidR="00767B78" w:rsidRPr="00DB18CC" w:rsidRDefault="000F4DCF">
            <w:pPr>
              <w:spacing w:after="30" w:line="252" w:lineRule="auto"/>
              <w:rPr>
                <w:sz w:val="20"/>
                <w:szCs w:val="20"/>
              </w:rPr>
            </w:pPr>
            <w:r w:rsidRPr="00DB18CC">
              <w:rPr>
                <w:rFonts w:ascii="Calibri" w:hAnsi="Calibri"/>
                <w:sz w:val="20"/>
                <w:szCs w:val="20"/>
              </w:rPr>
              <w:t>Infraestructura física de consulta médica, sillón dental y box ginecológico.</w:t>
            </w:r>
          </w:p>
        </w:tc>
      </w:tr>
      <w:tr w:rsidR="00767B78" w:rsidRPr="00DB18CC" w14:paraId="10CFE8F6" w14:textId="77777777">
        <w:tc>
          <w:tcPr>
            <w:tcW w:w="1800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99B0FB1" w14:textId="77777777" w:rsidR="00767B78" w:rsidRPr="00DB18CC" w:rsidRDefault="000F4DCF">
            <w:pPr>
              <w:spacing w:after="30" w:line="252" w:lineRule="auto"/>
              <w:rPr>
                <w:sz w:val="20"/>
                <w:szCs w:val="20"/>
              </w:rPr>
            </w:pPr>
            <w:r w:rsidRPr="00DB18CC">
              <w:rPr>
                <w:rFonts w:ascii="Consolas" w:hAnsi="Consolas"/>
                <w:sz w:val="20"/>
                <w:szCs w:val="20"/>
              </w:rPr>
              <w:t>AGENDAS_MEDICAS</w:t>
            </w:r>
          </w:p>
        </w:tc>
        <w:tc>
          <w:tcPr>
            <w:tcW w:w="2088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CB5D371" w14:textId="77777777" w:rsidR="00767B78" w:rsidRPr="00DB18CC" w:rsidRDefault="000F4DCF">
            <w:pPr>
              <w:spacing w:after="30" w:line="252" w:lineRule="auto"/>
              <w:rPr>
                <w:sz w:val="20"/>
                <w:szCs w:val="20"/>
              </w:rPr>
            </w:pPr>
            <w:r w:rsidRPr="00DB18CC">
              <w:rPr>
                <w:rFonts w:ascii="Consolas" w:hAnsi="Consolas"/>
                <w:sz w:val="20"/>
                <w:szCs w:val="20"/>
              </w:rPr>
              <w:t>id</w:t>
            </w:r>
            <w:r w:rsidRPr="00DB18CC">
              <w:rPr>
                <w:rFonts w:ascii="Calibri" w:hAnsi="Calibri"/>
                <w:sz w:val="20"/>
                <w:szCs w:val="20"/>
              </w:rPr>
              <w:t xml:space="preserve">, </w:t>
            </w:r>
            <w:proofErr w:type="spellStart"/>
            <w:r w:rsidRPr="00DB18CC">
              <w:rPr>
                <w:rFonts w:ascii="Consolas" w:hAnsi="Consolas"/>
                <w:sz w:val="20"/>
                <w:szCs w:val="20"/>
              </w:rPr>
              <w:t>profesional_id</w:t>
            </w:r>
            <w:proofErr w:type="spellEnd"/>
            <w:r w:rsidRPr="00DB18CC">
              <w:rPr>
                <w:rFonts w:ascii="Calibri" w:hAnsi="Calibri"/>
                <w:sz w:val="20"/>
                <w:szCs w:val="20"/>
              </w:rPr>
              <w:t xml:space="preserve">, </w:t>
            </w:r>
            <w:proofErr w:type="spellStart"/>
            <w:r w:rsidRPr="00DB18CC">
              <w:rPr>
                <w:rFonts w:ascii="Consolas" w:hAnsi="Consolas"/>
                <w:sz w:val="20"/>
                <w:szCs w:val="20"/>
              </w:rPr>
              <w:t>box_id</w:t>
            </w:r>
            <w:proofErr w:type="spellEnd"/>
            <w:r w:rsidRPr="00DB18CC">
              <w:rPr>
                <w:rFonts w:ascii="Calibri" w:hAnsi="Calibri"/>
                <w:sz w:val="20"/>
                <w:szCs w:val="20"/>
              </w:rPr>
              <w:t xml:space="preserve">, </w:t>
            </w:r>
            <w:proofErr w:type="spellStart"/>
            <w:r w:rsidRPr="00DB18CC">
              <w:rPr>
                <w:rFonts w:ascii="Consolas" w:hAnsi="Consolas"/>
                <w:sz w:val="20"/>
                <w:szCs w:val="20"/>
              </w:rPr>
              <w:t>fecha_inicio</w:t>
            </w:r>
            <w:proofErr w:type="spellEnd"/>
            <w:r w:rsidRPr="00DB18CC">
              <w:rPr>
                <w:rFonts w:ascii="Calibri" w:hAnsi="Calibri"/>
                <w:sz w:val="20"/>
                <w:szCs w:val="20"/>
              </w:rPr>
              <w:t xml:space="preserve">, </w:t>
            </w:r>
            <w:proofErr w:type="spellStart"/>
            <w:r w:rsidRPr="00DB18CC">
              <w:rPr>
                <w:rFonts w:ascii="Consolas" w:hAnsi="Consolas"/>
                <w:sz w:val="20"/>
                <w:szCs w:val="20"/>
              </w:rPr>
              <w:t>fecha_fin</w:t>
            </w:r>
            <w:proofErr w:type="spellEnd"/>
            <w:r w:rsidRPr="00DB18CC">
              <w:rPr>
                <w:rFonts w:ascii="Calibri" w:hAnsi="Calibri"/>
                <w:sz w:val="20"/>
                <w:szCs w:val="20"/>
              </w:rPr>
              <w:t xml:space="preserve">, </w:t>
            </w:r>
            <w:proofErr w:type="spellStart"/>
            <w:r w:rsidRPr="00DB18CC">
              <w:rPr>
                <w:rFonts w:ascii="Consolas" w:hAnsi="Consolas"/>
                <w:sz w:val="20"/>
                <w:szCs w:val="20"/>
              </w:rPr>
              <w:t>intervalo_minutos</w:t>
            </w:r>
            <w:proofErr w:type="spellEnd"/>
            <w:r w:rsidRPr="00DB18CC">
              <w:rPr>
                <w:rFonts w:ascii="Calibri" w:hAnsi="Calibri"/>
                <w:sz w:val="20"/>
                <w:szCs w:val="20"/>
              </w:rPr>
              <w:t xml:space="preserve">, </w:t>
            </w:r>
            <w:r w:rsidRPr="00DB18CC">
              <w:rPr>
                <w:rFonts w:ascii="Consolas" w:hAnsi="Consolas"/>
                <w:sz w:val="20"/>
                <w:szCs w:val="20"/>
              </w:rPr>
              <w:t>estado</w:t>
            </w:r>
          </w:p>
        </w:tc>
        <w:tc>
          <w:tcPr>
            <w:tcW w:w="1728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67D5D3B" w14:textId="77777777" w:rsidR="00767B78" w:rsidRPr="00DB18CC" w:rsidRDefault="000F4DCF">
            <w:pPr>
              <w:spacing w:after="30" w:line="252" w:lineRule="auto"/>
              <w:rPr>
                <w:sz w:val="20"/>
                <w:szCs w:val="20"/>
                <w:lang w:val="en-US"/>
              </w:rPr>
            </w:pPr>
            <w:r w:rsidRPr="00DB18CC">
              <w:rPr>
                <w:rFonts w:ascii="Consolas" w:hAnsi="Consolas"/>
                <w:sz w:val="20"/>
                <w:szCs w:val="20"/>
                <w:lang w:val="en-US"/>
              </w:rPr>
              <w:t>PK: id</w:t>
            </w:r>
          </w:p>
          <w:p w14:paraId="226E8FB4" w14:textId="77777777" w:rsidR="00767B78" w:rsidRPr="00DB18CC" w:rsidRDefault="000F4DCF">
            <w:pPr>
              <w:spacing w:after="30" w:line="252" w:lineRule="auto"/>
              <w:rPr>
                <w:sz w:val="20"/>
                <w:szCs w:val="20"/>
                <w:lang w:val="en-US"/>
              </w:rPr>
            </w:pPr>
            <w:r w:rsidRPr="00DB18CC">
              <w:rPr>
                <w:rFonts w:ascii="Consolas" w:hAnsi="Consolas"/>
                <w:sz w:val="20"/>
                <w:szCs w:val="20"/>
                <w:lang w:val="en-US"/>
              </w:rPr>
              <w:t xml:space="preserve">FK: </w:t>
            </w:r>
            <w:proofErr w:type="spellStart"/>
            <w:r w:rsidRPr="00DB18CC">
              <w:rPr>
                <w:rFonts w:ascii="Consolas" w:hAnsi="Consolas"/>
                <w:sz w:val="20"/>
                <w:szCs w:val="20"/>
                <w:lang w:val="en-US"/>
              </w:rPr>
              <w:t>profesional_id</w:t>
            </w:r>
            <w:proofErr w:type="spellEnd"/>
          </w:p>
          <w:p w14:paraId="068BBC1E" w14:textId="77777777" w:rsidR="00767B78" w:rsidRPr="00DB18CC" w:rsidRDefault="000F4DCF">
            <w:pPr>
              <w:spacing w:after="30" w:line="252" w:lineRule="auto"/>
              <w:rPr>
                <w:sz w:val="20"/>
                <w:szCs w:val="20"/>
                <w:lang w:val="en-US"/>
              </w:rPr>
            </w:pPr>
            <w:r w:rsidRPr="00DB18CC">
              <w:rPr>
                <w:rFonts w:ascii="Consolas" w:hAnsi="Consolas"/>
                <w:sz w:val="20"/>
                <w:szCs w:val="20"/>
                <w:lang w:val="en-US"/>
              </w:rPr>
              <w:t xml:space="preserve">FK: </w:t>
            </w:r>
            <w:proofErr w:type="spellStart"/>
            <w:r w:rsidRPr="00DB18CC">
              <w:rPr>
                <w:rFonts w:ascii="Consolas" w:hAnsi="Consolas"/>
                <w:sz w:val="20"/>
                <w:szCs w:val="20"/>
                <w:lang w:val="en-US"/>
              </w:rPr>
              <w:t>box_id</w:t>
            </w:r>
            <w:proofErr w:type="spellEnd"/>
          </w:p>
        </w:tc>
        <w:tc>
          <w:tcPr>
            <w:tcW w:w="3226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9BC8891" w14:textId="77777777" w:rsidR="00767B78" w:rsidRPr="00DB18CC" w:rsidRDefault="000F4DCF">
            <w:pPr>
              <w:spacing w:after="30" w:line="252" w:lineRule="auto"/>
              <w:rPr>
                <w:sz w:val="20"/>
                <w:szCs w:val="20"/>
              </w:rPr>
            </w:pPr>
            <w:r w:rsidRPr="00DB18CC">
              <w:rPr>
                <w:rFonts w:ascii="Calibri" w:hAnsi="Calibri"/>
                <w:sz w:val="20"/>
                <w:szCs w:val="20"/>
              </w:rPr>
              <w:t>Planificación horaria generada por SOME (</w:t>
            </w:r>
            <w:r w:rsidRPr="00DB18CC">
              <w:rPr>
                <w:rFonts w:ascii="Consolas" w:hAnsi="Consolas"/>
                <w:sz w:val="20"/>
                <w:szCs w:val="20"/>
              </w:rPr>
              <w:t>HU-005</w:t>
            </w:r>
            <w:r w:rsidRPr="00DB18CC">
              <w:rPr>
                <w:rFonts w:ascii="Calibri" w:hAnsi="Calibri"/>
                <w:sz w:val="20"/>
                <w:szCs w:val="20"/>
              </w:rPr>
              <w:t>). Regla estricta de no solapamiento temporal de profesional o box.</w:t>
            </w:r>
          </w:p>
        </w:tc>
      </w:tr>
      <w:tr w:rsidR="00767B78" w:rsidRPr="00DB18CC" w14:paraId="48F4332D" w14:textId="77777777">
        <w:tc>
          <w:tcPr>
            <w:tcW w:w="1800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328E762" w14:textId="77777777" w:rsidR="00767B78" w:rsidRPr="00DB18CC" w:rsidRDefault="000F4DCF">
            <w:pPr>
              <w:spacing w:after="30" w:line="252" w:lineRule="auto"/>
              <w:rPr>
                <w:sz w:val="20"/>
                <w:szCs w:val="20"/>
              </w:rPr>
            </w:pPr>
            <w:r w:rsidRPr="00DB18CC">
              <w:rPr>
                <w:rFonts w:ascii="Consolas" w:hAnsi="Consolas"/>
                <w:sz w:val="20"/>
                <w:szCs w:val="20"/>
              </w:rPr>
              <w:t>BLOQUES_HORARIOS</w:t>
            </w:r>
          </w:p>
        </w:tc>
        <w:tc>
          <w:tcPr>
            <w:tcW w:w="2088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3414F0E" w14:textId="77777777" w:rsidR="00767B78" w:rsidRPr="00DB18CC" w:rsidRDefault="000F4DCF">
            <w:pPr>
              <w:spacing w:after="30" w:line="252" w:lineRule="auto"/>
              <w:rPr>
                <w:sz w:val="20"/>
                <w:szCs w:val="20"/>
              </w:rPr>
            </w:pPr>
            <w:r w:rsidRPr="00DB18CC">
              <w:rPr>
                <w:rFonts w:ascii="Consolas" w:hAnsi="Consolas"/>
                <w:sz w:val="20"/>
                <w:szCs w:val="20"/>
              </w:rPr>
              <w:t>id</w:t>
            </w:r>
            <w:r w:rsidRPr="00DB18CC">
              <w:rPr>
                <w:rFonts w:ascii="Calibri" w:hAnsi="Calibri"/>
                <w:sz w:val="20"/>
                <w:szCs w:val="20"/>
              </w:rPr>
              <w:t xml:space="preserve">, </w:t>
            </w:r>
            <w:proofErr w:type="spellStart"/>
            <w:r w:rsidRPr="00DB18CC">
              <w:rPr>
                <w:rFonts w:ascii="Consolas" w:hAnsi="Consolas"/>
                <w:sz w:val="20"/>
                <w:szCs w:val="20"/>
              </w:rPr>
              <w:t>agenda_id</w:t>
            </w:r>
            <w:proofErr w:type="spellEnd"/>
            <w:r w:rsidRPr="00DB18CC">
              <w:rPr>
                <w:rFonts w:ascii="Calibri" w:hAnsi="Calibri"/>
                <w:sz w:val="20"/>
                <w:szCs w:val="20"/>
              </w:rPr>
              <w:t xml:space="preserve">, </w:t>
            </w:r>
            <w:r w:rsidRPr="00DB18CC">
              <w:rPr>
                <w:rFonts w:ascii="Consolas" w:hAnsi="Consolas"/>
                <w:sz w:val="20"/>
                <w:szCs w:val="20"/>
              </w:rPr>
              <w:t>fecha</w:t>
            </w:r>
            <w:r w:rsidRPr="00DB18CC">
              <w:rPr>
                <w:rFonts w:ascii="Calibri" w:hAnsi="Calibri"/>
                <w:sz w:val="20"/>
                <w:szCs w:val="20"/>
              </w:rPr>
              <w:t xml:space="preserve">, </w:t>
            </w:r>
            <w:proofErr w:type="spellStart"/>
            <w:r w:rsidRPr="00DB18CC">
              <w:rPr>
                <w:rFonts w:ascii="Consolas" w:hAnsi="Consolas"/>
                <w:sz w:val="20"/>
                <w:szCs w:val="20"/>
              </w:rPr>
              <w:t>hora_inicio</w:t>
            </w:r>
            <w:proofErr w:type="spellEnd"/>
            <w:r w:rsidRPr="00DB18CC">
              <w:rPr>
                <w:rFonts w:ascii="Calibri" w:hAnsi="Calibri"/>
                <w:sz w:val="20"/>
                <w:szCs w:val="20"/>
              </w:rPr>
              <w:t xml:space="preserve">, </w:t>
            </w:r>
            <w:proofErr w:type="spellStart"/>
            <w:r w:rsidRPr="00DB18CC">
              <w:rPr>
                <w:rFonts w:ascii="Consolas" w:hAnsi="Consolas"/>
                <w:sz w:val="20"/>
                <w:szCs w:val="20"/>
              </w:rPr>
              <w:t>hora_fin</w:t>
            </w:r>
            <w:proofErr w:type="spellEnd"/>
            <w:r w:rsidRPr="00DB18CC">
              <w:rPr>
                <w:rFonts w:ascii="Calibri" w:hAnsi="Calibri"/>
                <w:sz w:val="20"/>
                <w:szCs w:val="20"/>
              </w:rPr>
              <w:t xml:space="preserve">, </w:t>
            </w:r>
            <w:proofErr w:type="spellStart"/>
            <w:r w:rsidRPr="00DB18CC">
              <w:rPr>
                <w:rFonts w:ascii="Consolas" w:hAnsi="Consolas"/>
                <w:sz w:val="20"/>
                <w:szCs w:val="20"/>
              </w:rPr>
              <w:t>estado_bloque</w:t>
            </w:r>
            <w:proofErr w:type="spellEnd"/>
            <w:r w:rsidRPr="00DB18CC">
              <w:rPr>
                <w:rFonts w:ascii="Calibri" w:hAnsi="Calibri"/>
                <w:sz w:val="20"/>
                <w:szCs w:val="20"/>
              </w:rPr>
              <w:t xml:space="preserve">, </w:t>
            </w:r>
            <w:proofErr w:type="spellStart"/>
            <w:r w:rsidRPr="00DB18CC">
              <w:rPr>
                <w:rFonts w:ascii="Consolas" w:hAnsi="Consolas"/>
                <w:sz w:val="20"/>
                <w:szCs w:val="20"/>
              </w:rPr>
              <w:t>bloqueo_expira_en</w:t>
            </w:r>
            <w:proofErr w:type="spellEnd"/>
            <w:r w:rsidRPr="00DB18CC">
              <w:rPr>
                <w:rFonts w:ascii="Calibri" w:hAnsi="Calibri"/>
                <w:sz w:val="20"/>
                <w:szCs w:val="20"/>
              </w:rPr>
              <w:t xml:space="preserve">, </w:t>
            </w:r>
            <w:proofErr w:type="spellStart"/>
            <w:r w:rsidRPr="00DB18CC">
              <w:rPr>
                <w:rFonts w:ascii="Consolas" w:hAnsi="Consolas"/>
                <w:sz w:val="20"/>
                <w:szCs w:val="20"/>
              </w:rPr>
              <w:t>es_cuota_adulto_mayor</w:t>
            </w:r>
            <w:proofErr w:type="spellEnd"/>
          </w:p>
        </w:tc>
        <w:tc>
          <w:tcPr>
            <w:tcW w:w="1728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B828542" w14:textId="77777777" w:rsidR="00767B78" w:rsidRPr="00DB18CC" w:rsidRDefault="000F4DCF">
            <w:pPr>
              <w:spacing w:after="30" w:line="252" w:lineRule="auto"/>
              <w:rPr>
                <w:sz w:val="20"/>
                <w:szCs w:val="20"/>
              </w:rPr>
            </w:pPr>
            <w:r w:rsidRPr="00DB18CC">
              <w:rPr>
                <w:rFonts w:ascii="Consolas" w:hAnsi="Consolas"/>
                <w:sz w:val="20"/>
                <w:szCs w:val="20"/>
              </w:rPr>
              <w:t>PK: id</w:t>
            </w:r>
          </w:p>
          <w:p w14:paraId="793EFF27" w14:textId="77777777" w:rsidR="00767B78" w:rsidRPr="00DB18CC" w:rsidRDefault="000F4DCF">
            <w:pPr>
              <w:spacing w:after="30" w:line="252" w:lineRule="auto"/>
              <w:rPr>
                <w:sz w:val="20"/>
                <w:szCs w:val="20"/>
              </w:rPr>
            </w:pPr>
            <w:r w:rsidRPr="00DB18CC">
              <w:rPr>
                <w:rFonts w:ascii="Consolas" w:hAnsi="Consolas"/>
                <w:sz w:val="20"/>
                <w:szCs w:val="20"/>
              </w:rPr>
              <w:t xml:space="preserve">FK: </w:t>
            </w:r>
            <w:proofErr w:type="spellStart"/>
            <w:r w:rsidRPr="00DB18CC">
              <w:rPr>
                <w:rFonts w:ascii="Consolas" w:hAnsi="Consolas"/>
                <w:sz w:val="20"/>
                <w:szCs w:val="20"/>
              </w:rPr>
              <w:t>agenda_id</w:t>
            </w:r>
            <w:proofErr w:type="spellEnd"/>
          </w:p>
          <w:p w14:paraId="00CF74A2" w14:textId="77777777" w:rsidR="00767B78" w:rsidRPr="00DB18CC" w:rsidRDefault="000F4DCF">
            <w:pPr>
              <w:spacing w:after="30" w:line="252" w:lineRule="auto"/>
              <w:rPr>
                <w:sz w:val="20"/>
                <w:szCs w:val="20"/>
              </w:rPr>
            </w:pPr>
            <w:r w:rsidRPr="00DB18CC">
              <w:rPr>
                <w:rFonts w:ascii="Consolas" w:hAnsi="Consolas"/>
                <w:sz w:val="20"/>
                <w:szCs w:val="20"/>
              </w:rPr>
              <w:t xml:space="preserve">INDEX: </w:t>
            </w:r>
            <w:proofErr w:type="spellStart"/>
            <w:r w:rsidRPr="00DB18CC">
              <w:rPr>
                <w:rFonts w:ascii="Consolas" w:hAnsi="Consolas"/>
                <w:sz w:val="20"/>
                <w:szCs w:val="20"/>
              </w:rPr>
              <w:t>estado_bloque</w:t>
            </w:r>
            <w:proofErr w:type="spellEnd"/>
          </w:p>
        </w:tc>
        <w:tc>
          <w:tcPr>
            <w:tcW w:w="3226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1BA08E6" w14:textId="77777777" w:rsidR="00767B78" w:rsidRPr="00DB18CC" w:rsidRDefault="000F4DCF">
            <w:pPr>
              <w:spacing w:after="30" w:line="252" w:lineRule="auto"/>
              <w:rPr>
                <w:sz w:val="20"/>
                <w:szCs w:val="20"/>
              </w:rPr>
            </w:pPr>
            <w:r w:rsidRPr="00DB18CC">
              <w:rPr>
                <w:rFonts w:ascii="Calibri" w:hAnsi="Calibri"/>
                <w:sz w:val="20"/>
                <w:szCs w:val="20"/>
              </w:rPr>
              <w:t>Unidad atómica de tiempo médico. Soporta el bloqueo de 120s (</w:t>
            </w:r>
            <w:r w:rsidRPr="00DB18CC">
              <w:rPr>
                <w:rFonts w:ascii="Consolas" w:hAnsi="Consolas"/>
                <w:sz w:val="20"/>
                <w:szCs w:val="20"/>
              </w:rPr>
              <w:t>BLOQUEO_TEMPORAL</w:t>
            </w:r>
            <w:r w:rsidRPr="00DB18CC">
              <w:rPr>
                <w:rFonts w:ascii="Calibri" w:hAnsi="Calibri"/>
                <w:sz w:val="20"/>
                <w:szCs w:val="20"/>
              </w:rPr>
              <w:t>) y la reserva de cupos prioritarios senior.</w:t>
            </w:r>
          </w:p>
        </w:tc>
      </w:tr>
      <w:tr w:rsidR="00767B78" w:rsidRPr="00DB18CC" w14:paraId="318AA671" w14:textId="77777777">
        <w:tc>
          <w:tcPr>
            <w:tcW w:w="1800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B5C1F99" w14:textId="77777777" w:rsidR="00767B78" w:rsidRPr="00DB18CC" w:rsidRDefault="000F4DCF">
            <w:pPr>
              <w:spacing w:after="30" w:line="252" w:lineRule="auto"/>
              <w:rPr>
                <w:sz w:val="20"/>
                <w:szCs w:val="20"/>
              </w:rPr>
            </w:pPr>
            <w:r w:rsidRPr="00DB18CC">
              <w:rPr>
                <w:rFonts w:ascii="Consolas" w:hAnsi="Consolas"/>
                <w:sz w:val="20"/>
                <w:szCs w:val="20"/>
              </w:rPr>
              <w:t>CITAS</w:t>
            </w:r>
          </w:p>
        </w:tc>
        <w:tc>
          <w:tcPr>
            <w:tcW w:w="2088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835156F" w14:textId="77777777" w:rsidR="00767B78" w:rsidRPr="00DB18CC" w:rsidRDefault="000F4DCF">
            <w:pPr>
              <w:spacing w:after="30" w:line="252" w:lineRule="auto"/>
              <w:rPr>
                <w:sz w:val="20"/>
                <w:szCs w:val="20"/>
              </w:rPr>
            </w:pPr>
            <w:r w:rsidRPr="00DB18CC">
              <w:rPr>
                <w:rFonts w:ascii="Consolas" w:hAnsi="Consolas"/>
                <w:sz w:val="20"/>
                <w:szCs w:val="20"/>
              </w:rPr>
              <w:t>id</w:t>
            </w:r>
            <w:r w:rsidRPr="00DB18CC">
              <w:rPr>
                <w:rFonts w:ascii="Calibri" w:hAnsi="Calibri"/>
                <w:sz w:val="20"/>
                <w:szCs w:val="20"/>
              </w:rPr>
              <w:t xml:space="preserve">, </w:t>
            </w:r>
            <w:proofErr w:type="spellStart"/>
            <w:r w:rsidRPr="00DB18CC">
              <w:rPr>
                <w:rFonts w:ascii="Consolas" w:hAnsi="Consolas"/>
                <w:sz w:val="20"/>
                <w:szCs w:val="20"/>
              </w:rPr>
              <w:t>bloque_horario_id</w:t>
            </w:r>
            <w:proofErr w:type="spellEnd"/>
            <w:r w:rsidRPr="00DB18CC">
              <w:rPr>
                <w:rFonts w:ascii="Calibri" w:hAnsi="Calibri"/>
                <w:sz w:val="20"/>
                <w:szCs w:val="20"/>
              </w:rPr>
              <w:t xml:space="preserve">, </w:t>
            </w:r>
            <w:proofErr w:type="spellStart"/>
            <w:r w:rsidRPr="00DB18CC">
              <w:rPr>
                <w:rFonts w:ascii="Consolas" w:hAnsi="Consolas"/>
                <w:sz w:val="20"/>
                <w:szCs w:val="20"/>
              </w:rPr>
              <w:t>paciente_id</w:t>
            </w:r>
            <w:proofErr w:type="spellEnd"/>
            <w:r w:rsidRPr="00DB18CC">
              <w:rPr>
                <w:rFonts w:ascii="Calibri" w:hAnsi="Calibri"/>
                <w:sz w:val="20"/>
                <w:szCs w:val="20"/>
              </w:rPr>
              <w:t xml:space="preserve">, </w:t>
            </w:r>
            <w:proofErr w:type="spellStart"/>
            <w:r w:rsidRPr="00DB18CC">
              <w:rPr>
                <w:rFonts w:ascii="Consolas" w:hAnsi="Consolas"/>
                <w:sz w:val="20"/>
                <w:szCs w:val="20"/>
              </w:rPr>
              <w:t>canal_origen</w:t>
            </w:r>
            <w:proofErr w:type="spellEnd"/>
            <w:r w:rsidRPr="00DB18CC">
              <w:rPr>
                <w:rFonts w:ascii="Calibri" w:hAnsi="Calibri"/>
                <w:sz w:val="20"/>
                <w:szCs w:val="20"/>
              </w:rPr>
              <w:t xml:space="preserve">, </w:t>
            </w:r>
            <w:proofErr w:type="spellStart"/>
            <w:r w:rsidRPr="00DB18CC">
              <w:rPr>
                <w:rFonts w:ascii="Consolas" w:hAnsi="Consolas"/>
                <w:sz w:val="20"/>
                <w:szCs w:val="20"/>
              </w:rPr>
              <w:t>estado_cita</w:t>
            </w:r>
            <w:proofErr w:type="spellEnd"/>
            <w:r w:rsidRPr="00DB18CC">
              <w:rPr>
                <w:rFonts w:ascii="Calibri" w:hAnsi="Calibri"/>
                <w:sz w:val="20"/>
                <w:szCs w:val="20"/>
              </w:rPr>
              <w:t xml:space="preserve">, </w:t>
            </w:r>
            <w:proofErr w:type="spellStart"/>
            <w:r w:rsidRPr="00DB18CC">
              <w:rPr>
                <w:rFonts w:ascii="Consolas" w:hAnsi="Consolas"/>
                <w:sz w:val="20"/>
                <w:szCs w:val="20"/>
              </w:rPr>
              <w:t>hora_atencion</w:t>
            </w:r>
            <w:proofErr w:type="spellEnd"/>
            <w:r w:rsidRPr="00DB18CC">
              <w:rPr>
                <w:rFonts w:ascii="Calibri" w:hAnsi="Calibri"/>
                <w:sz w:val="20"/>
                <w:szCs w:val="20"/>
              </w:rPr>
              <w:t xml:space="preserve">, </w:t>
            </w:r>
            <w:proofErr w:type="spellStart"/>
            <w:r w:rsidRPr="00DB18CC">
              <w:rPr>
                <w:rFonts w:ascii="Consolas" w:hAnsi="Consolas"/>
                <w:sz w:val="20"/>
                <w:szCs w:val="20"/>
              </w:rPr>
              <w:t>codigo_reserva</w:t>
            </w:r>
            <w:proofErr w:type="spellEnd"/>
          </w:p>
        </w:tc>
        <w:tc>
          <w:tcPr>
            <w:tcW w:w="1728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7842FE6" w14:textId="77777777" w:rsidR="00767B78" w:rsidRPr="00DB18CC" w:rsidRDefault="000F4DCF">
            <w:pPr>
              <w:spacing w:after="30" w:line="252" w:lineRule="auto"/>
              <w:rPr>
                <w:sz w:val="20"/>
                <w:szCs w:val="20"/>
              </w:rPr>
            </w:pPr>
            <w:r w:rsidRPr="00DB18CC">
              <w:rPr>
                <w:rFonts w:ascii="Consolas" w:hAnsi="Consolas"/>
                <w:sz w:val="20"/>
                <w:szCs w:val="20"/>
              </w:rPr>
              <w:t>PK: id</w:t>
            </w:r>
          </w:p>
          <w:p w14:paraId="152E45AD" w14:textId="77777777" w:rsidR="00767B78" w:rsidRPr="00DB18CC" w:rsidRDefault="000F4DCF">
            <w:pPr>
              <w:spacing w:after="30" w:line="252" w:lineRule="auto"/>
              <w:rPr>
                <w:sz w:val="20"/>
                <w:szCs w:val="20"/>
              </w:rPr>
            </w:pPr>
            <w:r w:rsidRPr="00DB18CC">
              <w:rPr>
                <w:rFonts w:ascii="Consolas" w:hAnsi="Consolas"/>
                <w:sz w:val="20"/>
                <w:szCs w:val="20"/>
              </w:rPr>
              <w:t xml:space="preserve">FK, UK: </w:t>
            </w:r>
            <w:proofErr w:type="spellStart"/>
            <w:r w:rsidRPr="00DB18CC">
              <w:rPr>
                <w:rFonts w:ascii="Consolas" w:hAnsi="Consolas"/>
                <w:sz w:val="20"/>
                <w:szCs w:val="20"/>
              </w:rPr>
              <w:t>bloque_id</w:t>
            </w:r>
            <w:proofErr w:type="spellEnd"/>
          </w:p>
          <w:p w14:paraId="2B33BD63" w14:textId="77777777" w:rsidR="00767B78" w:rsidRPr="00DB18CC" w:rsidRDefault="000F4DCF">
            <w:pPr>
              <w:spacing w:after="30" w:line="252" w:lineRule="auto"/>
              <w:rPr>
                <w:sz w:val="20"/>
                <w:szCs w:val="20"/>
              </w:rPr>
            </w:pPr>
            <w:r w:rsidRPr="00DB18CC">
              <w:rPr>
                <w:rFonts w:ascii="Consolas" w:hAnsi="Consolas"/>
                <w:sz w:val="20"/>
                <w:szCs w:val="20"/>
              </w:rPr>
              <w:t xml:space="preserve">UK: </w:t>
            </w:r>
            <w:proofErr w:type="spellStart"/>
            <w:r w:rsidRPr="00DB18CC">
              <w:rPr>
                <w:rFonts w:ascii="Consolas" w:hAnsi="Consolas"/>
                <w:sz w:val="20"/>
                <w:szCs w:val="20"/>
              </w:rPr>
              <w:t>codigo_reserva</w:t>
            </w:r>
            <w:proofErr w:type="spellEnd"/>
          </w:p>
        </w:tc>
        <w:tc>
          <w:tcPr>
            <w:tcW w:w="3226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AF55A00" w14:textId="77777777" w:rsidR="00767B78" w:rsidRPr="00DB18CC" w:rsidRDefault="000F4DCF">
            <w:pPr>
              <w:spacing w:after="30" w:line="252" w:lineRule="auto"/>
              <w:rPr>
                <w:sz w:val="20"/>
                <w:szCs w:val="20"/>
              </w:rPr>
            </w:pPr>
            <w:r w:rsidRPr="00DB18CC">
              <w:rPr>
                <w:rFonts w:ascii="Calibri" w:hAnsi="Calibri"/>
                <w:sz w:val="20"/>
                <w:szCs w:val="20"/>
              </w:rPr>
              <w:t>Reserva confirmada (</w:t>
            </w:r>
            <w:r w:rsidRPr="00DB18CC">
              <w:rPr>
                <w:rFonts w:ascii="Consolas" w:hAnsi="Consolas"/>
                <w:sz w:val="20"/>
                <w:szCs w:val="20"/>
              </w:rPr>
              <w:t>AGENDADA</w:t>
            </w:r>
            <w:r w:rsidRPr="00DB18CC">
              <w:rPr>
                <w:rFonts w:ascii="Calibri" w:hAnsi="Calibri"/>
                <w:sz w:val="20"/>
                <w:szCs w:val="20"/>
              </w:rPr>
              <w:t xml:space="preserve">, </w:t>
            </w:r>
            <w:r w:rsidRPr="00DB18CC">
              <w:rPr>
                <w:rFonts w:ascii="Consolas" w:hAnsi="Consolas"/>
                <w:sz w:val="20"/>
                <w:szCs w:val="20"/>
              </w:rPr>
              <w:t>ATENDIDA</w:t>
            </w:r>
            <w:r w:rsidRPr="00DB18CC">
              <w:rPr>
                <w:rFonts w:ascii="Calibri" w:hAnsi="Calibri"/>
                <w:sz w:val="20"/>
                <w:szCs w:val="20"/>
              </w:rPr>
              <w:t xml:space="preserve">, </w:t>
            </w:r>
            <w:r w:rsidRPr="00DB18CC">
              <w:rPr>
                <w:rFonts w:ascii="Consolas" w:hAnsi="Consolas"/>
                <w:sz w:val="20"/>
                <w:szCs w:val="20"/>
              </w:rPr>
              <w:t>NO_ASISTE</w:t>
            </w:r>
            <w:r w:rsidRPr="00DB18CC">
              <w:rPr>
                <w:rFonts w:ascii="Calibri" w:hAnsi="Calibri"/>
                <w:sz w:val="20"/>
                <w:szCs w:val="20"/>
              </w:rPr>
              <w:t xml:space="preserve">, </w:t>
            </w:r>
            <w:r w:rsidRPr="00DB18CC">
              <w:rPr>
                <w:rFonts w:ascii="Consolas" w:hAnsi="Consolas"/>
                <w:sz w:val="20"/>
                <w:szCs w:val="20"/>
              </w:rPr>
              <w:t>CANCELADA_OPORTUNA</w:t>
            </w:r>
            <w:r w:rsidRPr="00DB18CC">
              <w:rPr>
                <w:rFonts w:ascii="Calibri" w:hAnsi="Calibri"/>
                <w:sz w:val="20"/>
                <w:szCs w:val="20"/>
              </w:rPr>
              <w:t>). Trazabilidad por canal (</w:t>
            </w:r>
            <w:r w:rsidRPr="00DB18CC">
              <w:rPr>
                <w:rFonts w:ascii="Consolas" w:hAnsi="Consolas"/>
                <w:sz w:val="20"/>
                <w:szCs w:val="20"/>
              </w:rPr>
              <w:t>WEB</w:t>
            </w:r>
            <w:r w:rsidRPr="00DB18CC">
              <w:rPr>
                <w:rFonts w:ascii="Calibri" w:hAnsi="Calibri"/>
                <w:sz w:val="20"/>
                <w:szCs w:val="20"/>
              </w:rPr>
              <w:t xml:space="preserve">, </w:t>
            </w:r>
            <w:r w:rsidRPr="00DB18CC">
              <w:rPr>
                <w:rFonts w:ascii="Consolas" w:hAnsi="Consolas"/>
                <w:sz w:val="20"/>
                <w:szCs w:val="20"/>
              </w:rPr>
              <w:t>VOZ_IVR</w:t>
            </w:r>
            <w:r w:rsidRPr="00DB18CC">
              <w:rPr>
                <w:rFonts w:ascii="Calibri" w:hAnsi="Calibri"/>
                <w:sz w:val="20"/>
                <w:szCs w:val="20"/>
              </w:rPr>
              <w:t xml:space="preserve">, </w:t>
            </w:r>
            <w:r w:rsidRPr="00DB18CC">
              <w:rPr>
                <w:rFonts w:ascii="Consolas" w:hAnsi="Consolas"/>
                <w:sz w:val="20"/>
                <w:szCs w:val="20"/>
              </w:rPr>
              <w:t>SOME</w:t>
            </w:r>
            <w:r w:rsidRPr="00DB18CC">
              <w:rPr>
                <w:rFonts w:ascii="Calibri" w:hAnsi="Calibri"/>
                <w:sz w:val="20"/>
                <w:szCs w:val="20"/>
              </w:rPr>
              <w:t>).</w:t>
            </w:r>
          </w:p>
        </w:tc>
      </w:tr>
      <w:tr w:rsidR="00767B78" w:rsidRPr="00DB18CC" w14:paraId="16279B42" w14:textId="77777777">
        <w:tc>
          <w:tcPr>
            <w:tcW w:w="1800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F1FFB05" w14:textId="77777777" w:rsidR="00767B78" w:rsidRPr="00DB18CC" w:rsidRDefault="000F4DCF">
            <w:pPr>
              <w:spacing w:after="30" w:line="252" w:lineRule="auto"/>
              <w:rPr>
                <w:sz w:val="20"/>
                <w:szCs w:val="20"/>
              </w:rPr>
            </w:pPr>
            <w:r w:rsidRPr="00DB18CC">
              <w:rPr>
                <w:rFonts w:ascii="Consolas" w:hAnsi="Consolas"/>
                <w:sz w:val="20"/>
                <w:szCs w:val="20"/>
              </w:rPr>
              <w:t>REGISTRO_SMS</w:t>
            </w:r>
          </w:p>
        </w:tc>
        <w:tc>
          <w:tcPr>
            <w:tcW w:w="2088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8EDAA9B" w14:textId="77777777" w:rsidR="00767B78" w:rsidRPr="00DB18CC" w:rsidRDefault="000F4DCF">
            <w:pPr>
              <w:spacing w:after="30" w:line="252" w:lineRule="auto"/>
              <w:rPr>
                <w:sz w:val="20"/>
                <w:szCs w:val="20"/>
              </w:rPr>
            </w:pPr>
            <w:r w:rsidRPr="00DB18CC">
              <w:rPr>
                <w:rFonts w:ascii="Consolas" w:hAnsi="Consolas"/>
                <w:sz w:val="20"/>
                <w:szCs w:val="20"/>
              </w:rPr>
              <w:t>id</w:t>
            </w:r>
            <w:r w:rsidRPr="00DB18CC">
              <w:rPr>
                <w:rFonts w:ascii="Calibri" w:hAnsi="Calibri"/>
                <w:sz w:val="20"/>
                <w:szCs w:val="20"/>
              </w:rPr>
              <w:t xml:space="preserve">, </w:t>
            </w:r>
            <w:proofErr w:type="spellStart"/>
            <w:r w:rsidRPr="00DB18CC">
              <w:rPr>
                <w:rFonts w:ascii="Consolas" w:hAnsi="Consolas"/>
                <w:sz w:val="20"/>
                <w:szCs w:val="20"/>
              </w:rPr>
              <w:t>cita_id</w:t>
            </w:r>
            <w:proofErr w:type="spellEnd"/>
            <w:r w:rsidRPr="00DB18CC">
              <w:rPr>
                <w:rFonts w:ascii="Calibri" w:hAnsi="Calibri"/>
                <w:sz w:val="20"/>
                <w:szCs w:val="20"/>
              </w:rPr>
              <w:t xml:space="preserve">, </w:t>
            </w:r>
            <w:proofErr w:type="spellStart"/>
            <w:r w:rsidRPr="00DB18CC">
              <w:rPr>
                <w:rFonts w:ascii="Consolas" w:hAnsi="Consolas"/>
                <w:sz w:val="20"/>
                <w:szCs w:val="20"/>
              </w:rPr>
              <w:t>telefono_destino</w:t>
            </w:r>
            <w:proofErr w:type="spellEnd"/>
            <w:r w:rsidRPr="00DB18CC">
              <w:rPr>
                <w:rFonts w:ascii="Calibri" w:hAnsi="Calibri"/>
                <w:sz w:val="20"/>
                <w:szCs w:val="20"/>
              </w:rPr>
              <w:t xml:space="preserve">, </w:t>
            </w:r>
            <w:proofErr w:type="spellStart"/>
            <w:r w:rsidRPr="00DB18CC">
              <w:rPr>
                <w:rFonts w:ascii="Consolas" w:hAnsi="Consolas"/>
                <w:sz w:val="20"/>
                <w:szCs w:val="20"/>
              </w:rPr>
              <w:t>cuerpo_mensaje</w:t>
            </w:r>
            <w:proofErr w:type="spellEnd"/>
            <w:r w:rsidRPr="00DB18CC">
              <w:rPr>
                <w:rFonts w:ascii="Calibri" w:hAnsi="Calibri"/>
                <w:sz w:val="20"/>
                <w:szCs w:val="20"/>
              </w:rPr>
              <w:t xml:space="preserve">, </w:t>
            </w:r>
            <w:proofErr w:type="spellStart"/>
            <w:r w:rsidRPr="00DB18CC">
              <w:rPr>
                <w:rFonts w:ascii="Consolas" w:hAnsi="Consolas"/>
                <w:sz w:val="20"/>
                <w:szCs w:val="20"/>
              </w:rPr>
              <w:t>estado_envio</w:t>
            </w:r>
            <w:proofErr w:type="spellEnd"/>
            <w:r w:rsidRPr="00DB18CC">
              <w:rPr>
                <w:rFonts w:ascii="Calibri" w:hAnsi="Calibri"/>
                <w:sz w:val="20"/>
                <w:szCs w:val="20"/>
              </w:rPr>
              <w:t xml:space="preserve">, </w:t>
            </w:r>
            <w:proofErr w:type="spellStart"/>
            <w:r w:rsidRPr="00DB18CC">
              <w:rPr>
                <w:rFonts w:ascii="Consolas" w:hAnsi="Consolas"/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1728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0B6FA90" w14:textId="77777777" w:rsidR="00767B78" w:rsidRPr="00DB18CC" w:rsidRDefault="000F4DCF">
            <w:pPr>
              <w:spacing w:after="30" w:line="252" w:lineRule="auto"/>
              <w:rPr>
                <w:sz w:val="20"/>
                <w:szCs w:val="20"/>
                <w:lang w:val="en-US"/>
              </w:rPr>
            </w:pPr>
            <w:r w:rsidRPr="00DB18CC">
              <w:rPr>
                <w:rFonts w:ascii="Consolas" w:hAnsi="Consolas"/>
                <w:sz w:val="20"/>
                <w:szCs w:val="20"/>
                <w:lang w:val="en-US"/>
              </w:rPr>
              <w:t>PK: id</w:t>
            </w:r>
          </w:p>
          <w:p w14:paraId="16B742B4" w14:textId="77777777" w:rsidR="00767B78" w:rsidRPr="00DB18CC" w:rsidRDefault="000F4DCF">
            <w:pPr>
              <w:spacing w:after="30" w:line="252" w:lineRule="auto"/>
              <w:rPr>
                <w:sz w:val="20"/>
                <w:szCs w:val="20"/>
                <w:lang w:val="en-US"/>
              </w:rPr>
            </w:pPr>
            <w:r w:rsidRPr="00DB18CC">
              <w:rPr>
                <w:rFonts w:ascii="Consolas" w:hAnsi="Consolas"/>
                <w:sz w:val="20"/>
                <w:szCs w:val="20"/>
                <w:lang w:val="en-US"/>
              </w:rPr>
              <w:t xml:space="preserve">FK: </w:t>
            </w:r>
            <w:proofErr w:type="spellStart"/>
            <w:r w:rsidRPr="00DB18CC">
              <w:rPr>
                <w:rFonts w:ascii="Consolas" w:hAnsi="Consolas"/>
                <w:sz w:val="20"/>
                <w:szCs w:val="20"/>
                <w:lang w:val="en-US"/>
              </w:rPr>
              <w:t>cita_id</w:t>
            </w:r>
            <w:proofErr w:type="spellEnd"/>
          </w:p>
          <w:p w14:paraId="0F86A572" w14:textId="77777777" w:rsidR="00767B78" w:rsidRPr="00DB18CC" w:rsidRDefault="000F4DCF">
            <w:pPr>
              <w:spacing w:after="30" w:line="252" w:lineRule="auto"/>
              <w:rPr>
                <w:sz w:val="20"/>
                <w:szCs w:val="20"/>
                <w:lang w:val="en-US"/>
              </w:rPr>
            </w:pPr>
            <w:r w:rsidRPr="00DB18CC">
              <w:rPr>
                <w:rFonts w:ascii="Consolas" w:hAnsi="Consolas"/>
                <w:sz w:val="20"/>
                <w:szCs w:val="20"/>
                <w:lang w:val="en-US"/>
              </w:rPr>
              <w:t xml:space="preserve">CHECK </w:t>
            </w:r>
            <w:proofErr w:type="spellStart"/>
            <w:r w:rsidRPr="00DB18CC">
              <w:rPr>
                <w:rFonts w:ascii="Consolas" w:hAnsi="Consolas"/>
                <w:sz w:val="20"/>
                <w:szCs w:val="20"/>
                <w:lang w:val="en-US"/>
              </w:rPr>
              <w:t>len</w:t>
            </w:r>
            <w:proofErr w:type="spellEnd"/>
            <w:r w:rsidRPr="00DB18CC">
              <w:rPr>
                <w:rFonts w:ascii="Consolas" w:hAnsi="Consolas"/>
                <w:sz w:val="20"/>
                <w:szCs w:val="20"/>
                <w:lang w:val="en-US"/>
              </w:rPr>
              <w:t xml:space="preserve"> &lt;= 160</w:t>
            </w:r>
          </w:p>
        </w:tc>
        <w:tc>
          <w:tcPr>
            <w:tcW w:w="3226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B85C6C7" w14:textId="77777777" w:rsidR="00767B78" w:rsidRPr="00DB18CC" w:rsidRDefault="000F4DCF">
            <w:pPr>
              <w:spacing w:after="30" w:line="252" w:lineRule="auto"/>
              <w:rPr>
                <w:sz w:val="20"/>
                <w:szCs w:val="20"/>
              </w:rPr>
            </w:pPr>
            <w:r w:rsidRPr="00DB18CC">
              <w:rPr>
                <w:rFonts w:ascii="Calibri" w:hAnsi="Calibri"/>
                <w:sz w:val="20"/>
                <w:szCs w:val="20"/>
              </w:rPr>
              <w:t xml:space="preserve">Bitácora de auditoría de mensajes GSM-7 normalizados (sin tildes ni </w:t>
            </w:r>
            <w:r w:rsidRPr="00DB18CC">
              <w:rPr>
                <w:rFonts w:ascii="Consolas" w:hAnsi="Consolas"/>
                <w:sz w:val="20"/>
                <w:szCs w:val="20"/>
              </w:rPr>
              <w:t>ñ</w:t>
            </w:r>
            <w:r w:rsidRPr="00DB18CC">
              <w:rPr>
                <w:rFonts w:ascii="Calibri" w:hAnsi="Calibri"/>
                <w:sz w:val="20"/>
                <w:szCs w:val="20"/>
              </w:rPr>
              <w:t>) despachados con política de reintentos exponenciales.</w:t>
            </w:r>
          </w:p>
        </w:tc>
      </w:tr>
    </w:tbl>
    <w:p w14:paraId="087BFA16" w14:textId="77777777" w:rsidR="00767B78" w:rsidRDefault="00767B78">
      <w:pPr>
        <w:spacing w:before="20" w:after="80" w:line="240" w:lineRule="auto"/>
      </w:pPr>
    </w:p>
    <w:p w14:paraId="1735DFEF" w14:textId="77777777" w:rsidR="00082A7D" w:rsidRDefault="005A6AD8" w:rsidP="005A6AD8">
      <w:pPr>
        <w:pStyle w:val="Ttulo3"/>
      </w:pPr>
      <w:bookmarkStart w:id="10" w:name="_Toc243153675"/>
      <w:r>
        <w:t>Diagrama de Clases</w:t>
      </w:r>
      <w:bookmarkEnd w:id="10"/>
    </w:p>
    <w:p w14:paraId="08DC814F" w14:textId="77777777" w:rsidR="00767B78" w:rsidRDefault="000F4DCF">
      <w:pPr>
        <w:keepNext/>
        <w:spacing w:before="120" w:after="40"/>
      </w:pPr>
      <w:r>
        <w:rPr>
          <w:rFonts w:ascii="Calibri" w:hAnsi="Calibri"/>
          <w:b/>
          <w:color w:val="365F91"/>
        </w:rPr>
        <w:t>1. Descripción Arquitectónica (Arquitectura en Capas y DDD)</w:t>
      </w:r>
    </w:p>
    <w:p w14:paraId="0E5970FE" w14:textId="77777777" w:rsidR="00767B78" w:rsidRPr="00DB18CC" w:rsidRDefault="000F4DCF">
      <w:pPr>
        <w:spacing w:after="70" w:line="264" w:lineRule="auto"/>
        <w:jc w:val="both"/>
        <w:rPr>
          <w:sz w:val="20"/>
          <w:szCs w:val="20"/>
        </w:rPr>
      </w:pPr>
      <w:r w:rsidRPr="00DB18CC">
        <w:rPr>
          <w:rFonts w:ascii="Calibri" w:hAnsi="Calibri"/>
          <w:sz w:val="20"/>
          <w:szCs w:val="20"/>
        </w:rPr>
        <w:t xml:space="preserve">El </w:t>
      </w:r>
      <w:proofErr w:type="spellStart"/>
      <w:r w:rsidRPr="00DB18CC">
        <w:rPr>
          <w:rFonts w:ascii="Calibri" w:hAnsi="Calibri"/>
          <w:sz w:val="20"/>
          <w:szCs w:val="20"/>
        </w:rPr>
        <w:t>Backend</w:t>
      </w:r>
      <w:proofErr w:type="spellEnd"/>
      <w:r w:rsidRPr="00DB18CC">
        <w:rPr>
          <w:rFonts w:ascii="Calibri" w:hAnsi="Calibri"/>
          <w:sz w:val="20"/>
          <w:szCs w:val="20"/>
        </w:rPr>
        <w:t xml:space="preserve"> de </w:t>
      </w:r>
      <w:proofErr w:type="spellStart"/>
      <w:r w:rsidRPr="00DB18CC">
        <w:rPr>
          <w:rFonts w:ascii="Calibri" w:hAnsi="Calibri"/>
          <w:b/>
          <w:sz w:val="20"/>
          <w:szCs w:val="20"/>
        </w:rPr>
        <w:t>Mallasalud</w:t>
      </w:r>
      <w:proofErr w:type="spellEnd"/>
      <w:r w:rsidRPr="00DB18CC">
        <w:rPr>
          <w:rFonts w:ascii="Calibri" w:hAnsi="Calibri"/>
          <w:sz w:val="20"/>
          <w:szCs w:val="20"/>
        </w:rPr>
        <w:t xml:space="preserve"> adopta una </w:t>
      </w:r>
      <w:r w:rsidRPr="00DB18CC">
        <w:rPr>
          <w:rFonts w:ascii="Calibri" w:hAnsi="Calibri"/>
          <w:b/>
          <w:sz w:val="20"/>
          <w:szCs w:val="20"/>
        </w:rPr>
        <w:t>Arquitectura en Capas Limpia</w:t>
      </w:r>
      <w:r w:rsidRPr="00DB18CC">
        <w:rPr>
          <w:rFonts w:ascii="Calibri" w:hAnsi="Calibri"/>
          <w:sz w:val="20"/>
          <w:szCs w:val="20"/>
        </w:rPr>
        <w:t xml:space="preserve"> alineada con </w:t>
      </w:r>
      <w:r w:rsidRPr="00DB18CC">
        <w:rPr>
          <w:rFonts w:ascii="Calibri" w:hAnsi="Calibri"/>
          <w:b/>
          <w:sz w:val="20"/>
          <w:szCs w:val="20"/>
        </w:rPr>
        <w:t>Domain-</w:t>
      </w:r>
      <w:proofErr w:type="spellStart"/>
      <w:r w:rsidRPr="00DB18CC">
        <w:rPr>
          <w:rFonts w:ascii="Calibri" w:hAnsi="Calibri"/>
          <w:b/>
          <w:sz w:val="20"/>
          <w:szCs w:val="20"/>
        </w:rPr>
        <w:t>Driven</w:t>
      </w:r>
      <w:proofErr w:type="spellEnd"/>
      <w:r w:rsidRPr="00DB18CC">
        <w:rPr>
          <w:rFonts w:ascii="Calibri" w:hAnsi="Calibri"/>
          <w:b/>
          <w:sz w:val="20"/>
          <w:szCs w:val="20"/>
        </w:rPr>
        <w:t xml:space="preserve"> </w:t>
      </w:r>
      <w:proofErr w:type="spellStart"/>
      <w:r w:rsidRPr="00DB18CC">
        <w:rPr>
          <w:rFonts w:ascii="Calibri" w:hAnsi="Calibri"/>
          <w:b/>
          <w:sz w:val="20"/>
          <w:szCs w:val="20"/>
        </w:rPr>
        <w:t>Design</w:t>
      </w:r>
      <w:proofErr w:type="spellEnd"/>
      <w:r w:rsidRPr="00DB18CC">
        <w:rPr>
          <w:rFonts w:ascii="Calibri" w:hAnsi="Calibri"/>
          <w:b/>
          <w:sz w:val="20"/>
          <w:szCs w:val="20"/>
        </w:rPr>
        <w:t xml:space="preserve"> (DDD)</w:t>
      </w:r>
      <w:r w:rsidRPr="00DB18CC">
        <w:rPr>
          <w:rFonts w:ascii="Calibri" w:hAnsi="Calibri"/>
          <w:sz w:val="20"/>
          <w:szCs w:val="20"/>
        </w:rPr>
        <w:t>:</w:t>
      </w:r>
    </w:p>
    <w:p w14:paraId="18508A15" w14:textId="77777777" w:rsidR="00767B78" w:rsidRPr="00DB18CC" w:rsidRDefault="000F4DCF">
      <w:pPr>
        <w:spacing w:before="10" w:after="50" w:line="264" w:lineRule="auto"/>
        <w:ind w:left="360" w:hanging="259"/>
        <w:jc w:val="both"/>
        <w:rPr>
          <w:sz w:val="20"/>
          <w:szCs w:val="20"/>
        </w:rPr>
      </w:pPr>
      <w:r w:rsidRPr="00DB18CC">
        <w:rPr>
          <w:rFonts w:ascii="Calibri" w:hAnsi="Calibri"/>
          <w:b/>
          <w:sz w:val="20"/>
          <w:szCs w:val="20"/>
        </w:rPr>
        <w:lastRenderedPageBreak/>
        <w:t xml:space="preserve">1. Capa de Presentación / Controladores REST (/api/v1/...): </w:t>
      </w:r>
      <w:r w:rsidRPr="00DB18CC">
        <w:rPr>
          <w:rFonts w:ascii="Calibri" w:hAnsi="Calibri"/>
          <w:sz w:val="20"/>
          <w:szCs w:val="20"/>
        </w:rPr>
        <w:t xml:space="preserve">Exposición de </w:t>
      </w:r>
      <w:proofErr w:type="spellStart"/>
      <w:r w:rsidRPr="00DB18CC">
        <w:rPr>
          <w:rFonts w:ascii="Calibri" w:hAnsi="Calibri"/>
          <w:sz w:val="20"/>
          <w:szCs w:val="20"/>
        </w:rPr>
        <w:t>endpoints</w:t>
      </w:r>
      <w:proofErr w:type="spellEnd"/>
      <w:r w:rsidRPr="00DB18CC">
        <w:rPr>
          <w:rFonts w:ascii="Calibri" w:hAnsi="Calibri"/>
          <w:sz w:val="20"/>
          <w:szCs w:val="20"/>
        </w:rPr>
        <w:t xml:space="preserve"> JSON (</w:t>
      </w:r>
      <w:proofErr w:type="spellStart"/>
      <w:r w:rsidRPr="00DB18CC">
        <w:rPr>
          <w:rFonts w:ascii="Consolas" w:hAnsi="Consolas"/>
          <w:sz w:val="20"/>
          <w:szCs w:val="20"/>
        </w:rPr>
        <w:t>AuthController</w:t>
      </w:r>
      <w:proofErr w:type="spellEnd"/>
      <w:r w:rsidRPr="00DB18CC">
        <w:rPr>
          <w:rFonts w:ascii="Calibri" w:hAnsi="Calibri"/>
          <w:sz w:val="20"/>
          <w:szCs w:val="20"/>
        </w:rPr>
        <w:t xml:space="preserve">, </w:t>
      </w:r>
      <w:proofErr w:type="spellStart"/>
      <w:r w:rsidRPr="00DB18CC">
        <w:rPr>
          <w:rFonts w:ascii="Consolas" w:hAnsi="Consolas"/>
          <w:sz w:val="20"/>
          <w:szCs w:val="20"/>
        </w:rPr>
        <w:t>CitaController</w:t>
      </w:r>
      <w:proofErr w:type="spellEnd"/>
      <w:r w:rsidRPr="00DB18CC">
        <w:rPr>
          <w:rFonts w:ascii="Calibri" w:hAnsi="Calibri"/>
          <w:sz w:val="20"/>
          <w:szCs w:val="20"/>
        </w:rPr>
        <w:t xml:space="preserve">, </w:t>
      </w:r>
      <w:proofErr w:type="spellStart"/>
      <w:r w:rsidRPr="00DB18CC">
        <w:rPr>
          <w:rFonts w:ascii="Consolas" w:hAnsi="Consolas"/>
          <w:sz w:val="20"/>
          <w:szCs w:val="20"/>
        </w:rPr>
        <w:t>IvrController</w:t>
      </w:r>
      <w:proofErr w:type="spellEnd"/>
      <w:r w:rsidRPr="00DB18CC">
        <w:rPr>
          <w:rFonts w:ascii="Calibri" w:hAnsi="Calibri"/>
          <w:sz w:val="20"/>
          <w:szCs w:val="20"/>
        </w:rPr>
        <w:t xml:space="preserve">, </w:t>
      </w:r>
      <w:proofErr w:type="spellStart"/>
      <w:r w:rsidRPr="00DB18CC">
        <w:rPr>
          <w:rFonts w:ascii="Consolas" w:hAnsi="Consolas"/>
          <w:sz w:val="20"/>
          <w:szCs w:val="20"/>
        </w:rPr>
        <w:t>SomeController</w:t>
      </w:r>
      <w:proofErr w:type="spellEnd"/>
      <w:r w:rsidRPr="00DB18CC">
        <w:rPr>
          <w:rFonts w:ascii="Calibri" w:hAnsi="Calibri"/>
          <w:sz w:val="20"/>
          <w:szCs w:val="20"/>
        </w:rPr>
        <w:t xml:space="preserve">, </w:t>
      </w:r>
      <w:proofErr w:type="spellStart"/>
      <w:r w:rsidRPr="00DB18CC">
        <w:rPr>
          <w:rFonts w:ascii="Consolas" w:hAnsi="Consolas"/>
          <w:sz w:val="20"/>
          <w:szCs w:val="20"/>
        </w:rPr>
        <w:t>BoxClinicoController</w:t>
      </w:r>
      <w:proofErr w:type="spellEnd"/>
      <w:r w:rsidRPr="00DB18CC">
        <w:rPr>
          <w:rFonts w:ascii="Calibri" w:hAnsi="Calibri"/>
          <w:sz w:val="20"/>
          <w:szCs w:val="20"/>
        </w:rPr>
        <w:t xml:space="preserve">) con </w:t>
      </w:r>
      <w:proofErr w:type="spellStart"/>
      <w:r w:rsidRPr="00DB18CC">
        <w:rPr>
          <w:rFonts w:ascii="Calibri" w:hAnsi="Calibri"/>
          <w:sz w:val="20"/>
          <w:szCs w:val="20"/>
        </w:rPr>
        <w:t>rate</w:t>
      </w:r>
      <w:proofErr w:type="spellEnd"/>
      <w:r w:rsidRPr="00DB18CC">
        <w:rPr>
          <w:rFonts w:ascii="Calibri" w:hAnsi="Calibri"/>
          <w:sz w:val="20"/>
          <w:szCs w:val="20"/>
        </w:rPr>
        <w:t xml:space="preserve"> </w:t>
      </w:r>
      <w:proofErr w:type="spellStart"/>
      <w:r w:rsidRPr="00DB18CC">
        <w:rPr>
          <w:rFonts w:ascii="Calibri" w:hAnsi="Calibri"/>
          <w:sz w:val="20"/>
          <w:szCs w:val="20"/>
        </w:rPr>
        <w:t>limiting</w:t>
      </w:r>
      <w:proofErr w:type="spellEnd"/>
      <w:r w:rsidRPr="00DB18CC">
        <w:rPr>
          <w:rFonts w:ascii="Calibri" w:hAnsi="Calibri"/>
          <w:sz w:val="20"/>
          <w:szCs w:val="20"/>
        </w:rPr>
        <w:t>, sanitización y control RBAC.</w:t>
      </w:r>
    </w:p>
    <w:p w14:paraId="64CDF7E1" w14:textId="77777777" w:rsidR="00767B78" w:rsidRPr="00DB18CC" w:rsidRDefault="000F4DCF">
      <w:pPr>
        <w:spacing w:before="10" w:after="50" w:line="264" w:lineRule="auto"/>
        <w:ind w:left="360" w:hanging="259"/>
        <w:jc w:val="both"/>
        <w:rPr>
          <w:sz w:val="20"/>
          <w:szCs w:val="20"/>
        </w:rPr>
      </w:pPr>
      <w:r w:rsidRPr="00DB18CC">
        <w:rPr>
          <w:rFonts w:ascii="Calibri" w:hAnsi="Calibri"/>
          <w:b/>
          <w:sz w:val="20"/>
          <w:szCs w:val="20"/>
        </w:rPr>
        <w:t xml:space="preserve">2. Capa de Servicios de Dominio &amp; Workers Asíncronos: </w:t>
      </w:r>
      <w:r w:rsidRPr="00DB18CC">
        <w:rPr>
          <w:rFonts w:ascii="Calibri" w:hAnsi="Calibri"/>
          <w:sz w:val="20"/>
          <w:szCs w:val="20"/>
        </w:rPr>
        <w:t>Núcleo de lógica de negocio:</w:t>
      </w:r>
    </w:p>
    <w:p w14:paraId="4CAB720A" w14:textId="77777777" w:rsidR="00767B78" w:rsidRPr="00DB18CC" w:rsidRDefault="000F4DCF">
      <w:pPr>
        <w:spacing w:after="50" w:line="264" w:lineRule="auto"/>
        <w:ind w:left="288" w:hanging="216"/>
        <w:jc w:val="both"/>
        <w:rPr>
          <w:sz w:val="20"/>
          <w:szCs w:val="20"/>
        </w:rPr>
      </w:pPr>
      <w:r w:rsidRPr="00DB18CC">
        <w:rPr>
          <w:rFonts w:ascii="Calibri" w:hAnsi="Calibri"/>
          <w:b/>
          <w:sz w:val="20"/>
          <w:szCs w:val="20"/>
        </w:rPr>
        <w:t xml:space="preserve">   - </w:t>
      </w:r>
      <w:proofErr w:type="spellStart"/>
      <w:r w:rsidRPr="00DB18CC">
        <w:rPr>
          <w:rFonts w:ascii="Consolas" w:hAnsi="Consolas"/>
          <w:sz w:val="20"/>
          <w:szCs w:val="20"/>
        </w:rPr>
        <w:t>PacienteService</w:t>
      </w:r>
      <w:proofErr w:type="spellEnd"/>
      <w:r w:rsidRPr="00DB18CC">
        <w:rPr>
          <w:rFonts w:ascii="Calibri" w:hAnsi="Calibri"/>
          <w:sz w:val="20"/>
          <w:szCs w:val="20"/>
        </w:rPr>
        <w:t>: Valida RUT (Mód. 11), verifica padrón, calcula cuota sénior y alta rápida.</w:t>
      </w:r>
    </w:p>
    <w:p w14:paraId="6842DAC6" w14:textId="77777777" w:rsidR="00767B78" w:rsidRPr="00DB18CC" w:rsidRDefault="000F4DCF">
      <w:pPr>
        <w:spacing w:after="50" w:line="264" w:lineRule="auto"/>
        <w:ind w:left="288" w:hanging="216"/>
        <w:jc w:val="both"/>
        <w:rPr>
          <w:sz w:val="20"/>
          <w:szCs w:val="20"/>
        </w:rPr>
      </w:pPr>
      <w:r w:rsidRPr="00DB18CC">
        <w:rPr>
          <w:rFonts w:ascii="Calibri" w:hAnsi="Calibri"/>
          <w:b/>
          <w:sz w:val="20"/>
          <w:szCs w:val="20"/>
        </w:rPr>
        <w:t xml:space="preserve">   - </w:t>
      </w:r>
      <w:proofErr w:type="spellStart"/>
      <w:r w:rsidRPr="00DB18CC">
        <w:rPr>
          <w:rFonts w:ascii="Consolas" w:hAnsi="Consolas"/>
          <w:sz w:val="20"/>
          <w:szCs w:val="20"/>
        </w:rPr>
        <w:t>AgendamientoService</w:t>
      </w:r>
      <w:proofErr w:type="spellEnd"/>
      <w:r w:rsidRPr="00DB18CC">
        <w:rPr>
          <w:rFonts w:ascii="Calibri" w:hAnsi="Calibri"/>
          <w:sz w:val="20"/>
          <w:szCs w:val="20"/>
        </w:rPr>
        <w:t>: Bloqueo atómico 120s, unicidad diaria, confirmación ACID y cancelación oportuna (≥ 30 min).</w:t>
      </w:r>
    </w:p>
    <w:p w14:paraId="67CFC268" w14:textId="77777777" w:rsidR="00767B78" w:rsidRPr="00DB18CC" w:rsidRDefault="000F4DCF">
      <w:pPr>
        <w:spacing w:after="50" w:line="264" w:lineRule="auto"/>
        <w:ind w:left="288" w:hanging="216"/>
        <w:jc w:val="both"/>
        <w:rPr>
          <w:sz w:val="20"/>
          <w:szCs w:val="20"/>
        </w:rPr>
      </w:pPr>
      <w:r w:rsidRPr="00DB18CC">
        <w:rPr>
          <w:rFonts w:ascii="Calibri" w:hAnsi="Calibri"/>
          <w:b/>
          <w:sz w:val="20"/>
          <w:szCs w:val="20"/>
        </w:rPr>
        <w:t xml:space="preserve">   - </w:t>
      </w:r>
      <w:proofErr w:type="spellStart"/>
      <w:r w:rsidRPr="00DB18CC">
        <w:rPr>
          <w:rFonts w:ascii="Consolas" w:hAnsi="Consolas"/>
          <w:sz w:val="20"/>
          <w:szCs w:val="20"/>
        </w:rPr>
        <w:t>IvrService</w:t>
      </w:r>
      <w:proofErr w:type="spellEnd"/>
      <w:r w:rsidRPr="00DB18CC">
        <w:rPr>
          <w:rFonts w:ascii="Calibri" w:hAnsi="Calibri"/>
          <w:sz w:val="20"/>
          <w:szCs w:val="20"/>
        </w:rPr>
        <w:t>: Árbol de decisión telefónico con contrato JSON (</w:t>
      </w:r>
      <w:proofErr w:type="spellStart"/>
      <w:r w:rsidRPr="00DB18CC">
        <w:rPr>
          <w:rFonts w:ascii="Consolas" w:hAnsi="Consolas"/>
          <w:sz w:val="20"/>
          <w:szCs w:val="20"/>
        </w:rPr>
        <w:t>prompt_tts</w:t>
      </w:r>
      <w:proofErr w:type="spellEnd"/>
      <w:r w:rsidRPr="00DB18CC">
        <w:rPr>
          <w:rFonts w:ascii="Calibri" w:hAnsi="Calibri"/>
          <w:sz w:val="20"/>
          <w:szCs w:val="20"/>
        </w:rPr>
        <w:t xml:space="preserve">, </w:t>
      </w:r>
      <w:proofErr w:type="spellStart"/>
      <w:r w:rsidRPr="00DB18CC">
        <w:rPr>
          <w:rFonts w:ascii="Consolas" w:hAnsi="Consolas"/>
          <w:sz w:val="20"/>
          <w:szCs w:val="20"/>
        </w:rPr>
        <w:t>timeout_ms</w:t>
      </w:r>
      <w:proofErr w:type="spellEnd"/>
      <w:r w:rsidRPr="00DB18CC">
        <w:rPr>
          <w:rFonts w:ascii="Consolas" w:hAnsi="Consolas"/>
          <w:sz w:val="20"/>
          <w:szCs w:val="20"/>
        </w:rPr>
        <w:t>=6000</w:t>
      </w:r>
      <w:r w:rsidRPr="00DB18CC">
        <w:rPr>
          <w:rFonts w:ascii="Calibri" w:hAnsi="Calibri"/>
          <w:sz w:val="20"/>
          <w:szCs w:val="20"/>
        </w:rPr>
        <w:t>) y acotado a 3 opciones.</w:t>
      </w:r>
    </w:p>
    <w:p w14:paraId="2861FFE0" w14:textId="77777777" w:rsidR="00767B78" w:rsidRPr="00DB18CC" w:rsidRDefault="000F4DCF">
      <w:pPr>
        <w:spacing w:after="50" w:line="264" w:lineRule="auto"/>
        <w:ind w:left="288" w:hanging="216"/>
        <w:jc w:val="both"/>
        <w:rPr>
          <w:sz w:val="20"/>
          <w:szCs w:val="20"/>
        </w:rPr>
      </w:pPr>
      <w:r w:rsidRPr="00DB18CC">
        <w:rPr>
          <w:rFonts w:ascii="Calibri" w:hAnsi="Calibri"/>
          <w:b/>
          <w:sz w:val="20"/>
          <w:szCs w:val="20"/>
        </w:rPr>
        <w:t xml:space="preserve">   - </w:t>
      </w:r>
      <w:proofErr w:type="spellStart"/>
      <w:r w:rsidRPr="00DB18CC">
        <w:rPr>
          <w:rFonts w:ascii="Consolas" w:hAnsi="Consolas"/>
          <w:sz w:val="20"/>
          <w:szCs w:val="20"/>
        </w:rPr>
        <w:t>SmsAdapterService</w:t>
      </w:r>
      <w:proofErr w:type="spellEnd"/>
      <w:r w:rsidRPr="00DB18CC">
        <w:rPr>
          <w:rFonts w:ascii="Calibri" w:hAnsi="Calibri"/>
          <w:sz w:val="20"/>
          <w:szCs w:val="20"/>
        </w:rPr>
        <w:t xml:space="preserve">: Normalización GSM-7 (≤ 160 </w:t>
      </w:r>
      <w:proofErr w:type="spellStart"/>
      <w:r w:rsidRPr="00DB18CC">
        <w:rPr>
          <w:rFonts w:ascii="Calibri" w:hAnsi="Calibri"/>
          <w:sz w:val="20"/>
          <w:szCs w:val="20"/>
        </w:rPr>
        <w:t>chars</w:t>
      </w:r>
      <w:proofErr w:type="spellEnd"/>
      <w:r w:rsidRPr="00DB18CC">
        <w:rPr>
          <w:rFonts w:ascii="Calibri" w:hAnsi="Calibri"/>
          <w:sz w:val="20"/>
          <w:szCs w:val="20"/>
        </w:rPr>
        <w:t xml:space="preserve">) y despacho desacoplado con </w:t>
      </w:r>
      <w:proofErr w:type="spellStart"/>
      <w:r w:rsidRPr="00DB18CC">
        <w:rPr>
          <w:rFonts w:ascii="Calibri" w:hAnsi="Calibri"/>
          <w:i/>
          <w:sz w:val="20"/>
          <w:szCs w:val="20"/>
        </w:rPr>
        <w:t>exponential</w:t>
      </w:r>
      <w:proofErr w:type="spellEnd"/>
      <w:r w:rsidRPr="00DB18CC">
        <w:rPr>
          <w:rFonts w:ascii="Calibri" w:hAnsi="Calibri"/>
          <w:i/>
          <w:sz w:val="20"/>
          <w:szCs w:val="20"/>
        </w:rPr>
        <w:t xml:space="preserve"> </w:t>
      </w:r>
      <w:proofErr w:type="spellStart"/>
      <w:r w:rsidRPr="00DB18CC">
        <w:rPr>
          <w:rFonts w:ascii="Calibri" w:hAnsi="Calibri"/>
          <w:i/>
          <w:sz w:val="20"/>
          <w:szCs w:val="20"/>
        </w:rPr>
        <w:t>backoff</w:t>
      </w:r>
      <w:proofErr w:type="spellEnd"/>
      <w:r w:rsidRPr="00DB18CC">
        <w:rPr>
          <w:rFonts w:ascii="Calibri" w:hAnsi="Calibri"/>
          <w:sz w:val="20"/>
          <w:szCs w:val="20"/>
        </w:rPr>
        <w:t>.</w:t>
      </w:r>
    </w:p>
    <w:p w14:paraId="52A20406" w14:textId="77777777" w:rsidR="00767B78" w:rsidRPr="00DB18CC" w:rsidRDefault="000F4DCF">
      <w:pPr>
        <w:spacing w:after="50" w:line="264" w:lineRule="auto"/>
        <w:ind w:left="288" w:hanging="216"/>
        <w:jc w:val="both"/>
        <w:rPr>
          <w:sz w:val="20"/>
          <w:szCs w:val="20"/>
        </w:rPr>
      </w:pPr>
      <w:r w:rsidRPr="00DB18CC">
        <w:rPr>
          <w:rFonts w:ascii="Calibri" w:hAnsi="Calibri"/>
          <w:b/>
          <w:sz w:val="20"/>
          <w:szCs w:val="20"/>
        </w:rPr>
        <w:t xml:space="preserve">   - </w:t>
      </w:r>
      <w:proofErr w:type="spellStart"/>
      <w:r w:rsidRPr="00DB18CC">
        <w:rPr>
          <w:rFonts w:ascii="Consolas" w:hAnsi="Consolas"/>
          <w:sz w:val="20"/>
          <w:szCs w:val="20"/>
        </w:rPr>
        <w:t>BoxClinicoService</w:t>
      </w:r>
      <w:proofErr w:type="spellEnd"/>
      <w:r w:rsidRPr="00DB18CC">
        <w:rPr>
          <w:rFonts w:ascii="Calibri" w:hAnsi="Calibri"/>
          <w:sz w:val="20"/>
          <w:szCs w:val="20"/>
        </w:rPr>
        <w:t>: Máquina de estados de asistencia con tolerancia reglamentaria de 15 min y acumulador NSP.</w:t>
      </w:r>
    </w:p>
    <w:p w14:paraId="2C81373E" w14:textId="77777777" w:rsidR="00767B78" w:rsidRPr="00DB18CC" w:rsidRDefault="000F4DCF">
      <w:pPr>
        <w:spacing w:after="50" w:line="264" w:lineRule="auto"/>
        <w:ind w:left="288" w:hanging="216"/>
        <w:jc w:val="both"/>
        <w:rPr>
          <w:sz w:val="20"/>
          <w:szCs w:val="20"/>
        </w:rPr>
      </w:pPr>
      <w:r w:rsidRPr="00DB18CC">
        <w:rPr>
          <w:rFonts w:ascii="Calibri" w:hAnsi="Calibri"/>
          <w:b/>
          <w:sz w:val="20"/>
          <w:szCs w:val="20"/>
        </w:rPr>
        <w:t xml:space="preserve">   - </w:t>
      </w:r>
      <w:proofErr w:type="spellStart"/>
      <w:r w:rsidRPr="00DB18CC">
        <w:rPr>
          <w:rFonts w:ascii="Consolas" w:hAnsi="Consolas"/>
          <w:sz w:val="20"/>
          <w:szCs w:val="20"/>
        </w:rPr>
        <w:t>BloqueoExpiracionWorker</w:t>
      </w:r>
      <w:proofErr w:type="spellEnd"/>
      <w:r w:rsidRPr="00DB18CC">
        <w:rPr>
          <w:rFonts w:ascii="Calibri" w:hAnsi="Calibri"/>
          <w:sz w:val="20"/>
          <w:szCs w:val="20"/>
        </w:rPr>
        <w:t xml:space="preserve">: Cron </w:t>
      </w:r>
      <w:proofErr w:type="spellStart"/>
      <w:r w:rsidRPr="00DB18CC">
        <w:rPr>
          <w:rFonts w:ascii="Calibri" w:hAnsi="Calibri"/>
          <w:sz w:val="20"/>
          <w:szCs w:val="20"/>
        </w:rPr>
        <w:t>job</w:t>
      </w:r>
      <w:proofErr w:type="spellEnd"/>
      <w:r w:rsidRPr="00DB18CC">
        <w:rPr>
          <w:rFonts w:ascii="Calibri" w:hAnsi="Calibri"/>
          <w:sz w:val="20"/>
          <w:szCs w:val="20"/>
        </w:rPr>
        <w:t xml:space="preserve"> asíncrono que restituye a </w:t>
      </w:r>
      <w:r w:rsidRPr="00DB18CC">
        <w:rPr>
          <w:rFonts w:ascii="Consolas" w:hAnsi="Consolas"/>
          <w:sz w:val="20"/>
          <w:szCs w:val="20"/>
        </w:rPr>
        <w:t>DISPONIBLE</w:t>
      </w:r>
      <w:r w:rsidRPr="00DB18CC">
        <w:rPr>
          <w:rFonts w:ascii="Calibri" w:hAnsi="Calibri"/>
          <w:sz w:val="20"/>
          <w:szCs w:val="20"/>
        </w:rPr>
        <w:t xml:space="preserve"> los cupos vencidos sin confirmar.</w:t>
      </w:r>
    </w:p>
    <w:p w14:paraId="74310FED" w14:textId="77777777" w:rsidR="00767B78" w:rsidRPr="00DB18CC" w:rsidRDefault="000F4DCF">
      <w:pPr>
        <w:spacing w:before="10" w:after="50" w:line="264" w:lineRule="auto"/>
        <w:ind w:left="360" w:hanging="259"/>
        <w:jc w:val="both"/>
        <w:rPr>
          <w:sz w:val="20"/>
          <w:szCs w:val="20"/>
        </w:rPr>
      </w:pPr>
      <w:r w:rsidRPr="00DB18CC">
        <w:rPr>
          <w:rFonts w:ascii="Calibri" w:hAnsi="Calibri"/>
          <w:b/>
          <w:sz w:val="20"/>
          <w:szCs w:val="20"/>
        </w:rPr>
        <w:t xml:space="preserve">3. Capa de Dominio: </w:t>
      </w:r>
      <w:r w:rsidRPr="00DB18CC">
        <w:rPr>
          <w:rFonts w:ascii="Calibri" w:hAnsi="Calibri"/>
          <w:sz w:val="20"/>
          <w:szCs w:val="20"/>
        </w:rPr>
        <w:t>Entidades persistentes (</w:t>
      </w:r>
      <w:r w:rsidRPr="00DB18CC">
        <w:rPr>
          <w:rFonts w:ascii="Consolas" w:hAnsi="Consolas"/>
          <w:sz w:val="20"/>
          <w:szCs w:val="20"/>
        </w:rPr>
        <w:t>Paciente</w:t>
      </w:r>
      <w:r w:rsidRPr="00DB18CC">
        <w:rPr>
          <w:rFonts w:ascii="Calibri" w:hAnsi="Calibri"/>
          <w:sz w:val="20"/>
          <w:szCs w:val="20"/>
        </w:rPr>
        <w:t xml:space="preserve">, </w:t>
      </w:r>
      <w:r w:rsidRPr="00DB18CC">
        <w:rPr>
          <w:rFonts w:ascii="Consolas" w:hAnsi="Consolas"/>
          <w:sz w:val="20"/>
          <w:szCs w:val="20"/>
        </w:rPr>
        <w:t>Profesional</w:t>
      </w:r>
      <w:r w:rsidRPr="00DB18CC">
        <w:rPr>
          <w:rFonts w:ascii="Calibri" w:hAnsi="Calibri"/>
          <w:sz w:val="20"/>
          <w:szCs w:val="20"/>
        </w:rPr>
        <w:t xml:space="preserve">, </w:t>
      </w:r>
      <w:r w:rsidRPr="00DB18CC">
        <w:rPr>
          <w:rFonts w:ascii="Consolas" w:hAnsi="Consolas"/>
          <w:sz w:val="20"/>
          <w:szCs w:val="20"/>
        </w:rPr>
        <w:t>Box</w:t>
      </w:r>
      <w:r w:rsidRPr="00DB18CC">
        <w:rPr>
          <w:rFonts w:ascii="Calibri" w:hAnsi="Calibri"/>
          <w:sz w:val="20"/>
          <w:szCs w:val="20"/>
        </w:rPr>
        <w:t xml:space="preserve">, </w:t>
      </w:r>
      <w:proofErr w:type="spellStart"/>
      <w:r w:rsidRPr="00DB18CC">
        <w:rPr>
          <w:rFonts w:ascii="Consolas" w:hAnsi="Consolas"/>
          <w:sz w:val="20"/>
          <w:szCs w:val="20"/>
        </w:rPr>
        <w:t>AgendaMedica</w:t>
      </w:r>
      <w:proofErr w:type="spellEnd"/>
      <w:r w:rsidRPr="00DB18CC">
        <w:rPr>
          <w:rFonts w:ascii="Calibri" w:hAnsi="Calibri"/>
          <w:sz w:val="20"/>
          <w:szCs w:val="20"/>
        </w:rPr>
        <w:t xml:space="preserve">, </w:t>
      </w:r>
      <w:proofErr w:type="spellStart"/>
      <w:r w:rsidRPr="00DB18CC">
        <w:rPr>
          <w:rFonts w:ascii="Consolas" w:hAnsi="Consolas"/>
          <w:sz w:val="20"/>
          <w:szCs w:val="20"/>
        </w:rPr>
        <w:t>BloqueHorario</w:t>
      </w:r>
      <w:proofErr w:type="spellEnd"/>
      <w:r w:rsidRPr="00DB18CC">
        <w:rPr>
          <w:rFonts w:ascii="Calibri" w:hAnsi="Calibri"/>
          <w:sz w:val="20"/>
          <w:szCs w:val="20"/>
        </w:rPr>
        <w:t xml:space="preserve">, </w:t>
      </w:r>
      <w:r w:rsidRPr="00DB18CC">
        <w:rPr>
          <w:rFonts w:ascii="Consolas" w:hAnsi="Consolas"/>
          <w:sz w:val="20"/>
          <w:szCs w:val="20"/>
        </w:rPr>
        <w:t>Cita</w:t>
      </w:r>
      <w:r w:rsidRPr="00DB18CC">
        <w:rPr>
          <w:rFonts w:ascii="Calibri" w:hAnsi="Calibri"/>
          <w:sz w:val="20"/>
          <w:szCs w:val="20"/>
        </w:rPr>
        <w:t xml:space="preserve">, </w:t>
      </w:r>
      <w:proofErr w:type="spellStart"/>
      <w:r w:rsidRPr="00DB18CC">
        <w:rPr>
          <w:rFonts w:ascii="Consolas" w:hAnsi="Consolas"/>
          <w:sz w:val="20"/>
          <w:szCs w:val="20"/>
        </w:rPr>
        <w:t>RegistroSms</w:t>
      </w:r>
      <w:proofErr w:type="spellEnd"/>
      <w:r w:rsidRPr="00DB18CC">
        <w:rPr>
          <w:rFonts w:ascii="Calibri" w:hAnsi="Calibri"/>
          <w:sz w:val="20"/>
          <w:szCs w:val="20"/>
        </w:rPr>
        <w:t xml:space="preserve">) y enumeraciones </w:t>
      </w:r>
      <w:proofErr w:type="spellStart"/>
      <w:r w:rsidRPr="00DB18CC">
        <w:rPr>
          <w:rFonts w:ascii="Calibri" w:hAnsi="Calibri"/>
          <w:sz w:val="20"/>
          <w:szCs w:val="20"/>
        </w:rPr>
        <w:t>tipadas</w:t>
      </w:r>
      <w:proofErr w:type="spellEnd"/>
      <w:r w:rsidRPr="00DB18CC">
        <w:rPr>
          <w:rFonts w:ascii="Calibri" w:hAnsi="Calibri"/>
          <w:sz w:val="20"/>
          <w:szCs w:val="20"/>
        </w:rPr>
        <w:t xml:space="preserve"> estrictas.</w:t>
      </w:r>
    </w:p>
    <w:p w14:paraId="193CDF1A" w14:textId="77777777" w:rsidR="00767B78" w:rsidRDefault="000F4DCF">
      <w:pPr>
        <w:keepNext/>
        <w:spacing w:before="120" w:after="40"/>
      </w:pPr>
      <w:r>
        <w:rPr>
          <w:rFonts w:ascii="Calibri" w:hAnsi="Calibri"/>
          <w:b/>
          <w:color w:val="365F91"/>
        </w:rPr>
        <w:lastRenderedPageBreak/>
        <w:t>2. Diagrama de Clases del Sistema</w:t>
      </w:r>
    </w:p>
    <w:p w14:paraId="4F47A06B" w14:textId="77777777" w:rsidR="00767B78" w:rsidRDefault="000F4DCF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2768EBA2" wp14:editId="1CC68DD6">
            <wp:extent cx="2486025" cy="65825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6617" cy="658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1F6A6" w14:textId="77777777" w:rsidR="00767B78" w:rsidRDefault="000F4DCF">
      <w:pPr>
        <w:spacing w:before="30" w:after="120"/>
        <w:jc w:val="center"/>
      </w:pPr>
      <w:r>
        <w:rPr>
          <w:rFonts w:ascii="Calibri" w:hAnsi="Calibri"/>
          <w:i/>
          <w:color w:val="555555"/>
          <w:sz w:val="18"/>
        </w:rPr>
        <w:t xml:space="preserve">Figura 3: Diagrama de Clases del </w:t>
      </w:r>
      <w:proofErr w:type="spellStart"/>
      <w:r>
        <w:rPr>
          <w:rFonts w:ascii="Calibri" w:hAnsi="Calibri"/>
          <w:i/>
          <w:color w:val="555555"/>
          <w:sz w:val="18"/>
        </w:rPr>
        <w:t>Backend</w:t>
      </w:r>
      <w:proofErr w:type="spellEnd"/>
      <w:r>
        <w:rPr>
          <w:rFonts w:ascii="Calibri" w:hAnsi="Calibri"/>
          <w:i/>
          <w:color w:val="555555"/>
          <w:sz w:val="18"/>
        </w:rPr>
        <w:t xml:space="preserve"> </w:t>
      </w:r>
      <w:proofErr w:type="spellStart"/>
      <w:r>
        <w:rPr>
          <w:rFonts w:ascii="Calibri" w:hAnsi="Calibri"/>
          <w:i/>
          <w:color w:val="555555"/>
          <w:sz w:val="18"/>
        </w:rPr>
        <w:t>Mallasalud</w:t>
      </w:r>
      <w:proofErr w:type="spellEnd"/>
      <w:r>
        <w:rPr>
          <w:rFonts w:ascii="Calibri" w:hAnsi="Calibri"/>
          <w:i/>
          <w:color w:val="555555"/>
          <w:sz w:val="18"/>
        </w:rPr>
        <w:t xml:space="preserve"> (Arquitectura en Capas y DDD).</w:t>
      </w:r>
    </w:p>
    <w:p w14:paraId="3CC0069C" w14:textId="77777777" w:rsidR="00657AD9" w:rsidRDefault="00657AD9" w:rsidP="00657AD9">
      <w:pPr>
        <w:pStyle w:val="Ttulo3"/>
      </w:pPr>
      <w:bookmarkStart w:id="11" w:name="_Toc243153676"/>
      <w:r>
        <w:t>Diagrama de Secuencia</w:t>
      </w:r>
      <w:bookmarkEnd w:id="11"/>
    </w:p>
    <w:p w14:paraId="2DCA7360" w14:textId="77777777" w:rsidR="00767B78" w:rsidRDefault="000F4DCF">
      <w:pPr>
        <w:keepNext/>
        <w:spacing w:before="120" w:after="40"/>
      </w:pPr>
      <w:r>
        <w:rPr>
          <w:rFonts w:ascii="Calibri" w:hAnsi="Calibri"/>
          <w:b/>
          <w:color w:val="365F91"/>
        </w:rPr>
        <w:t>1. Diagrama de Secuencia 1: Flujo Multicanal de Reserva Web con Bloqueo Temporal (HU-001 + HU-002)</w:t>
      </w:r>
    </w:p>
    <w:p w14:paraId="4AB90882" w14:textId="77777777" w:rsidR="00767B78" w:rsidRPr="00DB18CC" w:rsidRDefault="000F4DCF">
      <w:pPr>
        <w:spacing w:after="70" w:line="264" w:lineRule="auto"/>
        <w:jc w:val="both"/>
      </w:pPr>
      <w:r>
        <w:rPr>
          <w:rFonts w:ascii="Calibri" w:hAnsi="Calibri"/>
          <w:sz w:val="21"/>
        </w:rPr>
        <w:t xml:space="preserve">Modela </w:t>
      </w:r>
      <w:r w:rsidRPr="00DB18CC">
        <w:rPr>
          <w:rFonts w:ascii="Calibri" w:hAnsi="Calibri"/>
          <w:sz w:val="21"/>
        </w:rPr>
        <w:t xml:space="preserve">la interacción transaccional entre el </w:t>
      </w:r>
      <w:proofErr w:type="spellStart"/>
      <w:r w:rsidRPr="00DB18CC">
        <w:rPr>
          <w:rFonts w:ascii="Calibri" w:hAnsi="Calibri"/>
          <w:sz w:val="21"/>
        </w:rPr>
        <w:t>Frontend</w:t>
      </w:r>
      <w:proofErr w:type="spellEnd"/>
      <w:r w:rsidRPr="00DB18CC">
        <w:rPr>
          <w:rFonts w:ascii="Calibri" w:hAnsi="Calibri"/>
          <w:sz w:val="21"/>
        </w:rPr>
        <w:t xml:space="preserve"> </w:t>
      </w:r>
      <w:proofErr w:type="spellStart"/>
      <w:r w:rsidRPr="00DB18CC">
        <w:rPr>
          <w:rFonts w:ascii="Calibri" w:hAnsi="Calibri"/>
          <w:sz w:val="21"/>
        </w:rPr>
        <w:t>React</w:t>
      </w:r>
      <w:proofErr w:type="spellEnd"/>
      <w:r w:rsidRPr="00DB18CC">
        <w:rPr>
          <w:rFonts w:ascii="Calibri" w:hAnsi="Calibri"/>
          <w:sz w:val="21"/>
        </w:rPr>
        <w:t>, el Gateway, los Servicios y PostgreSQL:</w:t>
      </w:r>
    </w:p>
    <w:p w14:paraId="37884CE0" w14:textId="77777777" w:rsidR="00767B78" w:rsidRPr="00DB18CC" w:rsidRDefault="000F4DCF">
      <w:pPr>
        <w:spacing w:before="10" w:after="50" w:line="264" w:lineRule="auto"/>
        <w:ind w:left="360" w:hanging="259"/>
        <w:jc w:val="both"/>
      </w:pPr>
      <w:r w:rsidRPr="00DB18CC">
        <w:rPr>
          <w:rFonts w:ascii="Calibri" w:hAnsi="Calibri"/>
          <w:b/>
          <w:sz w:val="20"/>
        </w:rPr>
        <w:lastRenderedPageBreak/>
        <w:t xml:space="preserve">1. Autenticación por RUT (HU-001): </w:t>
      </w:r>
      <w:r w:rsidRPr="00DB18CC">
        <w:rPr>
          <w:rFonts w:ascii="Calibri" w:hAnsi="Calibri"/>
          <w:sz w:val="20"/>
        </w:rPr>
        <w:t xml:space="preserve">Validación Módulo 11 en Gateway; si </w:t>
      </w:r>
      <w:proofErr w:type="spellStart"/>
      <w:r w:rsidRPr="00DB18CC">
        <w:rPr>
          <w:rFonts w:ascii="Consolas" w:hAnsi="Consolas"/>
          <w:sz w:val="19"/>
        </w:rPr>
        <w:t>contador_inasistencias</w:t>
      </w:r>
      <w:proofErr w:type="spellEnd"/>
      <w:r w:rsidRPr="00DB18CC">
        <w:rPr>
          <w:rFonts w:ascii="Consolas" w:hAnsi="Consolas"/>
          <w:sz w:val="19"/>
        </w:rPr>
        <w:t xml:space="preserve"> &gt; 0</w:t>
      </w:r>
      <w:r w:rsidRPr="00DB18CC">
        <w:rPr>
          <w:rFonts w:ascii="Calibri" w:hAnsi="Calibri"/>
          <w:sz w:val="20"/>
        </w:rPr>
        <w:t>, despliega modal educativo de 1 clic sin bloqueo.</w:t>
      </w:r>
    </w:p>
    <w:p w14:paraId="02FA0B90" w14:textId="77777777" w:rsidR="00767B78" w:rsidRPr="00DB18CC" w:rsidRDefault="000F4DCF">
      <w:pPr>
        <w:spacing w:before="10" w:after="50" w:line="264" w:lineRule="auto"/>
        <w:ind w:left="360" w:hanging="259"/>
        <w:jc w:val="both"/>
      </w:pPr>
      <w:r w:rsidRPr="00DB18CC">
        <w:rPr>
          <w:rFonts w:ascii="Calibri" w:hAnsi="Calibri"/>
          <w:b/>
          <w:sz w:val="20"/>
        </w:rPr>
        <w:t xml:space="preserve">2. Disponibilidad y Retención de 120s (HU-002): </w:t>
      </w:r>
      <w:r w:rsidRPr="00DB18CC">
        <w:rPr>
          <w:rFonts w:ascii="Calibri" w:hAnsi="Calibri"/>
          <w:sz w:val="20"/>
        </w:rPr>
        <w:t xml:space="preserve">Consulta de bloques libres y ejecución de </w:t>
      </w:r>
      <w:r w:rsidRPr="00DB18CC">
        <w:rPr>
          <w:rFonts w:ascii="Consolas" w:hAnsi="Consolas"/>
          <w:sz w:val="19"/>
        </w:rPr>
        <w:t>POST /citas/bloqueo-temporal</w:t>
      </w:r>
      <w:r w:rsidRPr="00DB18CC">
        <w:rPr>
          <w:rFonts w:ascii="Calibri" w:hAnsi="Calibri"/>
          <w:sz w:val="20"/>
        </w:rPr>
        <w:t xml:space="preserve">. La BD actualiza atómicamente a </w:t>
      </w:r>
      <w:r w:rsidRPr="00DB18CC">
        <w:rPr>
          <w:rFonts w:ascii="Consolas" w:hAnsi="Consolas"/>
          <w:sz w:val="19"/>
        </w:rPr>
        <w:t>BLOQUEO_TEMPORAL</w:t>
      </w:r>
      <w:r w:rsidRPr="00DB18CC">
        <w:rPr>
          <w:rFonts w:ascii="Calibri" w:hAnsi="Calibri"/>
          <w:sz w:val="20"/>
        </w:rPr>
        <w:t xml:space="preserve"> con </w:t>
      </w:r>
      <w:proofErr w:type="spellStart"/>
      <w:r w:rsidRPr="00DB18CC">
        <w:rPr>
          <w:rFonts w:ascii="Consolas" w:hAnsi="Consolas"/>
          <w:sz w:val="19"/>
        </w:rPr>
        <w:t>bloqueo_expira_en</w:t>
      </w:r>
      <w:proofErr w:type="spellEnd"/>
      <w:r w:rsidRPr="00DB18CC">
        <w:rPr>
          <w:rFonts w:ascii="Consolas" w:hAnsi="Consolas"/>
          <w:sz w:val="19"/>
        </w:rPr>
        <w:t xml:space="preserve"> = </w:t>
      </w:r>
      <w:proofErr w:type="gramStart"/>
      <w:r w:rsidRPr="00DB18CC">
        <w:rPr>
          <w:rFonts w:ascii="Consolas" w:hAnsi="Consolas"/>
          <w:sz w:val="19"/>
        </w:rPr>
        <w:t>NOW(</w:t>
      </w:r>
      <w:proofErr w:type="gramEnd"/>
      <w:r w:rsidRPr="00DB18CC">
        <w:rPr>
          <w:rFonts w:ascii="Consolas" w:hAnsi="Consolas"/>
          <w:sz w:val="19"/>
        </w:rPr>
        <w:t>) + 120s</w:t>
      </w:r>
      <w:r w:rsidRPr="00DB18CC">
        <w:rPr>
          <w:rFonts w:ascii="Calibri" w:hAnsi="Calibri"/>
          <w:sz w:val="20"/>
        </w:rPr>
        <w:t>, activando el temporizador de 02:00 min en pantalla.</w:t>
      </w:r>
    </w:p>
    <w:p w14:paraId="4D9A5327" w14:textId="77777777" w:rsidR="00767B78" w:rsidRPr="00DB18CC" w:rsidRDefault="000F4DCF">
      <w:pPr>
        <w:spacing w:before="10" w:after="50" w:line="264" w:lineRule="auto"/>
        <w:ind w:left="360" w:hanging="259"/>
        <w:jc w:val="both"/>
      </w:pPr>
      <w:r w:rsidRPr="00DB18CC">
        <w:rPr>
          <w:rFonts w:ascii="Calibri" w:hAnsi="Calibri"/>
          <w:b/>
          <w:sz w:val="20"/>
        </w:rPr>
        <w:t xml:space="preserve">3. Bifurcación Temporal (Confirmación vs. Expiración): </w:t>
      </w:r>
      <w:r w:rsidRPr="00DB18CC">
        <w:rPr>
          <w:rFonts w:ascii="Calibri" w:hAnsi="Calibri"/>
          <w:sz w:val="20"/>
        </w:rPr>
        <w:t>Si el paciente confirma a tiempo (</w:t>
      </w:r>
      <w:r w:rsidRPr="00DB18CC">
        <w:rPr>
          <w:rFonts w:ascii="Consolas" w:hAnsi="Consolas"/>
          <w:sz w:val="19"/>
        </w:rPr>
        <w:t>POST /confirmar</w:t>
      </w:r>
      <w:r w:rsidRPr="00DB18CC">
        <w:rPr>
          <w:rFonts w:ascii="Calibri" w:hAnsi="Calibri"/>
          <w:sz w:val="20"/>
        </w:rPr>
        <w:t>), la cita se consolida (</w:t>
      </w:r>
      <w:r w:rsidRPr="00DB18CC">
        <w:rPr>
          <w:rFonts w:ascii="Consolas" w:hAnsi="Consolas"/>
          <w:sz w:val="19"/>
        </w:rPr>
        <w:t>RESERVADO</w:t>
      </w:r>
      <w:r w:rsidRPr="00DB18CC">
        <w:rPr>
          <w:rFonts w:ascii="Calibri" w:hAnsi="Calibri"/>
          <w:sz w:val="20"/>
        </w:rPr>
        <w:t xml:space="preserve"> / </w:t>
      </w:r>
      <w:r w:rsidRPr="00DB18CC">
        <w:rPr>
          <w:rFonts w:ascii="Consolas" w:hAnsi="Consolas"/>
          <w:sz w:val="19"/>
        </w:rPr>
        <w:t>AGENDADA</w:t>
      </w:r>
      <w:r w:rsidRPr="00DB18CC">
        <w:rPr>
          <w:rFonts w:ascii="Calibri" w:hAnsi="Calibri"/>
          <w:sz w:val="20"/>
        </w:rPr>
        <w:t xml:space="preserve">) y emite comprobante oficial. Si expira el temporizador, el </w:t>
      </w:r>
      <w:proofErr w:type="spellStart"/>
      <w:r w:rsidRPr="00DB18CC">
        <w:rPr>
          <w:rFonts w:ascii="Consolas" w:hAnsi="Consolas"/>
          <w:sz w:val="19"/>
        </w:rPr>
        <w:t>BloqueoWorker</w:t>
      </w:r>
      <w:proofErr w:type="spellEnd"/>
      <w:r w:rsidRPr="00DB18CC">
        <w:rPr>
          <w:rFonts w:ascii="Calibri" w:hAnsi="Calibri"/>
          <w:sz w:val="20"/>
        </w:rPr>
        <w:t xml:space="preserve"> libera el cupo a </w:t>
      </w:r>
      <w:r w:rsidRPr="00DB18CC">
        <w:rPr>
          <w:rFonts w:ascii="Consolas" w:hAnsi="Consolas"/>
          <w:sz w:val="19"/>
        </w:rPr>
        <w:t>DISPONIBLE</w:t>
      </w:r>
      <w:r w:rsidRPr="00DB18CC">
        <w:rPr>
          <w:rFonts w:ascii="Calibri" w:hAnsi="Calibri"/>
          <w:sz w:val="20"/>
        </w:rPr>
        <w:t>.</w:t>
      </w:r>
    </w:p>
    <w:p w14:paraId="3474CFB8" w14:textId="77777777" w:rsidR="00767B78" w:rsidRDefault="000F4DCF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360CDD6E" wp14:editId="2697A000">
            <wp:extent cx="4572000" cy="5303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19A71" w14:textId="77777777" w:rsidR="00767B78" w:rsidRDefault="000F4DCF">
      <w:pPr>
        <w:spacing w:before="30" w:after="120"/>
        <w:jc w:val="center"/>
      </w:pPr>
      <w:r>
        <w:rPr>
          <w:rFonts w:ascii="Calibri" w:hAnsi="Calibri"/>
          <w:i/>
          <w:color w:val="555555"/>
          <w:sz w:val="18"/>
        </w:rPr>
        <w:t>Figura 4: Diagrama de Secuencia 1 - Flujo Multicanal de Reserva Web con Bloqueo Temporal y Prevención de Colisión.</w:t>
      </w:r>
    </w:p>
    <w:p w14:paraId="559E974C" w14:textId="77777777" w:rsidR="00767B78" w:rsidRDefault="000F4DCF">
      <w:pPr>
        <w:keepNext/>
        <w:spacing w:before="120" w:after="40"/>
      </w:pPr>
      <w:r>
        <w:rPr>
          <w:rFonts w:ascii="Calibri" w:hAnsi="Calibri"/>
          <w:b/>
          <w:color w:val="365F91"/>
        </w:rPr>
        <w:t>2. Diagrama de Secuencia 2: Flujo Telefónico IVR por Voz y Despacho SMS GSM-7 (HU-003 + HU-004)</w:t>
      </w:r>
    </w:p>
    <w:p w14:paraId="401F2BEE" w14:textId="77777777" w:rsidR="00767B78" w:rsidRDefault="000F4DCF">
      <w:pPr>
        <w:spacing w:after="70" w:line="264" w:lineRule="auto"/>
        <w:jc w:val="both"/>
      </w:pPr>
      <w:r>
        <w:rPr>
          <w:rFonts w:ascii="Calibri" w:hAnsi="Calibri"/>
          <w:sz w:val="21"/>
        </w:rPr>
        <w:t xml:space="preserve">Modela la atención inclusiva para el </w:t>
      </w:r>
      <w:r>
        <w:rPr>
          <w:rFonts w:ascii="Calibri" w:hAnsi="Calibri"/>
          <w:b/>
          <w:sz w:val="21"/>
        </w:rPr>
        <w:t>Adulto Mayor</w:t>
      </w:r>
      <w:r>
        <w:rPr>
          <w:rFonts w:ascii="Calibri" w:hAnsi="Calibri"/>
          <w:sz w:val="21"/>
        </w:rPr>
        <w:t xml:space="preserve"> y la notificación asíncrona de respaldo:</w:t>
      </w:r>
    </w:p>
    <w:p w14:paraId="06E53237" w14:textId="77777777" w:rsidR="00767B78" w:rsidRPr="00DB18CC" w:rsidRDefault="000F4DCF">
      <w:pPr>
        <w:spacing w:before="10" w:after="50" w:line="264" w:lineRule="auto"/>
        <w:ind w:left="360" w:hanging="259"/>
        <w:jc w:val="both"/>
      </w:pPr>
      <w:r w:rsidRPr="00DB18CC">
        <w:rPr>
          <w:rFonts w:ascii="Calibri" w:hAnsi="Calibri"/>
          <w:b/>
          <w:sz w:val="20"/>
        </w:rPr>
        <w:t xml:space="preserve">1. Captura Híbrida de RUT (HU-003): </w:t>
      </w:r>
      <w:r w:rsidRPr="00DB18CC">
        <w:rPr>
          <w:rFonts w:ascii="Calibri" w:hAnsi="Calibri"/>
          <w:sz w:val="20"/>
        </w:rPr>
        <w:t>Saludo TTS pausado (</w:t>
      </w:r>
      <w:r w:rsidRPr="00DB18CC">
        <w:rPr>
          <w:rFonts w:ascii="Consolas" w:hAnsi="Consolas"/>
          <w:sz w:val="19"/>
        </w:rPr>
        <w:t>es-CL</w:t>
      </w:r>
      <w:r w:rsidRPr="00DB18CC">
        <w:rPr>
          <w:rFonts w:ascii="Calibri" w:hAnsi="Calibri"/>
          <w:sz w:val="20"/>
        </w:rPr>
        <w:t xml:space="preserve"> a </w:t>
      </w:r>
      <w:r w:rsidRPr="00DB18CC">
        <w:rPr>
          <w:rFonts w:ascii="Consolas" w:hAnsi="Consolas"/>
          <w:sz w:val="19"/>
        </w:rPr>
        <w:t>0.85x</w:t>
      </w:r>
      <w:r w:rsidRPr="00DB18CC">
        <w:rPr>
          <w:rFonts w:ascii="Calibri" w:hAnsi="Calibri"/>
          <w:sz w:val="20"/>
        </w:rPr>
        <w:t>), dictado por voz o marcación DTMF ('0' para dígito 'K').</w:t>
      </w:r>
    </w:p>
    <w:p w14:paraId="21C418E9" w14:textId="77777777" w:rsidR="00767B78" w:rsidRPr="00DB18CC" w:rsidRDefault="000F4DCF">
      <w:pPr>
        <w:spacing w:before="10" w:after="50" w:line="264" w:lineRule="auto"/>
        <w:ind w:left="360" w:hanging="259"/>
        <w:jc w:val="both"/>
      </w:pPr>
      <w:r w:rsidRPr="00DB18CC">
        <w:rPr>
          <w:rFonts w:ascii="Calibri" w:hAnsi="Calibri"/>
          <w:b/>
          <w:sz w:val="20"/>
        </w:rPr>
        <w:lastRenderedPageBreak/>
        <w:t xml:space="preserve">2. Oferta Acotada a 3 Opciones Senior: </w:t>
      </w:r>
      <w:r w:rsidRPr="00DB18CC">
        <w:rPr>
          <w:rFonts w:ascii="Calibri" w:hAnsi="Calibri"/>
          <w:sz w:val="20"/>
        </w:rPr>
        <w:t>Al validar edad ≥ 60 años, filtra cuotas protegidas y locuta únicamente las 3 horas más próximas para evitar sobrecarga cognitiva.</w:t>
      </w:r>
    </w:p>
    <w:p w14:paraId="7AFC6D92" w14:textId="77777777" w:rsidR="00767B78" w:rsidRPr="00DB18CC" w:rsidRDefault="000F4DCF">
      <w:pPr>
        <w:spacing w:before="10" w:after="50" w:line="264" w:lineRule="auto"/>
        <w:ind w:left="360" w:hanging="259"/>
        <w:jc w:val="both"/>
      </w:pPr>
      <w:r w:rsidRPr="00DB18CC">
        <w:rPr>
          <w:rFonts w:ascii="Calibri" w:hAnsi="Calibri"/>
          <w:b/>
          <w:sz w:val="20"/>
        </w:rPr>
        <w:t xml:space="preserve">3. Bloqueo Temporal Unificado: </w:t>
      </w:r>
      <w:r w:rsidRPr="00DB18CC">
        <w:rPr>
          <w:rFonts w:ascii="Calibri" w:hAnsi="Calibri"/>
          <w:sz w:val="20"/>
        </w:rPr>
        <w:t>La selección del horario activa el mismo bloqueo de 120 segundos en la BD central compartida.</w:t>
      </w:r>
    </w:p>
    <w:p w14:paraId="41046C74" w14:textId="77777777" w:rsidR="00767B78" w:rsidRPr="00DB18CC" w:rsidRDefault="000F4DCF">
      <w:pPr>
        <w:spacing w:before="10" w:after="50" w:line="264" w:lineRule="auto"/>
        <w:ind w:left="360" w:hanging="259"/>
        <w:jc w:val="both"/>
      </w:pPr>
      <w:r w:rsidRPr="00DB18CC">
        <w:rPr>
          <w:rFonts w:ascii="Calibri" w:hAnsi="Calibri"/>
          <w:b/>
          <w:sz w:val="20"/>
        </w:rPr>
        <w:t xml:space="preserve">4. Confirmación y Despacho SMS GSM-7 (HU-004): </w:t>
      </w:r>
      <w:r w:rsidRPr="00DB18CC">
        <w:rPr>
          <w:rFonts w:ascii="Calibri" w:hAnsi="Calibri"/>
          <w:sz w:val="20"/>
        </w:rPr>
        <w:t xml:space="preserve">Tras confirmación verbal o tecla '1', consolida la cita y dispara el </w:t>
      </w:r>
      <w:proofErr w:type="spellStart"/>
      <w:r w:rsidRPr="00DB18CC">
        <w:rPr>
          <w:rFonts w:ascii="Calibri" w:hAnsi="Calibri"/>
          <w:sz w:val="20"/>
        </w:rPr>
        <w:t>worker</w:t>
      </w:r>
      <w:proofErr w:type="spellEnd"/>
      <w:r w:rsidRPr="00DB18CC">
        <w:rPr>
          <w:rFonts w:ascii="Calibri" w:hAnsi="Calibri"/>
          <w:sz w:val="20"/>
        </w:rPr>
        <w:t xml:space="preserve"> de mensajería desacoplado. El SMS se normaliza al alfabeto GSM-7 (≤ 160 caracteres, sin tildes ni </w:t>
      </w:r>
      <w:r w:rsidRPr="00DB18CC">
        <w:rPr>
          <w:rFonts w:ascii="Consolas" w:hAnsi="Consolas"/>
          <w:sz w:val="19"/>
        </w:rPr>
        <w:t>ñ</w:t>
      </w:r>
      <w:r w:rsidRPr="00DB18CC">
        <w:rPr>
          <w:rFonts w:ascii="Calibri" w:hAnsi="Calibri"/>
          <w:sz w:val="20"/>
        </w:rPr>
        <w:t>, con recordatorio de cancelación con 30 min de anticipación), garantizando entrega incluso si la llamada se interrumpe.</w:t>
      </w:r>
    </w:p>
    <w:p w14:paraId="61C18610" w14:textId="77777777" w:rsidR="00767B78" w:rsidRDefault="000F4DCF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21E1EE14" wp14:editId="73773314">
            <wp:extent cx="4572000" cy="5029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1118A" w14:textId="77777777" w:rsidR="00767B78" w:rsidRDefault="000F4DCF">
      <w:pPr>
        <w:spacing w:before="30" w:after="120"/>
        <w:jc w:val="center"/>
      </w:pPr>
      <w:r>
        <w:rPr>
          <w:rFonts w:ascii="Calibri" w:hAnsi="Calibri"/>
          <w:i/>
          <w:color w:val="555555"/>
          <w:sz w:val="18"/>
        </w:rPr>
        <w:t>Figura 5: Diagrama de Secuencia 2 - Flujo Telefónico IVR por Voz, Confirmación y Despacho Asíncrono de SMS.</w:t>
      </w:r>
    </w:p>
    <w:p w14:paraId="534AD364" w14:textId="77777777" w:rsidR="00082A7D" w:rsidRDefault="00082A7D" w:rsidP="00082A7D">
      <w:pPr>
        <w:pStyle w:val="Ttulo2"/>
      </w:pPr>
      <w:bookmarkStart w:id="12" w:name="_Toc243153677"/>
      <w:r>
        <w:t>Vista Despliegue</w:t>
      </w:r>
      <w:bookmarkEnd w:id="12"/>
    </w:p>
    <w:p w14:paraId="789C919F" w14:textId="77777777" w:rsidR="00082A7D" w:rsidRDefault="00CC4019" w:rsidP="00CC4019">
      <w:pPr>
        <w:pStyle w:val="Ttulo3"/>
      </w:pPr>
      <w:bookmarkStart w:id="13" w:name="_Toc243153678"/>
      <w:r>
        <w:t>Diagrama de Componentes</w:t>
      </w:r>
      <w:bookmarkEnd w:id="13"/>
    </w:p>
    <w:p w14:paraId="298B68FD" w14:textId="77777777" w:rsidR="00767B78" w:rsidRDefault="000F4DCF">
      <w:pPr>
        <w:keepNext/>
        <w:spacing w:before="120" w:after="40"/>
      </w:pPr>
      <w:r>
        <w:rPr>
          <w:rFonts w:ascii="Calibri" w:hAnsi="Calibri"/>
          <w:b/>
          <w:color w:val="365F91"/>
        </w:rPr>
        <w:t>1. Descripción de la Arquitectura Multicanal Desacoplada</w:t>
      </w:r>
    </w:p>
    <w:p w14:paraId="64477EDC" w14:textId="77777777" w:rsidR="00767B78" w:rsidRDefault="000F4DCF">
      <w:pPr>
        <w:spacing w:after="70" w:line="264" w:lineRule="auto"/>
        <w:jc w:val="both"/>
      </w:pPr>
      <w:r>
        <w:rPr>
          <w:rFonts w:ascii="Calibri" w:hAnsi="Calibri"/>
          <w:sz w:val="21"/>
        </w:rPr>
        <w:t xml:space="preserve">La arquitectura distribuida de </w:t>
      </w:r>
      <w:proofErr w:type="spellStart"/>
      <w:r>
        <w:rPr>
          <w:rFonts w:ascii="Calibri" w:hAnsi="Calibri"/>
          <w:b/>
          <w:sz w:val="21"/>
        </w:rPr>
        <w:t>Mallasalud</w:t>
      </w:r>
      <w:proofErr w:type="spellEnd"/>
      <w:r>
        <w:rPr>
          <w:rFonts w:ascii="Calibri" w:hAnsi="Calibri"/>
          <w:sz w:val="21"/>
        </w:rPr>
        <w:t xml:space="preserve"> desacopla clientes, servicios y datos para asegurar alta concurrencia en tiempo real:</w:t>
      </w:r>
    </w:p>
    <w:p w14:paraId="25DAACAB" w14:textId="77777777" w:rsidR="00767B78" w:rsidRDefault="000F4DCF">
      <w:pPr>
        <w:spacing w:before="10" w:after="50" w:line="264" w:lineRule="auto"/>
        <w:ind w:left="360" w:hanging="259"/>
        <w:jc w:val="both"/>
      </w:pPr>
      <w:r>
        <w:rPr>
          <w:rFonts w:ascii="Calibri" w:hAnsi="Calibri"/>
          <w:b/>
          <w:sz w:val="20"/>
        </w:rPr>
        <w:lastRenderedPageBreak/>
        <w:t xml:space="preserve">1. Capa de Presentación / Clientes: </w:t>
      </w:r>
      <w:proofErr w:type="spellStart"/>
      <w:r>
        <w:rPr>
          <w:rFonts w:ascii="Calibri" w:hAnsi="Calibri"/>
          <w:sz w:val="20"/>
        </w:rPr>
        <w:t>Frontend</w:t>
      </w:r>
      <w:proofErr w:type="spellEnd"/>
      <w:r>
        <w:rPr>
          <w:rFonts w:ascii="Calibri" w:hAnsi="Calibri"/>
          <w:sz w:val="20"/>
        </w:rPr>
        <w:t xml:space="preserve"> Web SPA (Portal Pacientes WCAG 2.1 AA, Consola SOME con </w:t>
      </w:r>
      <w:proofErr w:type="gramStart"/>
      <w:r>
        <w:rPr>
          <w:rFonts w:ascii="Calibri" w:hAnsi="Calibri"/>
          <w:sz w:val="20"/>
        </w:rPr>
        <w:t>ticket</w:t>
      </w:r>
      <w:proofErr w:type="gramEnd"/>
      <w:r>
        <w:rPr>
          <w:rFonts w:ascii="Calibri" w:hAnsi="Calibri"/>
          <w:sz w:val="20"/>
        </w:rPr>
        <w:t xml:space="preserve"> térmico de 80 mm, Box </w:t>
      </w:r>
      <w:r>
        <w:rPr>
          <w:rFonts w:ascii="Calibri" w:hAnsi="Calibri"/>
          <w:i/>
          <w:sz w:val="20"/>
        </w:rPr>
        <w:t xml:space="preserve">Zero </w:t>
      </w:r>
      <w:proofErr w:type="spellStart"/>
      <w:r>
        <w:rPr>
          <w:rFonts w:ascii="Calibri" w:hAnsi="Calibri"/>
          <w:i/>
          <w:sz w:val="20"/>
        </w:rPr>
        <w:t>Dashboard</w:t>
      </w:r>
      <w:proofErr w:type="spellEnd"/>
      <w:r>
        <w:rPr>
          <w:rFonts w:ascii="Calibri" w:hAnsi="Calibri"/>
          <w:sz w:val="20"/>
        </w:rPr>
        <w:t xml:space="preserve">) y </w:t>
      </w:r>
      <w:proofErr w:type="spellStart"/>
      <w:r>
        <w:rPr>
          <w:rFonts w:ascii="Calibri" w:hAnsi="Calibri"/>
          <w:sz w:val="20"/>
        </w:rPr>
        <w:t>Softphone</w:t>
      </w:r>
      <w:proofErr w:type="spellEnd"/>
      <w:r>
        <w:rPr>
          <w:rFonts w:ascii="Calibri" w:hAnsi="Calibri"/>
          <w:sz w:val="20"/>
        </w:rPr>
        <w:t xml:space="preserve"> IVR (Web Speech API STT/TTS, teclado DTMF y bandeja SMS en tiempo real).</w:t>
      </w:r>
    </w:p>
    <w:p w14:paraId="511EE16E" w14:textId="77777777" w:rsidR="00767B78" w:rsidRDefault="000F4DCF">
      <w:pPr>
        <w:spacing w:before="10" w:after="50" w:line="264" w:lineRule="auto"/>
        <w:ind w:left="360" w:hanging="259"/>
        <w:jc w:val="both"/>
      </w:pPr>
      <w:r>
        <w:rPr>
          <w:rFonts w:ascii="Calibri" w:hAnsi="Calibri"/>
          <w:b/>
          <w:sz w:val="20"/>
        </w:rPr>
        <w:t xml:space="preserve">2. Capa de API &amp; Lógica de Negocio: </w:t>
      </w:r>
      <w:r>
        <w:rPr>
          <w:rFonts w:ascii="Calibri" w:hAnsi="Calibri"/>
          <w:sz w:val="20"/>
        </w:rPr>
        <w:t xml:space="preserve">API Gateway con </w:t>
      </w:r>
      <w:proofErr w:type="spellStart"/>
      <w:r>
        <w:rPr>
          <w:rFonts w:ascii="Calibri" w:hAnsi="Calibri"/>
          <w:sz w:val="20"/>
        </w:rPr>
        <w:t>rate</w:t>
      </w:r>
      <w:proofErr w:type="spellEnd"/>
      <w:r>
        <w:rPr>
          <w:rFonts w:ascii="Calibri" w:hAnsi="Calibri"/>
          <w:sz w:val="20"/>
        </w:rPr>
        <w:t xml:space="preserve"> </w:t>
      </w:r>
      <w:proofErr w:type="spellStart"/>
      <w:r>
        <w:rPr>
          <w:rFonts w:ascii="Calibri" w:hAnsi="Calibri"/>
          <w:sz w:val="20"/>
        </w:rPr>
        <w:t>limiting</w:t>
      </w:r>
      <w:proofErr w:type="spellEnd"/>
      <w:r>
        <w:rPr>
          <w:rFonts w:ascii="Calibri" w:hAnsi="Calibri"/>
          <w:sz w:val="20"/>
        </w:rPr>
        <w:t xml:space="preserve"> y validación Mód. 11, Autenticación RBAC/JWT, Servicios Core de Agendamiento, SOME, Box e IVR, y Workers asíncronos (TTL 120s y </w:t>
      </w:r>
      <w:proofErr w:type="spellStart"/>
      <w:r>
        <w:rPr>
          <w:rFonts w:ascii="Calibri" w:hAnsi="Calibri"/>
          <w:sz w:val="20"/>
        </w:rPr>
        <w:t>Adapter</w:t>
      </w:r>
      <w:proofErr w:type="spellEnd"/>
      <w:r>
        <w:rPr>
          <w:rFonts w:ascii="Calibri" w:hAnsi="Calibri"/>
          <w:sz w:val="20"/>
        </w:rPr>
        <w:t xml:space="preserve"> SMS GSM-7).</w:t>
      </w:r>
    </w:p>
    <w:p w14:paraId="28BB137A" w14:textId="77777777" w:rsidR="00767B78" w:rsidRDefault="000F4DCF">
      <w:pPr>
        <w:spacing w:before="10" w:after="50" w:line="264" w:lineRule="auto"/>
        <w:ind w:left="360" w:hanging="259"/>
        <w:jc w:val="both"/>
      </w:pPr>
      <w:r>
        <w:rPr>
          <w:rFonts w:ascii="Calibri" w:hAnsi="Calibri"/>
          <w:b/>
          <w:sz w:val="20"/>
        </w:rPr>
        <w:t xml:space="preserve">3. Capa de Datos &amp; Servicios Externos: </w:t>
      </w:r>
      <w:r>
        <w:rPr>
          <w:rFonts w:ascii="Calibri" w:hAnsi="Calibri"/>
          <w:sz w:val="20"/>
        </w:rPr>
        <w:t>Base de datos relacional PostgreSQL (pool de conexiones TCP/IP con aislamiento ACID) y Gateway / Emulador SMS.</w:t>
      </w:r>
    </w:p>
    <w:p w14:paraId="2BE6F2FB" w14:textId="77777777" w:rsidR="00767B78" w:rsidRDefault="000F4DCF">
      <w:pPr>
        <w:keepNext/>
        <w:spacing w:before="120" w:after="40"/>
      </w:pPr>
      <w:r>
        <w:rPr>
          <w:rFonts w:ascii="Calibri" w:hAnsi="Calibri"/>
          <w:b/>
          <w:color w:val="365F91"/>
        </w:rPr>
        <w:t>2. Especificación de Interfaces y Protocolos de Comunicación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3226"/>
      </w:tblGrid>
      <w:tr w:rsidR="00767B78" w:rsidRPr="00DB18CC" w14:paraId="199A3B1F" w14:textId="77777777">
        <w:tc>
          <w:tcPr>
            <w:tcW w:w="1872" w:type="dxa"/>
            <w:shd w:val="clear" w:color="auto" w:fill="E6E6E6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0461D9" w14:textId="77777777" w:rsidR="00767B78" w:rsidRPr="00DB18CC" w:rsidRDefault="000F4DCF">
            <w:pPr>
              <w:spacing w:after="30" w:line="252" w:lineRule="auto"/>
              <w:jc w:val="center"/>
            </w:pPr>
            <w:r w:rsidRPr="00DB18CC">
              <w:rPr>
                <w:rFonts w:ascii="Calibri" w:hAnsi="Calibri"/>
                <w:b/>
              </w:rPr>
              <w:t>Componente Origen</w:t>
            </w:r>
          </w:p>
        </w:tc>
        <w:tc>
          <w:tcPr>
            <w:tcW w:w="1872" w:type="dxa"/>
            <w:shd w:val="clear" w:color="auto" w:fill="E6E6E6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2A936F" w14:textId="77777777" w:rsidR="00767B78" w:rsidRPr="00DB18CC" w:rsidRDefault="000F4DCF">
            <w:pPr>
              <w:spacing w:after="30" w:line="252" w:lineRule="auto"/>
              <w:jc w:val="center"/>
            </w:pPr>
            <w:r w:rsidRPr="00DB18CC">
              <w:rPr>
                <w:rFonts w:ascii="Calibri" w:hAnsi="Calibri"/>
                <w:b/>
              </w:rPr>
              <w:t>Componente Destino</w:t>
            </w:r>
          </w:p>
        </w:tc>
        <w:tc>
          <w:tcPr>
            <w:tcW w:w="1872" w:type="dxa"/>
            <w:shd w:val="clear" w:color="auto" w:fill="E6E6E6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66B561" w14:textId="77777777" w:rsidR="00767B78" w:rsidRPr="00DB18CC" w:rsidRDefault="000F4DCF">
            <w:pPr>
              <w:spacing w:after="30" w:line="252" w:lineRule="auto"/>
              <w:jc w:val="center"/>
            </w:pPr>
            <w:r w:rsidRPr="00DB18CC">
              <w:rPr>
                <w:rFonts w:ascii="Calibri" w:hAnsi="Calibri"/>
                <w:b/>
              </w:rPr>
              <w:t>Protocolo / Formato</w:t>
            </w:r>
          </w:p>
        </w:tc>
        <w:tc>
          <w:tcPr>
            <w:tcW w:w="3226" w:type="dxa"/>
            <w:shd w:val="clear" w:color="auto" w:fill="E6E6E6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4942F3" w14:textId="77777777" w:rsidR="00767B78" w:rsidRPr="00DB18CC" w:rsidRDefault="000F4DCF">
            <w:pPr>
              <w:spacing w:after="30" w:line="252" w:lineRule="auto"/>
              <w:jc w:val="center"/>
            </w:pPr>
            <w:r w:rsidRPr="00DB18CC">
              <w:rPr>
                <w:rFonts w:ascii="Calibri" w:hAnsi="Calibri"/>
                <w:b/>
              </w:rPr>
              <w:t>Propósito Operativo</w:t>
            </w:r>
          </w:p>
        </w:tc>
      </w:tr>
      <w:tr w:rsidR="00767B78" w:rsidRPr="00DB18CC" w14:paraId="5D2F2186" w14:textId="77777777">
        <w:tc>
          <w:tcPr>
            <w:tcW w:w="1872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CDADBBE" w14:textId="77777777" w:rsidR="00767B78" w:rsidRPr="00DB18CC" w:rsidRDefault="000F4DCF">
            <w:pPr>
              <w:spacing w:after="30" w:line="252" w:lineRule="auto"/>
            </w:pPr>
            <w:proofErr w:type="spellStart"/>
            <w:r w:rsidRPr="00DB18CC">
              <w:rPr>
                <w:rFonts w:ascii="Consolas" w:hAnsi="Consolas"/>
              </w:rPr>
              <w:t>Frontend</w:t>
            </w:r>
            <w:proofErr w:type="spellEnd"/>
            <w:r w:rsidRPr="00DB18CC">
              <w:rPr>
                <w:rFonts w:ascii="Consolas" w:hAnsi="Consolas"/>
              </w:rPr>
              <w:t xml:space="preserve"> Web SPA (</w:t>
            </w:r>
            <w:proofErr w:type="spellStart"/>
            <w:r w:rsidRPr="00DB18CC">
              <w:rPr>
                <w:rFonts w:ascii="Consolas" w:hAnsi="Consolas"/>
              </w:rPr>
              <w:t>React</w:t>
            </w:r>
            <w:proofErr w:type="spellEnd"/>
            <w:r w:rsidRPr="00DB18CC">
              <w:rPr>
                <w:rFonts w:ascii="Consolas" w:hAnsi="Consolas"/>
              </w:rPr>
              <w:t>)</w:t>
            </w:r>
          </w:p>
        </w:tc>
        <w:tc>
          <w:tcPr>
            <w:tcW w:w="1872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32CECCE" w14:textId="77777777" w:rsidR="00767B78" w:rsidRPr="00DB18CC" w:rsidRDefault="000F4DCF">
            <w:pPr>
              <w:spacing w:after="30" w:line="252" w:lineRule="auto"/>
            </w:pPr>
            <w:r w:rsidRPr="00DB18CC">
              <w:rPr>
                <w:rFonts w:ascii="Consolas" w:hAnsi="Consolas"/>
              </w:rPr>
              <w:t xml:space="preserve">API Gateway / </w:t>
            </w:r>
            <w:proofErr w:type="spellStart"/>
            <w:r w:rsidRPr="00DB18CC">
              <w:rPr>
                <w:rFonts w:ascii="Consolas" w:hAnsi="Consolas"/>
              </w:rPr>
              <w:t>Router</w:t>
            </w:r>
            <w:proofErr w:type="spellEnd"/>
          </w:p>
        </w:tc>
        <w:tc>
          <w:tcPr>
            <w:tcW w:w="1872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D855A13" w14:textId="77777777" w:rsidR="00767B78" w:rsidRPr="00DB18CC" w:rsidRDefault="000F4DCF">
            <w:pPr>
              <w:spacing w:after="30" w:line="252" w:lineRule="auto"/>
            </w:pPr>
            <w:r w:rsidRPr="00DB18CC">
              <w:rPr>
                <w:rFonts w:ascii="Consolas" w:hAnsi="Consolas"/>
              </w:rPr>
              <w:t>HTTPS / JSON REST</w:t>
            </w:r>
          </w:p>
        </w:tc>
        <w:tc>
          <w:tcPr>
            <w:tcW w:w="3226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FDD706F" w14:textId="77777777" w:rsidR="00767B78" w:rsidRPr="00DB18CC" w:rsidRDefault="000F4DCF">
            <w:pPr>
              <w:spacing w:after="30" w:line="252" w:lineRule="auto"/>
            </w:pPr>
            <w:r w:rsidRPr="00DB18CC">
              <w:rPr>
                <w:rFonts w:ascii="Calibri" w:hAnsi="Calibri"/>
              </w:rPr>
              <w:t xml:space="preserve">Consumo de </w:t>
            </w:r>
            <w:proofErr w:type="spellStart"/>
            <w:r w:rsidRPr="00DB18CC">
              <w:rPr>
                <w:rFonts w:ascii="Calibri" w:hAnsi="Calibri"/>
              </w:rPr>
              <w:t>endpoints</w:t>
            </w:r>
            <w:proofErr w:type="spellEnd"/>
            <w:r w:rsidRPr="00DB18CC">
              <w:rPr>
                <w:rFonts w:ascii="Calibri" w:hAnsi="Calibri"/>
              </w:rPr>
              <w:t xml:space="preserve"> </w:t>
            </w:r>
            <w:r w:rsidRPr="00DB18CC">
              <w:rPr>
                <w:rFonts w:ascii="Consolas" w:hAnsi="Consolas"/>
              </w:rPr>
              <w:t>/pacientes</w:t>
            </w:r>
            <w:r w:rsidRPr="00DB18CC">
              <w:rPr>
                <w:rFonts w:ascii="Calibri" w:hAnsi="Calibri"/>
              </w:rPr>
              <w:t xml:space="preserve">, </w:t>
            </w:r>
            <w:r w:rsidRPr="00DB18CC">
              <w:rPr>
                <w:rFonts w:ascii="Consolas" w:hAnsi="Consolas"/>
              </w:rPr>
              <w:t>/citas</w:t>
            </w:r>
            <w:r w:rsidRPr="00DB18CC">
              <w:rPr>
                <w:rFonts w:ascii="Calibri" w:hAnsi="Calibri"/>
              </w:rPr>
              <w:t xml:space="preserve">, </w:t>
            </w:r>
            <w:r w:rsidRPr="00DB18CC">
              <w:rPr>
                <w:rFonts w:ascii="Consolas" w:hAnsi="Consolas"/>
              </w:rPr>
              <w:t>/</w:t>
            </w:r>
            <w:proofErr w:type="spellStart"/>
            <w:r w:rsidRPr="00DB18CC">
              <w:rPr>
                <w:rFonts w:ascii="Consolas" w:hAnsi="Consolas"/>
              </w:rPr>
              <w:t>some</w:t>
            </w:r>
            <w:proofErr w:type="spellEnd"/>
            <w:r w:rsidRPr="00DB18CC">
              <w:rPr>
                <w:rFonts w:ascii="Calibri" w:hAnsi="Calibri"/>
              </w:rPr>
              <w:t xml:space="preserve"> y </w:t>
            </w:r>
            <w:r w:rsidRPr="00DB18CC">
              <w:rPr>
                <w:rFonts w:ascii="Consolas" w:hAnsi="Consolas"/>
              </w:rPr>
              <w:t>/box</w:t>
            </w:r>
            <w:r w:rsidRPr="00DB18CC">
              <w:rPr>
                <w:rFonts w:ascii="Calibri" w:hAnsi="Calibri"/>
              </w:rPr>
              <w:t>.</w:t>
            </w:r>
          </w:p>
        </w:tc>
      </w:tr>
      <w:tr w:rsidR="00767B78" w:rsidRPr="00DB18CC" w14:paraId="3A92DCEF" w14:textId="77777777">
        <w:tc>
          <w:tcPr>
            <w:tcW w:w="1872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425EB4B" w14:textId="77777777" w:rsidR="00767B78" w:rsidRPr="00DB18CC" w:rsidRDefault="000F4DCF">
            <w:pPr>
              <w:spacing w:after="30" w:line="252" w:lineRule="auto"/>
            </w:pPr>
            <w:r w:rsidRPr="00DB18CC">
              <w:rPr>
                <w:rFonts w:ascii="Consolas" w:hAnsi="Consolas"/>
              </w:rPr>
              <w:t>Cliente Telefónico IVR</w:t>
            </w:r>
          </w:p>
        </w:tc>
        <w:tc>
          <w:tcPr>
            <w:tcW w:w="1872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DC07F60" w14:textId="77777777" w:rsidR="00767B78" w:rsidRPr="00DB18CC" w:rsidRDefault="000F4DCF">
            <w:pPr>
              <w:spacing w:after="30" w:line="252" w:lineRule="auto"/>
            </w:pPr>
            <w:r w:rsidRPr="00DB18CC">
              <w:rPr>
                <w:rFonts w:ascii="Consolas" w:hAnsi="Consolas"/>
              </w:rPr>
              <w:t xml:space="preserve">API Gateway / </w:t>
            </w:r>
            <w:proofErr w:type="spellStart"/>
            <w:r w:rsidRPr="00DB18CC">
              <w:rPr>
                <w:rFonts w:ascii="Consolas" w:hAnsi="Consolas"/>
              </w:rPr>
              <w:t>Router</w:t>
            </w:r>
            <w:proofErr w:type="spellEnd"/>
          </w:p>
        </w:tc>
        <w:tc>
          <w:tcPr>
            <w:tcW w:w="1872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CE36BB5" w14:textId="77777777" w:rsidR="00767B78" w:rsidRPr="00DB18CC" w:rsidRDefault="000F4DCF">
            <w:pPr>
              <w:spacing w:after="30" w:line="252" w:lineRule="auto"/>
            </w:pPr>
            <w:r w:rsidRPr="00DB18CC">
              <w:rPr>
                <w:rFonts w:ascii="Consolas" w:hAnsi="Consolas"/>
              </w:rPr>
              <w:t xml:space="preserve">HTTPS / JSON </w:t>
            </w:r>
            <w:proofErr w:type="spellStart"/>
            <w:r w:rsidRPr="00DB18CC">
              <w:rPr>
                <w:rFonts w:ascii="Consolas" w:hAnsi="Consolas"/>
              </w:rPr>
              <w:t>Webhooks</w:t>
            </w:r>
            <w:proofErr w:type="spellEnd"/>
          </w:p>
        </w:tc>
        <w:tc>
          <w:tcPr>
            <w:tcW w:w="3226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BA7AC8A" w14:textId="77777777" w:rsidR="00767B78" w:rsidRPr="00DB18CC" w:rsidRDefault="000F4DCF">
            <w:pPr>
              <w:spacing w:after="30" w:line="252" w:lineRule="auto"/>
            </w:pPr>
            <w:r w:rsidRPr="00DB18CC">
              <w:rPr>
                <w:rFonts w:ascii="Calibri" w:hAnsi="Calibri"/>
              </w:rPr>
              <w:t>Contratos de árbol de decisión IVR (</w:t>
            </w:r>
            <w:proofErr w:type="spellStart"/>
            <w:r w:rsidRPr="00DB18CC">
              <w:rPr>
                <w:rFonts w:ascii="Consolas" w:hAnsi="Consolas"/>
              </w:rPr>
              <w:t>prompt_tts</w:t>
            </w:r>
            <w:proofErr w:type="spellEnd"/>
            <w:r w:rsidRPr="00DB18CC">
              <w:rPr>
                <w:rFonts w:ascii="Calibri" w:hAnsi="Calibri"/>
              </w:rPr>
              <w:t>, dígitos DTMF).</w:t>
            </w:r>
          </w:p>
        </w:tc>
      </w:tr>
      <w:tr w:rsidR="00767B78" w:rsidRPr="00DB18CC" w14:paraId="22815445" w14:textId="77777777">
        <w:tc>
          <w:tcPr>
            <w:tcW w:w="1872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F329C82" w14:textId="77777777" w:rsidR="00767B78" w:rsidRPr="00DB18CC" w:rsidRDefault="000F4DCF">
            <w:pPr>
              <w:spacing w:after="30" w:line="252" w:lineRule="auto"/>
            </w:pPr>
            <w:r w:rsidRPr="00DB18CC">
              <w:rPr>
                <w:rFonts w:ascii="Consolas" w:hAnsi="Consolas"/>
              </w:rPr>
              <w:t>Servicios Core / Workers</w:t>
            </w:r>
          </w:p>
        </w:tc>
        <w:tc>
          <w:tcPr>
            <w:tcW w:w="1872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3AAFF58" w14:textId="77777777" w:rsidR="00767B78" w:rsidRPr="00DB18CC" w:rsidRDefault="000F4DCF">
            <w:pPr>
              <w:spacing w:after="30" w:line="252" w:lineRule="auto"/>
            </w:pPr>
            <w:r w:rsidRPr="00DB18CC">
              <w:rPr>
                <w:rFonts w:ascii="Consolas" w:hAnsi="Consolas"/>
              </w:rPr>
              <w:t>Base de Datos (PostgreSQL)</w:t>
            </w:r>
          </w:p>
        </w:tc>
        <w:tc>
          <w:tcPr>
            <w:tcW w:w="1872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2129DD3" w14:textId="77777777" w:rsidR="00767B78" w:rsidRPr="00DB18CC" w:rsidRDefault="000F4DCF">
            <w:pPr>
              <w:spacing w:after="30" w:line="252" w:lineRule="auto"/>
            </w:pPr>
            <w:r w:rsidRPr="00DB18CC">
              <w:rPr>
                <w:rFonts w:ascii="Consolas" w:hAnsi="Consolas"/>
              </w:rPr>
              <w:t>TCP/IP (</w:t>
            </w:r>
            <w:proofErr w:type="spellStart"/>
            <w:r w:rsidRPr="00DB18CC">
              <w:rPr>
                <w:rFonts w:ascii="Consolas" w:hAnsi="Consolas"/>
              </w:rPr>
              <w:t>Connection</w:t>
            </w:r>
            <w:proofErr w:type="spellEnd"/>
            <w:r w:rsidRPr="00DB18CC">
              <w:rPr>
                <w:rFonts w:ascii="Consolas" w:hAnsi="Consolas"/>
              </w:rPr>
              <w:t xml:space="preserve"> Pool)</w:t>
            </w:r>
          </w:p>
        </w:tc>
        <w:tc>
          <w:tcPr>
            <w:tcW w:w="3226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F3D6CBC" w14:textId="77777777" w:rsidR="00767B78" w:rsidRPr="00DB18CC" w:rsidRDefault="000F4DCF">
            <w:pPr>
              <w:spacing w:after="30" w:line="252" w:lineRule="auto"/>
            </w:pPr>
            <w:r w:rsidRPr="00DB18CC">
              <w:rPr>
                <w:rFonts w:ascii="Calibri" w:hAnsi="Calibri"/>
              </w:rPr>
              <w:t xml:space="preserve">Consultas parametrizadas y transacciones ACID con </w:t>
            </w:r>
            <w:proofErr w:type="spellStart"/>
            <w:r w:rsidRPr="00DB18CC">
              <w:rPr>
                <w:rFonts w:ascii="Calibri" w:hAnsi="Calibri"/>
              </w:rPr>
              <w:t>locks</w:t>
            </w:r>
            <w:proofErr w:type="spellEnd"/>
            <w:r w:rsidRPr="00DB18CC">
              <w:rPr>
                <w:rFonts w:ascii="Calibri" w:hAnsi="Calibri"/>
              </w:rPr>
              <w:t xml:space="preserve"> pesimistas.</w:t>
            </w:r>
          </w:p>
        </w:tc>
      </w:tr>
      <w:tr w:rsidR="00767B78" w:rsidRPr="00DB18CC" w14:paraId="09ADFA23" w14:textId="77777777">
        <w:tc>
          <w:tcPr>
            <w:tcW w:w="1872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68AAB2A" w14:textId="77777777" w:rsidR="00767B78" w:rsidRPr="00DB18CC" w:rsidRDefault="000F4DCF">
            <w:pPr>
              <w:spacing w:after="30" w:line="252" w:lineRule="auto"/>
            </w:pPr>
            <w:proofErr w:type="spellStart"/>
            <w:r w:rsidRPr="00DB18CC">
              <w:rPr>
                <w:rFonts w:ascii="Consolas" w:hAnsi="Consolas"/>
              </w:rPr>
              <w:t>Adapter</w:t>
            </w:r>
            <w:proofErr w:type="spellEnd"/>
            <w:r w:rsidRPr="00DB18CC">
              <w:rPr>
                <w:rFonts w:ascii="Consolas" w:hAnsi="Consolas"/>
              </w:rPr>
              <w:t xml:space="preserve"> de Mensajería SMS</w:t>
            </w:r>
          </w:p>
        </w:tc>
        <w:tc>
          <w:tcPr>
            <w:tcW w:w="1872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0D54AC5" w14:textId="77777777" w:rsidR="00767B78" w:rsidRPr="00DB18CC" w:rsidRDefault="000F4DCF">
            <w:pPr>
              <w:spacing w:after="30" w:line="252" w:lineRule="auto"/>
            </w:pPr>
            <w:r w:rsidRPr="00DB18CC">
              <w:rPr>
                <w:rFonts w:ascii="Consolas" w:hAnsi="Consolas"/>
              </w:rPr>
              <w:t>Gateway / Emulador SMS</w:t>
            </w:r>
          </w:p>
        </w:tc>
        <w:tc>
          <w:tcPr>
            <w:tcW w:w="1872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1A2193F" w14:textId="77777777" w:rsidR="00767B78" w:rsidRPr="00DB18CC" w:rsidRDefault="000F4DCF">
            <w:pPr>
              <w:spacing w:after="30" w:line="252" w:lineRule="auto"/>
            </w:pPr>
            <w:r w:rsidRPr="00DB18CC">
              <w:rPr>
                <w:rFonts w:ascii="Consolas" w:hAnsi="Consolas"/>
              </w:rPr>
              <w:t xml:space="preserve">HTTP POST / </w:t>
            </w:r>
            <w:proofErr w:type="spellStart"/>
            <w:r w:rsidRPr="00DB18CC">
              <w:rPr>
                <w:rFonts w:ascii="Consolas" w:hAnsi="Consolas"/>
              </w:rPr>
              <w:t>Webhook</w:t>
            </w:r>
            <w:proofErr w:type="spellEnd"/>
            <w:r w:rsidRPr="00DB18CC">
              <w:rPr>
                <w:rFonts w:ascii="Consolas" w:hAnsi="Consolas"/>
              </w:rPr>
              <w:t xml:space="preserve"> Local</w:t>
            </w:r>
          </w:p>
        </w:tc>
        <w:tc>
          <w:tcPr>
            <w:tcW w:w="3226" w:type="dx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2AF49C6" w14:textId="77777777" w:rsidR="00767B78" w:rsidRPr="00DB18CC" w:rsidRDefault="000F4DCF">
            <w:pPr>
              <w:spacing w:after="30" w:line="252" w:lineRule="auto"/>
            </w:pPr>
            <w:r w:rsidRPr="00DB18CC">
              <w:rPr>
                <w:rFonts w:ascii="Calibri" w:hAnsi="Calibri"/>
              </w:rPr>
              <w:t xml:space="preserve">Despacho asíncrono GSM-7 (≤ 160 </w:t>
            </w:r>
            <w:proofErr w:type="spellStart"/>
            <w:r w:rsidRPr="00DB18CC">
              <w:rPr>
                <w:rFonts w:ascii="Calibri" w:hAnsi="Calibri"/>
              </w:rPr>
              <w:t>chars</w:t>
            </w:r>
            <w:proofErr w:type="spellEnd"/>
            <w:r w:rsidRPr="00DB18CC">
              <w:rPr>
                <w:rFonts w:ascii="Calibri" w:hAnsi="Calibri"/>
              </w:rPr>
              <w:t>) con reintentos exponenciales.</w:t>
            </w:r>
          </w:p>
        </w:tc>
      </w:tr>
    </w:tbl>
    <w:p w14:paraId="7261D5F2" w14:textId="77777777" w:rsidR="00767B78" w:rsidRDefault="00767B78">
      <w:pPr>
        <w:spacing w:before="20" w:after="80" w:line="240" w:lineRule="auto"/>
      </w:pPr>
    </w:p>
    <w:p w14:paraId="2E599ED3" w14:textId="77777777" w:rsidR="00767B78" w:rsidRDefault="000F4DCF">
      <w:pPr>
        <w:keepNext/>
        <w:spacing w:before="120" w:after="40"/>
      </w:pPr>
      <w:r>
        <w:rPr>
          <w:rFonts w:ascii="Calibri" w:hAnsi="Calibri"/>
          <w:b/>
          <w:color w:val="365F91"/>
        </w:rPr>
        <w:lastRenderedPageBreak/>
        <w:t>3. Diagrama de Componentes de Arquitectura</w:t>
      </w:r>
    </w:p>
    <w:p w14:paraId="3F2ECC82" w14:textId="77777777" w:rsidR="00767B78" w:rsidRDefault="000F4DCF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3EEF80D9" wp14:editId="052EE4F8">
            <wp:extent cx="4754880" cy="4114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787D" w14:textId="77777777" w:rsidR="00767B78" w:rsidRDefault="000F4DCF">
      <w:pPr>
        <w:spacing w:before="30" w:after="120"/>
        <w:jc w:val="center"/>
      </w:pPr>
      <w:r>
        <w:rPr>
          <w:rFonts w:ascii="Calibri" w:hAnsi="Calibri"/>
          <w:i/>
          <w:color w:val="555555"/>
          <w:sz w:val="18"/>
        </w:rPr>
        <w:t xml:space="preserve">Figura 6: Diagrama de Componentes - Arquitectura Multicanal Desacoplada del Sistema </w:t>
      </w:r>
      <w:proofErr w:type="spellStart"/>
      <w:r>
        <w:rPr>
          <w:rFonts w:ascii="Calibri" w:hAnsi="Calibri"/>
          <w:i/>
          <w:color w:val="555555"/>
          <w:sz w:val="18"/>
        </w:rPr>
        <w:t>Mallasalud</w:t>
      </w:r>
      <w:proofErr w:type="spellEnd"/>
      <w:r>
        <w:rPr>
          <w:rFonts w:ascii="Calibri" w:hAnsi="Calibri"/>
          <w:i/>
          <w:color w:val="555555"/>
          <w:sz w:val="18"/>
        </w:rPr>
        <w:t>.</w:t>
      </w:r>
    </w:p>
    <w:sectPr w:rsidR="00767B78" w:rsidSect="00C82195">
      <w:headerReference w:type="default" r:id="rId18"/>
      <w:footerReference w:type="default" r:id="rId19"/>
      <w:headerReference w:type="first" r:id="rId2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FFD34" w14:textId="77777777" w:rsidR="00B149E3" w:rsidRDefault="00B149E3" w:rsidP="00893114">
      <w:pPr>
        <w:spacing w:after="0" w:line="240" w:lineRule="auto"/>
      </w:pPr>
      <w:r>
        <w:separator/>
      </w:r>
    </w:p>
  </w:endnote>
  <w:endnote w:type="continuationSeparator" w:id="0">
    <w:p w14:paraId="38D7C2E6" w14:textId="77777777" w:rsidR="00B149E3" w:rsidRDefault="00B149E3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627379E0" w14:textId="77777777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0317799E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85BE3" w14:textId="77777777" w:rsidR="00B149E3" w:rsidRDefault="00B149E3" w:rsidP="00893114">
      <w:pPr>
        <w:spacing w:after="0" w:line="240" w:lineRule="auto"/>
      </w:pPr>
      <w:r>
        <w:separator/>
      </w:r>
    </w:p>
  </w:footnote>
  <w:footnote w:type="continuationSeparator" w:id="0">
    <w:p w14:paraId="0052A893" w14:textId="77777777" w:rsidR="00B149E3" w:rsidRDefault="00B149E3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2C4D2" w14:textId="77777777" w:rsidR="007653EB" w:rsidRPr="00704663" w:rsidRDefault="0051254F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r>
      <w:rPr>
        <w:color w:val="FF0000"/>
      </w:rPr>
      <w:t>Documento de Diseño</w:t>
    </w:r>
    <w:r w:rsidR="007653EB" w:rsidRPr="00704663">
      <w:rPr>
        <w:color w:val="FF0000"/>
      </w:rPr>
      <w:t xml:space="preserve"> </w:t>
    </w:r>
  </w:p>
  <w:p w14:paraId="38859AA9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29817078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8B0E39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EEBFE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4514426" name="Imagen 45144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7"/>
  </w:num>
  <w:num w:numId="3" w16cid:durableId="1798642824">
    <w:abstractNumId w:val="1"/>
  </w:num>
  <w:num w:numId="4" w16cid:durableId="983237737">
    <w:abstractNumId w:val="10"/>
  </w:num>
  <w:num w:numId="5" w16cid:durableId="490171255">
    <w:abstractNumId w:val="11"/>
  </w:num>
  <w:num w:numId="6" w16cid:durableId="340814691">
    <w:abstractNumId w:val="2"/>
  </w:num>
  <w:num w:numId="7" w16cid:durableId="1344936245">
    <w:abstractNumId w:val="6"/>
  </w:num>
  <w:num w:numId="8" w16cid:durableId="1353531980">
    <w:abstractNumId w:val="8"/>
  </w:num>
  <w:num w:numId="9" w16cid:durableId="1518156833">
    <w:abstractNumId w:val="4"/>
  </w:num>
  <w:num w:numId="10" w16cid:durableId="1113330907">
    <w:abstractNumId w:val="3"/>
  </w:num>
  <w:num w:numId="11" w16cid:durableId="526329763">
    <w:abstractNumId w:val="9"/>
  </w:num>
  <w:num w:numId="12" w16cid:durableId="67458668">
    <w:abstractNumId w:val="5"/>
  </w:num>
  <w:num w:numId="13" w16cid:durableId="1372343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activeWritingStyle w:appName="MSWord" w:lang="es-CL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44E06"/>
    <w:rsid w:val="00052E1B"/>
    <w:rsid w:val="000609BA"/>
    <w:rsid w:val="000762FA"/>
    <w:rsid w:val="00082A7D"/>
    <w:rsid w:val="00095C47"/>
    <w:rsid w:val="000A5C73"/>
    <w:rsid w:val="000D643C"/>
    <w:rsid w:val="000F4DCF"/>
    <w:rsid w:val="000F54D6"/>
    <w:rsid w:val="00112055"/>
    <w:rsid w:val="0015243A"/>
    <w:rsid w:val="00156E24"/>
    <w:rsid w:val="001606C0"/>
    <w:rsid w:val="001E364C"/>
    <w:rsid w:val="001F6FE1"/>
    <w:rsid w:val="002037C1"/>
    <w:rsid w:val="00222FDF"/>
    <w:rsid w:val="002237D3"/>
    <w:rsid w:val="00232730"/>
    <w:rsid w:val="002435E0"/>
    <w:rsid w:val="0027225D"/>
    <w:rsid w:val="00281963"/>
    <w:rsid w:val="002C06A7"/>
    <w:rsid w:val="002D0893"/>
    <w:rsid w:val="002E253F"/>
    <w:rsid w:val="002E3F8E"/>
    <w:rsid w:val="002F7B55"/>
    <w:rsid w:val="003029DC"/>
    <w:rsid w:val="00311984"/>
    <w:rsid w:val="00326951"/>
    <w:rsid w:val="003D0BC7"/>
    <w:rsid w:val="003E623D"/>
    <w:rsid w:val="003F1208"/>
    <w:rsid w:val="004236A8"/>
    <w:rsid w:val="004425EF"/>
    <w:rsid w:val="0046300E"/>
    <w:rsid w:val="004B416E"/>
    <w:rsid w:val="004C1EDF"/>
    <w:rsid w:val="004D1212"/>
    <w:rsid w:val="00501280"/>
    <w:rsid w:val="0051254F"/>
    <w:rsid w:val="005176B1"/>
    <w:rsid w:val="00520512"/>
    <w:rsid w:val="005216A1"/>
    <w:rsid w:val="00555BA9"/>
    <w:rsid w:val="00566E7A"/>
    <w:rsid w:val="005736D1"/>
    <w:rsid w:val="005A6AD8"/>
    <w:rsid w:val="005B27DB"/>
    <w:rsid w:val="005C7BC8"/>
    <w:rsid w:val="005D5916"/>
    <w:rsid w:val="005D79BE"/>
    <w:rsid w:val="005F23A4"/>
    <w:rsid w:val="005F2656"/>
    <w:rsid w:val="00654110"/>
    <w:rsid w:val="00657AD9"/>
    <w:rsid w:val="00660660"/>
    <w:rsid w:val="006A58C0"/>
    <w:rsid w:val="006A7105"/>
    <w:rsid w:val="00704663"/>
    <w:rsid w:val="007144E1"/>
    <w:rsid w:val="007653EB"/>
    <w:rsid w:val="00767B78"/>
    <w:rsid w:val="007C1727"/>
    <w:rsid w:val="007C7D5B"/>
    <w:rsid w:val="007D7AEC"/>
    <w:rsid w:val="007E3FED"/>
    <w:rsid w:val="007F74B8"/>
    <w:rsid w:val="0081137B"/>
    <w:rsid w:val="0081790B"/>
    <w:rsid w:val="00823D81"/>
    <w:rsid w:val="0084430C"/>
    <w:rsid w:val="008476D7"/>
    <w:rsid w:val="00847934"/>
    <w:rsid w:val="00856856"/>
    <w:rsid w:val="00870B20"/>
    <w:rsid w:val="0087640A"/>
    <w:rsid w:val="00893114"/>
    <w:rsid w:val="008A53CF"/>
    <w:rsid w:val="008A7A4D"/>
    <w:rsid w:val="008D5423"/>
    <w:rsid w:val="00934F44"/>
    <w:rsid w:val="009B5747"/>
    <w:rsid w:val="009D2A4F"/>
    <w:rsid w:val="009F332E"/>
    <w:rsid w:val="00A037C3"/>
    <w:rsid w:val="00A0382E"/>
    <w:rsid w:val="00A24842"/>
    <w:rsid w:val="00A3604F"/>
    <w:rsid w:val="00A52007"/>
    <w:rsid w:val="00A9405C"/>
    <w:rsid w:val="00AA0B1F"/>
    <w:rsid w:val="00AC3A89"/>
    <w:rsid w:val="00B13E37"/>
    <w:rsid w:val="00B149E3"/>
    <w:rsid w:val="00B25D92"/>
    <w:rsid w:val="00B80F3D"/>
    <w:rsid w:val="00C14CFA"/>
    <w:rsid w:val="00C15C88"/>
    <w:rsid w:val="00C36757"/>
    <w:rsid w:val="00C51051"/>
    <w:rsid w:val="00C525E5"/>
    <w:rsid w:val="00C61DE5"/>
    <w:rsid w:val="00C82195"/>
    <w:rsid w:val="00C82FDE"/>
    <w:rsid w:val="00C861E5"/>
    <w:rsid w:val="00C9523C"/>
    <w:rsid w:val="00CC4019"/>
    <w:rsid w:val="00CD4B11"/>
    <w:rsid w:val="00D03FF3"/>
    <w:rsid w:val="00D23CFE"/>
    <w:rsid w:val="00D30506"/>
    <w:rsid w:val="00D30738"/>
    <w:rsid w:val="00DB18CC"/>
    <w:rsid w:val="00DB571C"/>
    <w:rsid w:val="00DD3542"/>
    <w:rsid w:val="00E9138C"/>
    <w:rsid w:val="00EB5BD6"/>
    <w:rsid w:val="00F4443B"/>
    <w:rsid w:val="00F610F9"/>
    <w:rsid w:val="00F70285"/>
    <w:rsid w:val="00F93550"/>
    <w:rsid w:val="00F93904"/>
    <w:rsid w:val="00FE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B238C1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04AB9"/>
    <w:rsid w:val="000609BA"/>
    <w:rsid w:val="00153A14"/>
    <w:rsid w:val="00194DF5"/>
    <w:rsid w:val="001B14B7"/>
    <w:rsid w:val="002835FC"/>
    <w:rsid w:val="00295547"/>
    <w:rsid w:val="002C06A7"/>
    <w:rsid w:val="004868F3"/>
    <w:rsid w:val="004F7F49"/>
    <w:rsid w:val="0057410B"/>
    <w:rsid w:val="00595623"/>
    <w:rsid w:val="005B27DB"/>
    <w:rsid w:val="006E2FCC"/>
    <w:rsid w:val="00704192"/>
    <w:rsid w:val="007E3FED"/>
    <w:rsid w:val="00825B36"/>
    <w:rsid w:val="00960213"/>
    <w:rsid w:val="009F332E"/>
    <w:rsid w:val="00AE6FE7"/>
    <w:rsid w:val="00BD2436"/>
    <w:rsid w:val="00C1052D"/>
    <w:rsid w:val="00C3379D"/>
    <w:rsid w:val="00C36757"/>
    <w:rsid w:val="00C47BA2"/>
    <w:rsid w:val="00C5036F"/>
    <w:rsid w:val="00C861E5"/>
    <w:rsid w:val="00C9523C"/>
    <w:rsid w:val="00CF44FB"/>
    <w:rsid w:val="00EC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2026-10-17T00:00:00</PublishDate>
  <Abstract>Documento de Diseño basado en UML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3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13</Pages>
  <Words>2265</Words>
  <Characters>12460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14696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MALLASALUD</dc:subject>
  <dc:creator>BQuevedo</dc:creator>
  <cp:lastModifiedBy>pablo carrasco</cp:lastModifiedBy>
  <cp:revision>50</cp:revision>
  <dcterms:created xsi:type="dcterms:W3CDTF">2016-01-10T17:41:00Z</dcterms:created>
  <dcterms:modified xsi:type="dcterms:W3CDTF">2026-10-17T21:26:00Z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