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3164"/>
        <w:gridCol w:w="3304"/>
        <w:gridCol w:w="2713"/>
      </w:tblGrid>
      <w:tr w:rsidR="00645119" w14:paraId="22D853D7" w14:textId="2C6C7FC6" w:rsidTr="00196711">
        <w:trPr>
          <w:trHeight w:val="418"/>
        </w:trPr>
        <w:tc>
          <w:tcPr>
            <w:tcW w:w="6468" w:type="dxa"/>
            <w:gridSpan w:val="2"/>
          </w:tcPr>
          <w:p w14:paraId="435B5BAA" w14:textId="4D5ADED0" w:rsidR="00645119" w:rsidRPr="00645119" w:rsidRDefault="00645119" w:rsidP="00645119">
            <w:pPr>
              <w:jc w:val="center"/>
              <w:rPr>
                <w:b/>
                <w:bCs/>
                <w:sz w:val="32"/>
                <w:szCs w:val="32"/>
              </w:rPr>
            </w:pPr>
            <w:r w:rsidRPr="00645119">
              <w:rPr>
                <w:b/>
                <w:bCs/>
                <w:sz w:val="32"/>
                <w:szCs w:val="32"/>
              </w:rPr>
              <w:t>Test unitaire</w:t>
            </w:r>
          </w:p>
        </w:tc>
        <w:tc>
          <w:tcPr>
            <w:tcW w:w="2713" w:type="dxa"/>
          </w:tcPr>
          <w:p w14:paraId="596E8CF8" w14:textId="77777777" w:rsidR="00645119" w:rsidRPr="00645119" w:rsidRDefault="00645119" w:rsidP="0064511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45119" w14:paraId="77CFF8A4" w14:textId="0122EF39" w:rsidTr="00196711">
        <w:trPr>
          <w:trHeight w:val="273"/>
        </w:trPr>
        <w:tc>
          <w:tcPr>
            <w:tcW w:w="3164" w:type="dxa"/>
          </w:tcPr>
          <w:p w14:paraId="601512BB" w14:textId="4E16A402" w:rsidR="00645119" w:rsidRPr="00645119" w:rsidRDefault="00645119">
            <w:pPr>
              <w:rPr>
                <w:b/>
                <w:bCs/>
              </w:rPr>
            </w:pPr>
            <w:r w:rsidRPr="00645119">
              <w:rPr>
                <w:b/>
                <w:bCs/>
              </w:rPr>
              <w:t>Composant testé</w:t>
            </w:r>
          </w:p>
        </w:tc>
        <w:tc>
          <w:tcPr>
            <w:tcW w:w="3304" w:type="dxa"/>
          </w:tcPr>
          <w:p w14:paraId="237C6F8B" w14:textId="204FC066" w:rsidR="00645119" w:rsidRPr="00645119" w:rsidRDefault="00645119">
            <w:pPr>
              <w:rPr>
                <w:b/>
                <w:bCs/>
              </w:rPr>
            </w:pPr>
            <w:r w:rsidRPr="00645119">
              <w:rPr>
                <w:b/>
                <w:bCs/>
              </w:rPr>
              <w:t>Problématique</w:t>
            </w:r>
          </w:p>
        </w:tc>
        <w:tc>
          <w:tcPr>
            <w:tcW w:w="2713" w:type="dxa"/>
          </w:tcPr>
          <w:p w14:paraId="34400B1D" w14:textId="3CEB5F51" w:rsidR="00645119" w:rsidRPr="00645119" w:rsidRDefault="00645119">
            <w:pPr>
              <w:rPr>
                <w:b/>
                <w:bCs/>
              </w:rPr>
            </w:pPr>
            <w:r>
              <w:rPr>
                <w:b/>
                <w:bCs/>
              </w:rPr>
              <w:t>Résultat /NOK</w:t>
            </w:r>
          </w:p>
        </w:tc>
      </w:tr>
      <w:tr w:rsidR="00645119" w14:paraId="519BDA80" w14:textId="17F7343A" w:rsidTr="00196711">
        <w:trPr>
          <w:trHeight w:val="1158"/>
        </w:trPr>
        <w:tc>
          <w:tcPr>
            <w:tcW w:w="3164" w:type="dxa"/>
          </w:tcPr>
          <w:p w14:paraId="0082A0EC" w14:textId="78A94B91" w:rsidR="00645119" w:rsidRDefault="00645119">
            <w:r>
              <w:t>Page index</w:t>
            </w:r>
          </w:p>
        </w:tc>
        <w:tc>
          <w:tcPr>
            <w:tcW w:w="3304" w:type="dxa"/>
          </w:tcPr>
          <w:p w14:paraId="2E641C3B" w14:textId="2C033F52" w:rsidR="00645119" w:rsidRDefault="00645119">
            <w:r>
              <w:t>Chargement de tous les produits envoyés par l’api à l’ouverture de la page</w:t>
            </w:r>
          </w:p>
        </w:tc>
        <w:tc>
          <w:tcPr>
            <w:tcW w:w="2713" w:type="dxa"/>
          </w:tcPr>
          <w:p w14:paraId="019B4823" w14:textId="257A1933" w:rsidR="00645119" w:rsidRDefault="00645119">
            <w:r>
              <w:t>OK /affichage d’un message de serveur non disponible en cas de non-accès au serveur</w:t>
            </w:r>
          </w:p>
        </w:tc>
      </w:tr>
      <w:tr w:rsidR="00645119" w14:paraId="00FB949F" w14:textId="3D2B253E" w:rsidTr="00196711">
        <w:trPr>
          <w:trHeight w:val="1142"/>
        </w:trPr>
        <w:tc>
          <w:tcPr>
            <w:tcW w:w="3164" w:type="dxa"/>
            <w:vMerge w:val="restart"/>
          </w:tcPr>
          <w:p w14:paraId="631A4863" w14:textId="48EE8BB0" w:rsidR="00645119" w:rsidRDefault="00645119">
            <w:r>
              <w:t>Page produit</w:t>
            </w:r>
          </w:p>
        </w:tc>
        <w:tc>
          <w:tcPr>
            <w:tcW w:w="3304" w:type="dxa"/>
          </w:tcPr>
          <w:p w14:paraId="0257E512" w14:textId="429BFD42" w:rsidR="00645119" w:rsidRDefault="00645119">
            <w:r>
              <w:t xml:space="preserve">Accès à une page personnelle selon le produit sur lequel l’utilisateur a cliqué. Retraçage de </w:t>
            </w:r>
            <w:proofErr w:type="spellStart"/>
            <w:r>
              <w:t>l’id</w:t>
            </w:r>
            <w:proofErr w:type="spellEnd"/>
            <w:r>
              <w:t xml:space="preserve"> fournit par l’api</w:t>
            </w:r>
          </w:p>
        </w:tc>
        <w:tc>
          <w:tcPr>
            <w:tcW w:w="2713" w:type="dxa"/>
          </w:tcPr>
          <w:p w14:paraId="3B409866" w14:textId="0E9DD10D" w:rsidR="00645119" w:rsidRDefault="00645119">
            <w:r>
              <w:t xml:space="preserve">OK/ </w:t>
            </w:r>
            <w:r>
              <w:t>affichage d’un message de serveur non disponible en cas de non-accès au serveur</w:t>
            </w:r>
          </w:p>
        </w:tc>
      </w:tr>
      <w:tr w:rsidR="00645119" w14:paraId="2B468705" w14:textId="382358B9" w:rsidTr="00196711">
        <w:trPr>
          <w:trHeight w:val="1448"/>
        </w:trPr>
        <w:tc>
          <w:tcPr>
            <w:tcW w:w="3164" w:type="dxa"/>
            <w:vMerge/>
          </w:tcPr>
          <w:p w14:paraId="4E814A44" w14:textId="77777777" w:rsidR="00645119" w:rsidRDefault="00645119"/>
        </w:tc>
        <w:tc>
          <w:tcPr>
            <w:tcW w:w="3304" w:type="dxa"/>
          </w:tcPr>
          <w:p w14:paraId="510AED82" w14:textId="3E9499DF" w:rsidR="00645119" w:rsidRDefault="00645119">
            <w:r>
              <w:t>Possibilité de sélectionner une couleur. Chaque produit permet de sélectionner une des couleurs définis dans sa base de données de l’api</w:t>
            </w:r>
          </w:p>
        </w:tc>
        <w:tc>
          <w:tcPr>
            <w:tcW w:w="2713" w:type="dxa"/>
          </w:tcPr>
          <w:p w14:paraId="3F0F789D" w14:textId="77777777" w:rsidR="00645119" w:rsidRDefault="00645119"/>
        </w:tc>
      </w:tr>
      <w:tr w:rsidR="00645119" w14:paraId="02D1FD75" w14:textId="4F92FCD8" w:rsidTr="00196711">
        <w:trPr>
          <w:trHeight w:val="869"/>
        </w:trPr>
        <w:tc>
          <w:tcPr>
            <w:tcW w:w="3164" w:type="dxa"/>
            <w:vMerge/>
          </w:tcPr>
          <w:p w14:paraId="4BB688C8" w14:textId="77777777" w:rsidR="00645119" w:rsidRDefault="00645119"/>
        </w:tc>
        <w:tc>
          <w:tcPr>
            <w:tcW w:w="3304" w:type="dxa"/>
          </w:tcPr>
          <w:p w14:paraId="34AA42D0" w14:textId="2C79B5E8" w:rsidR="00645119" w:rsidRDefault="00645119">
            <w:r>
              <w:t>Bouton cliquable qui permet d’ajouter le produit voulu dans son panier</w:t>
            </w:r>
          </w:p>
        </w:tc>
        <w:tc>
          <w:tcPr>
            <w:tcW w:w="2713" w:type="dxa"/>
          </w:tcPr>
          <w:p w14:paraId="54FAD431" w14:textId="183F6144" w:rsidR="00645119" w:rsidRDefault="007318D3">
            <w:r>
              <w:t>OK + alerte signalant que le produit est envoyé au panier</w:t>
            </w:r>
          </w:p>
        </w:tc>
      </w:tr>
      <w:tr w:rsidR="007318D3" w14:paraId="73F4A257" w14:textId="35AB40F4" w:rsidTr="00196711">
        <w:trPr>
          <w:trHeight w:val="869"/>
        </w:trPr>
        <w:tc>
          <w:tcPr>
            <w:tcW w:w="3164" w:type="dxa"/>
            <w:vMerge w:val="restart"/>
          </w:tcPr>
          <w:p w14:paraId="5C3A1956" w14:textId="29D857A1" w:rsidR="007318D3" w:rsidRDefault="007318D3">
            <w:r>
              <w:t>Page panier</w:t>
            </w:r>
          </w:p>
          <w:p w14:paraId="6BA69314" w14:textId="70654D11" w:rsidR="007318D3" w:rsidRDefault="007318D3"/>
          <w:p w14:paraId="794A671B" w14:textId="3662603C" w:rsidR="007318D3" w:rsidRDefault="007318D3"/>
          <w:p w14:paraId="7712A726" w14:textId="21A35657" w:rsidR="007318D3" w:rsidRDefault="007318D3"/>
          <w:p w14:paraId="12341310" w14:textId="72CBFCEA" w:rsidR="007318D3" w:rsidRDefault="007318D3"/>
          <w:p w14:paraId="16B28E61" w14:textId="5B0CCBF8" w:rsidR="007318D3" w:rsidRDefault="007318D3"/>
          <w:p w14:paraId="14F9D3CB" w14:textId="4F3EDF66" w:rsidR="007318D3" w:rsidRDefault="007318D3"/>
          <w:p w14:paraId="3A0D1EED" w14:textId="24683FE4" w:rsidR="007318D3" w:rsidRDefault="007318D3"/>
          <w:p w14:paraId="4E67E6D8" w14:textId="030FBE38" w:rsidR="007318D3" w:rsidRDefault="007318D3"/>
          <w:p w14:paraId="0E012457" w14:textId="5CDBE7B6" w:rsidR="007318D3" w:rsidRDefault="007318D3"/>
          <w:p w14:paraId="7B55143E" w14:textId="09F69AA5" w:rsidR="007318D3" w:rsidRDefault="007318D3"/>
          <w:p w14:paraId="549752D4" w14:textId="4C517345" w:rsidR="007318D3" w:rsidRDefault="007318D3"/>
          <w:p w14:paraId="6BBFF940" w14:textId="3ECA0EA0" w:rsidR="007318D3" w:rsidRDefault="007318D3"/>
          <w:p w14:paraId="689FEC0F" w14:textId="5A2FF6C8" w:rsidR="007318D3" w:rsidRDefault="007318D3"/>
          <w:p w14:paraId="7D1B2FBE" w14:textId="17038B1B" w:rsidR="007318D3" w:rsidRDefault="007318D3"/>
          <w:p w14:paraId="7DFC40AE" w14:textId="514A440D" w:rsidR="007318D3" w:rsidRDefault="007318D3"/>
          <w:p w14:paraId="292195D8" w14:textId="087E4142" w:rsidR="007318D3" w:rsidRDefault="007318D3"/>
          <w:p w14:paraId="6E9A46E2" w14:textId="2F9E3800" w:rsidR="007318D3" w:rsidRDefault="007318D3"/>
          <w:p w14:paraId="63D7210E" w14:textId="1BFB66E5" w:rsidR="007318D3" w:rsidRDefault="000E491D">
            <w:r>
              <w:t>*</w:t>
            </w:r>
          </w:p>
          <w:p w14:paraId="16A72208" w14:textId="77777777" w:rsidR="000E491D" w:rsidRDefault="000E491D"/>
          <w:p w14:paraId="4CF52774" w14:textId="3BEAD3F4" w:rsidR="007318D3" w:rsidRDefault="007318D3" w:rsidP="00DA23DD">
            <w:r>
              <w:t>Formulaire</w:t>
            </w:r>
          </w:p>
        </w:tc>
        <w:tc>
          <w:tcPr>
            <w:tcW w:w="3304" w:type="dxa"/>
          </w:tcPr>
          <w:p w14:paraId="73F75E96" w14:textId="57EAEBB9" w:rsidR="007318D3" w:rsidRDefault="007318D3">
            <w:r>
              <w:t>Affichage d’un message lorsque le panier est vide pour que le client choisisse un produit</w:t>
            </w:r>
          </w:p>
        </w:tc>
        <w:tc>
          <w:tcPr>
            <w:tcW w:w="2713" w:type="dxa"/>
          </w:tcPr>
          <w:p w14:paraId="05E7B2BA" w14:textId="77777777" w:rsidR="007318D3" w:rsidRDefault="007318D3"/>
        </w:tc>
      </w:tr>
      <w:tr w:rsidR="007318D3" w14:paraId="390D9D4D" w14:textId="24C03422" w:rsidTr="00196711">
        <w:trPr>
          <w:trHeight w:val="1432"/>
        </w:trPr>
        <w:tc>
          <w:tcPr>
            <w:tcW w:w="3164" w:type="dxa"/>
            <w:vMerge/>
          </w:tcPr>
          <w:p w14:paraId="0B04DB92" w14:textId="53B184A2" w:rsidR="007318D3" w:rsidRDefault="007318D3" w:rsidP="00DA23DD"/>
        </w:tc>
        <w:tc>
          <w:tcPr>
            <w:tcW w:w="3304" w:type="dxa"/>
          </w:tcPr>
          <w:p w14:paraId="54681C2C" w14:textId="51E537F4" w:rsidR="007318D3" w:rsidRDefault="007318D3">
            <w:r>
              <w:t>Apparition des produits choisis sur la page panier lors des cliques via la page produit. Avec une image du produit</w:t>
            </w:r>
            <w:r w:rsidR="000E491D">
              <w:t>,</w:t>
            </w:r>
            <w:r>
              <w:t xml:space="preserve"> son nom ainsi que son prix</w:t>
            </w:r>
            <w:r w:rsidR="000E491D">
              <w:t xml:space="preserve"> et un bouton supprimer</w:t>
            </w:r>
          </w:p>
        </w:tc>
        <w:tc>
          <w:tcPr>
            <w:tcW w:w="2713" w:type="dxa"/>
          </w:tcPr>
          <w:p w14:paraId="7C9CB66B" w14:textId="77777777" w:rsidR="007318D3" w:rsidRDefault="007318D3"/>
        </w:tc>
      </w:tr>
      <w:tr w:rsidR="007318D3" w14:paraId="6E5AB4FB" w14:textId="77777777" w:rsidTr="00196711">
        <w:trPr>
          <w:trHeight w:val="289"/>
        </w:trPr>
        <w:tc>
          <w:tcPr>
            <w:tcW w:w="3164" w:type="dxa"/>
            <w:vMerge/>
          </w:tcPr>
          <w:p w14:paraId="13B76158" w14:textId="13B20B6B" w:rsidR="007318D3" w:rsidRDefault="007318D3" w:rsidP="00DA23DD"/>
        </w:tc>
        <w:tc>
          <w:tcPr>
            <w:tcW w:w="3304" w:type="dxa"/>
          </w:tcPr>
          <w:p w14:paraId="7D1E307A" w14:textId="05BFAA2A" w:rsidR="007318D3" w:rsidRDefault="007318D3">
            <w:r>
              <w:t>Calcul d</w:t>
            </w:r>
            <w:r w:rsidR="000E491D">
              <w:t>u</w:t>
            </w:r>
            <w:r>
              <w:t xml:space="preserve"> prix total de la commande</w:t>
            </w:r>
            <w:r w:rsidR="000E491D">
              <w:t xml:space="preserve"> qui se met à jour avec ajout et suppression d’article</w:t>
            </w:r>
          </w:p>
        </w:tc>
        <w:tc>
          <w:tcPr>
            <w:tcW w:w="2713" w:type="dxa"/>
          </w:tcPr>
          <w:p w14:paraId="0A36AB6A" w14:textId="77777777" w:rsidR="007318D3" w:rsidRDefault="007318D3"/>
        </w:tc>
      </w:tr>
      <w:tr w:rsidR="007318D3" w14:paraId="039EF5E6" w14:textId="77777777" w:rsidTr="00196711">
        <w:trPr>
          <w:trHeight w:val="273"/>
        </w:trPr>
        <w:tc>
          <w:tcPr>
            <w:tcW w:w="3164" w:type="dxa"/>
            <w:vMerge/>
          </w:tcPr>
          <w:p w14:paraId="2E7B0217" w14:textId="47CF5EEA" w:rsidR="007318D3" w:rsidRDefault="007318D3" w:rsidP="00DA23DD"/>
        </w:tc>
        <w:tc>
          <w:tcPr>
            <w:tcW w:w="3304" w:type="dxa"/>
          </w:tcPr>
          <w:p w14:paraId="400C00E0" w14:textId="4B92FE4B" w:rsidR="007318D3" w:rsidRDefault="007318D3">
            <w:r>
              <w:t>Bouton permettant de supprimer un article</w:t>
            </w:r>
          </w:p>
        </w:tc>
        <w:tc>
          <w:tcPr>
            <w:tcW w:w="2713" w:type="dxa"/>
          </w:tcPr>
          <w:p w14:paraId="278A6705" w14:textId="77777777" w:rsidR="007318D3" w:rsidRDefault="007318D3"/>
        </w:tc>
      </w:tr>
      <w:tr w:rsidR="007318D3" w14:paraId="34A7A58A" w14:textId="77777777" w:rsidTr="00196711">
        <w:trPr>
          <w:trHeight w:val="273"/>
        </w:trPr>
        <w:tc>
          <w:tcPr>
            <w:tcW w:w="3164" w:type="dxa"/>
            <w:vMerge/>
          </w:tcPr>
          <w:p w14:paraId="1F40F83D" w14:textId="7CA471CC" w:rsidR="007318D3" w:rsidRDefault="007318D3" w:rsidP="00DA23DD"/>
        </w:tc>
        <w:tc>
          <w:tcPr>
            <w:tcW w:w="3304" w:type="dxa"/>
          </w:tcPr>
          <w:p w14:paraId="1A8007D7" w14:textId="77FA423A" w:rsidR="007318D3" w:rsidRDefault="007318D3">
            <w:r>
              <w:t>Bouton permettant de supprimer tous les articles</w:t>
            </w:r>
          </w:p>
        </w:tc>
        <w:tc>
          <w:tcPr>
            <w:tcW w:w="2713" w:type="dxa"/>
          </w:tcPr>
          <w:p w14:paraId="3CB9881D" w14:textId="77777777" w:rsidR="007318D3" w:rsidRDefault="007318D3"/>
        </w:tc>
      </w:tr>
      <w:tr w:rsidR="007318D3" w14:paraId="7581FA95" w14:textId="77777777" w:rsidTr="00196711">
        <w:trPr>
          <w:trHeight w:val="273"/>
        </w:trPr>
        <w:tc>
          <w:tcPr>
            <w:tcW w:w="3164" w:type="dxa"/>
            <w:vMerge/>
          </w:tcPr>
          <w:p w14:paraId="457E0E6F" w14:textId="619710B2" w:rsidR="007318D3" w:rsidRDefault="007318D3" w:rsidP="00DA23DD"/>
        </w:tc>
        <w:tc>
          <w:tcPr>
            <w:tcW w:w="3304" w:type="dxa"/>
          </w:tcPr>
          <w:p w14:paraId="0FFC904B" w14:textId="06A2BF63" w:rsidR="007318D3" w:rsidRDefault="007318D3">
            <w:r>
              <w:t>Bouton permettant l’apparition d’un formulaire lorsqu’au moins un article est présent dans le panier</w:t>
            </w:r>
          </w:p>
        </w:tc>
        <w:tc>
          <w:tcPr>
            <w:tcW w:w="2713" w:type="dxa"/>
          </w:tcPr>
          <w:p w14:paraId="67384A29" w14:textId="77777777" w:rsidR="007318D3" w:rsidRDefault="007318D3"/>
        </w:tc>
      </w:tr>
      <w:tr w:rsidR="007318D3" w14:paraId="79132E78" w14:textId="77777777" w:rsidTr="00196711">
        <w:trPr>
          <w:trHeight w:val="273"/>
        </w:trPr>
        <w:tc>
          <w:tcPr>
            <w:tcW w:w="3164" w:type="dxa"/>
            <w:vMerge/>
          </w:tcPr>
          <w:p w14:paraId="0FA0F79A" w14:textId="41DED341" w:rsidR="007318D3" w:rsidRDefault="007318D3"/>
        </w:tc>
        <w:tc>
          <w:tcPr>
            <w:tcW w:w="3304" w:type="dxa"/>
          </w:tcPr>
          <w:p w14:paraId="2D478CD6" w14:textId="539F90F2" w:rsidR="007318D3" w:rsidRDefault="007318D3">
            <w:r>
              <w:t>Obligation de l’utilisateur d’écrire un nom, un prénom et une ville en toutes lettres de caractères français sans accepter les chiffres</w:t>
            </w:r>
          </w:p>
        </w:tc>
        <w:tc>
          <w:tcPr>
            <w:tcW w:w="2713" w:type="dxa"/>
          </w:tcPr>
          <w:p w14:paraId="2CF2C8EE" w14:textId="256DECDB" w:rsidR="007318D3" w:rsidRDefault="007318D3">
            <w:r>
              <w:t>OK/Envoie d’un message demandais que l’input soit écrit en toutes lettres</w:t>
            </w:r>
          </w:p>
        </w:tc>
      </w:tr>
      <w:tr w:rsidR="007318D3" w14:paraId="03108E9D" w14:textId="77777777" w:rsidTr="00196711">
        <w:trPr>
          <w:trHeight w:val="273"/>
        </w:trPr>
        <w:tc>
          <w:tcPr>
            <w:tcW w:w="3164" w:type="dxa"/>
            <w:vMerge/>
          </w:tcPr>
          <w:p w14:paraId="43511487" w14:textId="77777777" w:rsidR="007318D3" w:rsidRDefault="007318D3"/>
        </w:tc>
        <w:tc>
          <w:tcPr>
            <w:tcW w:w="3304" w:type="dxa"/>
          </w:tcPr>
          <w:p w14:paraId="188D4DB8" w14:textId="3B8D1EB6" w:rsidR="007318D3" w:rsidRDefault="007318D3">
            <w:r>
              <w:t>Obligation de l’utilisateur d’écrire un</w:t>
            </w:r>
            <w:r>
              <w:t xml:space="preserve">e adresse </w:t>
            </w:r>
            <w:r>
              <w:t xml:space="preserve">en toutes lettres </w:t>
            </w:r>
          </w:p>
        </w:tc>
        <w:tc>
          <w:tcPr>
            <w:tcW w:w="2713" w:type="dxa"/>
          </w:tcPr>
          <w:p w14:paraId="7FEB5B0A" w14:textId="6F7A8569" w:rsidR="007318D3" w:rsidRDefault="007318D3">
            <w:r>
              <w:t>OK/Envoie d’un message demandais que l’input soit écrit en toutes lettres</w:t>
            </w:r>
          </w:p>
        </w:tc>
      </w:tr>
      <w:tr w:rsidR="007318D3" w14:paraId="1E2D385C" w14:textId="77777777" w:rsidTr="00196711">
        <w:trPr>
          <w:trHeight w:val="273"/>
        </w:trPr>
        <w:tc>
          <w:tcPr>
            <w:tcW w:w="3164" w:type="dxa"/>
            <w:vMerge/>
          </w:tcPr>
          <w:p w14:paraId="3FD2DDEB" w14:textId="77777777" w:rsidR="007318D3" w:rsidRDefault="007318D3"/>
        </w:tc>
        <w:tc>
          <w:tcPr>
            <w:tcW w:w="3304" w:type="dxa"/>
          </w:tcPr>
          <w:p w14:paraId="17984648" w14:textId="02E74B0D" w:rsidR="007318D3" w:rsidRDefault="007318D3">
            <w:r>
              <w:t>Obligation de l’utilisateur d’écrire une adresse</w:t>
            </w:r>
            <w:r>
              <w:t xml:space="preserve"> mail</w:t>
            </w:r>
            <w:r>
              <w:t xml:space="preserve"> </w:t>
            </w:r>
            <w:r>
              <w:t xml:space="preserve">valide : avec des chiffres et des lettres suivis d’un point ou nom puis d’un @ suivis de lettre et un point et finissants </w:t>
            </w:r>
            <w:r>
              <w:lastRenderedPageBreak/>
              <w:t>par un mot sans chiffre compris en 2 et 3 lettres</w:t>
            </w:r>
          </w:p>
        </w:tc>
        <w:tc>
          <w:tcPr>
            <w:tcW w:w="2713" w:type="dxa"/>
          </w:tcPr>
          <w:p w14:paraId="47CCFDB1" w14:textId="4A5CF897" w:rsidR="007318D3" w:rsidRDefault="007318D3">
            <w:r>
              <w:lastRenderedPageBreak/>
              <w:t>OK/Envoie d’un message demandais que l’input soit écrit en toutes lettres</w:t>
            </w:r>
          </w:p>
        </w:tc>
      </w:tr>
      <w:tr w:rsidR="00196711" w14:paraId="23891B60" w14:textId="77777777" w:rsidTr="00196711">
        <w:trPr>
          <w:trHeight w:val="273"/>
        </w:trPr>
        <w:tc>
          <w:tcPr>
            <w:tcW w:w="3164" w:type="dxa"/>
          </w:tcPr>
          <w:p w14:paraId="75EA73EF" w14:textId="77777777" w:rsidR="00196711" w:rsidRDefault="00196711"/>
        </w:tc>
        <w:tc>
          <w:tcPr>
            <w:tcW w:w="3304" w:type="dxa"/>
          </w:tcPr>
          <w:p w14:paraId="3E6E7D2A" w14:textId="4C7B0DAB" w:rsidR="00196711" w:rsidRDefault="007318D3">
            <w:r>
              <w:t>Création d’un objet regroupant la commande ainsi que les informations de l’utilisateurs si tous les renseignements ont correctement été remplis</w:t>
            </w:r>
          </w:p>
        </w:tc>
        <w:tc>
          <w:tcPr>
            <w:tcW w:w="2713" w:type="dxa"/>
          </w:tcPr>
          <w:p w14:paraId="2FC494B1" w14:textId="77777777" w:rsidR="00196711" w:rsidRDefault="00196711"/>
        </w:tc>
      </w:tr>
      <w:tr w:rsidR="000E491D" w14:paraId="04DBD62A" w14:textId="77777777" w:rsidTr="00196711">
        <w:trPr>
          <w:trHeight w:val="273"/>
        </w:trPr>
        <w:tc>
          <w:tcPr>
            <w:tcW w:w="3164" w:type="dxa"/>
            <w:vMerge w:val="restart"/>
          </w:tcPr>
          <w:p w14:paraId="4A509A64" w14:textId="0177DD23" w:rsidR="000E491D" w:rsidRDefault="000E491D">
            <w:r>
              <w:t>Page commande</w:t>
            </w:r>
          </w:p>
        </w:tc>
        <w:tc>
          <w:tcPr>
            <w:tcW w:w="3304" w:type="dxa"/>
          </w:tcPr>
          <w:p w14:paraId="113FD9A1" w14:textId="442BAB6B" w:rsidR="000E491D" w:rsidRDefault="000E491D">
            <w:r>
              <w:t>Apparition d’un message remerciant l’utilisateur en reprenant ses données ainsi qu’une id reçu via l’api</w:t>
            </w:r>
          </w:p>
        </w:tc>
        <w:tc>
          <w:tcPr>
            <w:tcW w:w="2713" w:type="dxa"/>
          </w:tcPr>
          <w:p w14:paraId="598CAD29" w14:textId="120807CC" w:rsidR="000E491D" w:rsidRDefault="000E491D">
            <w:r>
              <w:t>OK/ affichage d’un message de serveur non disponible en cas de non-accès au serveur</w:t>
            </w:r>
          </w:p>
        </w:tc>
      </w:tr>
      <w:tr w:rsidR="000E491D" w14:paraId="134457CF" w14:textId="77777777" w:rsidTr="00196711">
        <w:trPr>
          <w:trHeight w:val="273"/>
        </w:trPr>
        <w:tc>
          <w:tcPr>
            <w:tcW w:w="3164" w:type="dxa"/>
            <w:vMerge/>
          </w:tcPr>
          <w:p w14:paraId="528F2A71" w14:textId="77777777" w:rsidR="000E491D" w:rsidRDefault="000E491D"/>
        </w:tc>
        <w:tc>
          <w:tcPr>
            <w:tcW w:w="3304" w:type="dxa"/>
          </w:tcPr>
          <w:p w14:paraId="595C02B9" w14:textId="4F58EFB5" w:rsidR="000E491D" w:rsidRDefault="000E491D">
            <w:r>
              <w:t>Suppression des articles présent dans le panier</w:t>
            </w:r>
          </w:p>
        </w:tc>
        <w:tc>
          <w:tcPr>
            <w:tcW w:w="2713" w:type="dxa"/>
          </w:tcPr>
          <w:p w14:paraId="39E14C99" w14:textId="77777777" w:rsidR="000E491D" w:rsidRDefault="000E491D"/>
        </w:tc>
      </w:tr>
    </w:tbl>
    <w:p w14:paraId="6F2B3A7B" w14:textId="77777777" w:rsidR="0067121D" w:rsidRDefault="001258E9"/>
    <w:sectPr w:rsidR="0067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9"/>
    <w:rsid w:val="000E491D"/>
    <w:rsid w:val="001258E9"/>
    <w:rsid w:val="00196711"/>
    <w:rsid w:val="00234A4F"/>
    <w:rsid w:val="004862E9"/>
    <w:rsid w:val="00645119"/>
    <w:rsid w:val="007318D3"/>
    <w:rsid w:val="00E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098F"/>
  <w15:chartTrackingRefBased/>
  <w15:docId w15:val="{67EE2AA9-7A5D-4D13-AB8E-4F2D3F35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Pierre-jean</dc:creator>
  <cp:keywords/>
  <dc:description/>
  <cp:lastModifiedBy>Benjamin Pierre-jean</cp:lastModifiedBy>
  <cp:revision>3</cp:revision>
  <dcterms:created xsi:type="dcterms:W3CDTF">2020-11-21T17:05:00Z</dcterms:created>
  <dcterms:modified xsi:type="dcterms:W3CDTF">2020-11-21T18:41:00Z</dcterms:modified>
</cp:coreProperties>
</file>