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CD54" w14:textId="1BBDD658" w:rsidR="00317643" w:rsidRPr="00835AE1" w:rsidRDefault="00317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5AE1">
        <w:rPr>
          <w:rFonts w:ascii="Times New Roman" w:hAnsi="Times New Roman" w:cs="Times New Roman"/>
          <w:b/>
          <w:bCs/>
          <w:sz w:val="28"/>
          <w:szCs w:val="28"/>
        </w:rPr>
        <w:t>OMAC</w:t>
      </w:r>
    </w:p>
    <w:p w14:paraId="1963B0A2" w14:textId="20F42A31" w:rsidR="00256610" w:rsidRPr="00835AE1" w:rsidRDefault="00317643" w:rsidP="00256610">
      <w:r w:rsidRPr="00835AE1">
        <w:rPr>
          <w:rFonts w:ascii="Times New Roman" w:hAnsi="Times New Roman" w:cs="Times New Roman"/>
        </w:rPr>
        <w:t xml:space="preserve">OMAC </w:t>
      </w:r>
      <w:r w:rsidR="00F462AE" w:rsidRPr="00835AE1">
        <w:rPr>
          <w:rFonts w:ascii="Times New Roman" w:hAnsi="Times New Roman" w:cs="Times New Roman"/>
        </w:rPr>
        <w:t>is able to send</w:t>
      </w:r>
      <w:r w:rsidRPr="00835AE1">
        <w:rPr>
          <w:rFonts w:ascii="Times New Roman" w:hAnsi="Times New Roman" w:cs="Times New Roman"/>
        </w:rPr>
        <w:t xml:space="preserve"> data packet to multiple receivers</w:t>
      </w:r>
      <w:r w:rsidR="00F462AE" w:rsidRPr="00835AE1">
        <w:rPr>
          <w:rFonts w:ascii="Times New Roman" w:hAnsi="Times New Roman" w:cs="Times New Roman"/>
        </w:rPr>
        <w:t xml:space="preserve"> to</w:t>
      </w:r>
      <w:r w:rsidRPr="00835AE1">
        <w:rPr>
          <w:rFonts w:ascii="Times New Roman" w:hAnsi="Times New Roman" w:cs="Times New Roman"/>
        </w:rPr>
        <w:t xml:space="preserve"> increase the likelihood of successful transmission. </w:t>
      </w:r>
      <w:r w:rsidR="00C66412" w:rsidRPr="00835AE1">
        <w:rPr>
          <w:rFonts w:ascii="Times New Roman" w:hAnsi="Times New Roman" w:cs="Times New Roman"/>
        </w:rPr>
        <w:t>To avoid multipath transmission, e</w:t>
      </w:r>
      <w:r w:rsidR="00F462AE" w:rsidRPr="00835AE1">
        <w:rPr>
          <w:rFonts w:ascii="Times New Roman" w:hAnsi="Times New Roman" w:cs="Times New Roman"/>
        </w:rPr>
        <w:t xml:space="preserve">ach node in the </w:t>
      </w:r>
      <w:r w:rsidR="00127242" w:rsidRPr="00835AE1">
        <w:rPr>
          <w:rFonts w:ascii="Times New Roman" w:hAnsi="Times New Roman" w:cs="Times New Roman"/>
        </w:rPr>
        <w:t xml:space="preserve">receiver list </w:t>
      </w:r>
      <w:r w:rsidR="00F462AE" w:rsidRPr="00835AE1">
        <w:rPr>
          <w:rFonts w:ascii="Times New Roman" w:hAnsi="Times New Roman" w:cs="Times New Roman"/>
        </w:rPr>
        <w:t xml:space="preserve">waits for </w:t>
      </w:r>
      <w:r w:rsidR="00127242" w:rsidRPr="00835AE1">
        <w:rPr>
          <w:rFonts w:ascii="Times New Roman" w:hAnsi="Times New Roman" w:cs="Times New Roman"/>
        </w:rPr>
        <w:t xml:space="preserve">a certain amount of time before acknowledging the received data packet. If the node </w:t>
      </w:r>
      <w:r w:rsidR="00C66412" w:rsidRPr="00835AE1">
        <w:rPr>
          <w:rFonts w:ascii="Times New Roman" w:hAnsi="Times New Roman" w:cs="Times New Roman"/>
        </w:rPr>
        <w:t>overheard</w:t>
      </w:r>
      <w:r w:rsidR="00127242" w:rsidRPr="00835AE1">
        <w:rPr>
          <w:rFonts w:ascii="Times New Roman" w:hAnsi="Times New Roman" w:cs="Times New Roman"/>
        </w:rPr>
        <w:t xml:space="preserve"> an ACK from the other node</w:t>
      </w:r>
      <w:r w:rsidR="00256610" w:rsidRPr="00835AE1">
        <w:rPr>
          <w:rFonts w:ascii="Times New Roman" w:hAnsi="Times New Roman" w:cs="Times New Roman"/>
        </w:rPr>
        <w:t xml:space="preserve"> within this time</w:t>
      </w:r>
      <w:r w:rsidR="00127242" w:rsidRPr="00835AE1">
        <w:rPr>
          <w:rFonts w:ascii="Times New Roman" w:hAnsi="Times New Roman" w:cs="Times New Roman"/>
        </w:rPr>
        <w:t>, it will ignore the received data packet. Otherwise, it will send an ACK</w:t>
      </w:r>
      <w:r w:rsidR="00256610" w:rsidRPr="00835AE1">
        <w:rPr>
          <w:rFonts w:ascii="Times New Roman" w:hAnsi="Times New Roman" w:cs="Times New Roman"/>
        </w:rPr>
        <w:t xml:space="preserve"> to the source node</w:t>
      </w:r>
      <w:r w:rsidR="00C66412" w:rsidRPr="00835AE1">
        <w:rPr>
          <w:rFonts w:ascii="Times New Roman" w:hAnsi="Times New Roman" w:cs="Times New Roman"/>
        </w:rPr>
        <w:t>. The</w:t>
      </w:r>
      <w:r w:rsidR="00256610" w:rsidRPr="00835AE1">
        <w:rPr>
          <w:rFonts w:ascii="Times New Roman" w:hAnsi="Times New Roman" w:cs="Times New Roman"/>
        </w:rPr>
        <w:t xml:space="preserve"> amount of</w:t>
      </w:r>
      <w:r w:rsidR="00C66412" w:rsidRPr="00835AE1">
        <w:rPr>
          <w:rFonts w:ascii="Times New Roman" w:hAnsi="Times New Roman" w:cs="Times New Roman"/>
        </w:rPr>
        <w:t xml:space="preserve"> time to overhear ACKs i</w:t>
      </w:r>
      <w:r w:rsidR="00127242" w:rsidRPr="00835AE1">
        <w:rPr>
          <w:rFonts w:ascii="Times New Roman" w:hAnsi="Times New Roman" w:cs="Times New Roman"/>
        </w:rPr>
        <w:t xml:space="preserve">s determined by the index in the </w:t>
      </w:r>
      <w:r w:rsidR="00C66412" w:rsidRPr="00835AE1">
        <w:rPr>
          <w:rFonts w:ascii="Times New Roman" w:hAnsi="Times New Roman" w:cs="Times New Roman"/>
        </w:rPr>
        <w:t xml:space="preserve">receiver list. </w:t>
      </w:r>
      <w:r w:rsidR="00256610" w:rsidRPr="00835AE1">
        <w:rPr>
          <w:rFonts w:ascii="Times New Roman" w:hAnsi="Times New Roman" w:cs="Times New Roman"/>
        </w:rPr>
        <w:t xml:space="preserve">The parameters that the </w:t>
      </w:r>
      <w:r w:rsidR="00256610" w:rsidRPr="00835AE1">
        <w:rPr>
          <w:rFonts w:ascii="Times New Roman" w:hAnsi="Times New Roman" w:cs="Times New Roman"/>
        </w:rPr>
        <w:t>O</w:t>
      </w:r>
      <w:r w:rsidR="00256610" w:rsidRPr="00835AE1">
        <w:rPr>
          <w:rFonts w:ascii="Times New Roman" w:hAnsi="Times New Roman" w:cs="Times New Roman"/>
        </w:rPr>
        <w:t>MAC module takes can be found in:</w:t>
      </w:r>
    </w:p>
    <w:p w14:paraId="310B6551" w14:textId="62D939F8" w:rsidR="00317643" w:rsidRDefault="00256610">
      <w:pPr>
        <w:rPr>
          <w:rFonts w:ascii="Courier New" w:hAnsi="Courier New" w:cs="Courier New"/>
        </w:rPr>
      </w:pPr>
      <w:r w:rsidRPr="00835AE1">
        <w:t xml:space="preserve"> </w:t>
      </w:r>
      <w:r w:rsidRPr="00835AE1">
        <w:tab/>
      </w:r>
      <w:proofErr w:type="spellStart"/>
      <w:r w:rsidRPr="00835AE1">
        <w:rPr>
          <w:rFonts w:ascii="Courier New" w:hAnsi="Courier New" w:cs="Courier New"/>
        </w:rPr>
        <w:t>src</w:t>
      </w:r>
      <w:proofErr w:type="spellEnd"/>
      <w:r w:rsidRPr="00835AE1">
        <w:rPr>
          <w:rFonts w:ascii="Courier New" w:hAnsi="Courier New" w:cs="Courier New"/>
        </w:rPr>
        <w:t>/node/communication/mac/</w:t>
      </w:r>
      <w:proofErr w:type="spellStart"/>
      <w:r w:rsidRPr="00835AE1">
        <w:rPr>
          <w:rFonts w:ascii="Courier New" w:hAnsi="Courier New" w:cs="Courier New"/>
        </w:rPr>
        <w:t>o</w:t>
      </w:r>
      <w:r w:rsidRPr="00835AE1">
        <w:rPr>
          <w:rFonts w:ascii="Courier New" w:hAnsi="Courier New" w:cs="Courier New"/>
        </w:rPr>
        <w:t>Mac</w:t>
      </w:r>
      <w:proofErr w:type="spellEnd"/>
      <w:r w:rsidRPr="00835AE1">
        <w:rPr>
          <w:rFonts w:ascii="Courier New" w:hAnsi="Courier New" w:cs="Courier New"/>
        </w:rPr>
        <w:t>/</w:t>
      </w:r>
      <w:proofErr w:type="spellStart"/>
      <w:r w:rsidRPr="00835AE1">
        <w:rPr>
          <w:rFonts w:ascii="Courier New" w:hAnsi="Courier New" w:cs="Courier New"/>
        </w:rPr>
        <w:t>O</w:t>
      </w:r>
      <w:r w:rsidRPr="00835AE1">
        <w:rPr>
          <w:rFonts w:ascii="Courier New" w:hAnsi="Courier New" w:cs="Courier New"/>
        </w:rPr>
        <w:t>MAC.ned</w:t>
      </w:r>
      <w:proofErr w:type="spellEnd"/>
    </w:p>
    <w:p w14:paraId="622A35C2" w14:textId="77777777" w:rsidR="00C473CE" w:rsidRPr="00C473CE" w:rsidRDefault="00C473CE">
      <w:pPr>
        <w:rPr>
          <w:rFonts w:ascii="Courier New" w:hAnsi="Courier New" w:cs="Courier New"/>
        </w:rPr>
      </w:pPr>
    </w:p>
    <w:p w14:paraId="56591901" w14:textId="46EBB50B" w:rsidR="00B9483B" w:rsidRDefault="00835AE1">
      <w:pPr>
        <w:rPr>
          <w:rFonts w:ascii="Times New Roman" w:hAnsi="Times New Roman" w:cs="Times New Roman"/>
        </w:rPr>
      </w:pPr>
      <w:r w:rsidRPr="00835AE1">
        <w:rPr>
          <w:rFonts w:ascii="Times New Roman" w:hAnsi="Times New Roman" w:cs="Times New Roman"/>
        </w:rPr>
        <w:t xml:space="preserve">The packet from </w:t>
      </w:r>
      <w:r>
        <w:rPr>
          <w:rFonts w:ascii="Times New Roman" w:hAnsi="Times New Roman" w:cs="Times New Roman"/>
        </w:rPr>
        <w:t xml:space="preserve">network layer should pass the receiver list and </w:t>
      </w:r>
      <w:r w:rsidR="00C473C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unique packet ID to OMAC. The network</w:t>
      </w:r>
      <w:r w:rsidR="00C473CE">
        <w:rPr>
          <w:rFonts w:ascii="Times New Roman" w:hAnsi="Times New Roman" w:cs="Times New Roman"/>
        </w:rPr>
        <w:t xml:space="preserve"> layer </w:t>
      </w:r>
      <w:r w:rsidR="00080E21">
        <w:rPr>
          <w:rFonts w:ascii="Times New Roman" w:hAnsi="Times New Roman" w:cs="Times New Roman"/>
        </w:rPr>
        <w:t>generic</w:t>
      </w:r>
      <w:r w:rsidR="00C473CE">
        <w:rPr>
          <w:rFonts w:ascii="Times New Roman" w:hAnsi="Times New Roman" w:cs="Times New Roman"/>
        </w:rPr>
        <w:t xml:space="preserve"> packet</w:t>
      </w:r>
      <w:r w:rsidR="00080E21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 for OMAC can be found in the folder</w:t>
      </w:r>
      <w:r w:rsidR="005D233A">
        <w:rPr>
          <w:rFonts w:ascii="Times New Roman" w:hAnsi="Times New Roman" w:cs="Times New Roman"/>
        </w:rPr>
        <w:t>.</w:t>
      </w:r>
    </w:p>
    <w:p w14:paraId="2E329963" w14:textId="085D3DCE" w:rsidR="005D233A" w:rsidRDefault="00835AE1" w:rsidP="00C473CE">
      <w:pPr>
        <w:ind w:firstLine="720"/>
        <w:rPr>
          <w:rFonts w:ascii="Courier New" w:hAnsi="Courier New" w:cs="Courier New"/>
        </w:rPr>
      </w:pPr>
      <w:proofErr w:type="spellStart"/>
      <w:r w:rsidRPr="00835AE1">
        <w:rPr>
          <w:rFonts w:ascii="Courier New" w:hAnsi="Courier New" w:cs="Courier New"/>
        </w:rPr>
        <w:t>src</w:t>
      </w:r>
      <w:proofErr w:type="spellEnd"/>
      <w:r w:rsidRPr="00835AE1">
        <w:rPr>
          <w:rFonts w:ascii="Courier New" w:hAnsi="Courier New" w:cs="Courier New"/>
        </w:rPr>
        <w:t>/node/communication/routing/</w:t>
      </w:r>
      <w:proofErr w:type="spellStart"/>
      <w:r w:rsidRPr="00835AE1">
        <w:rPr>
          <w:rFonts w:ascii="Courier New" w:hAnsi="Courier New" w:cs="Courier New"/>
        </w:rPr>
        <w:t>OMacRoutingPacket</w:t>
      </w:r>
      <w:proofErr w:type="spellEnd"/>
    </w:p>
    <w:p w14:paraId="7C18B1A5" w14:textId="77777777" w:rsidR="00C473CE" w:rsidRPr="00C473CE" w:rsidRDefault="00C473CE" w:rsidP="00C473CE">
      <w:pPr>
        <w:ind w:firstLine="720"/>
        <w:rPr>
          <w:rFonts w:ascii="Courier New" w:hAnsi="Courier New" w:cs="Courier New"/>
        </w:rPr>
      </w:pPr>
    </w:p>
    <w:p w14:paraId="1637BBB6" w14:textId="072FF5B3" w:rsidR="00EC517F" w:rsidRDefault="00946552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If you want to use OMAC, the new .msg file of network layer packet has to be extended to </w:t>
      </w:r>
      <w:proofErr w:type="spellStart"/>
      <w:r w:rsidRPr="00835AE1">
        <w:rPr>
          <w:rFonts w:ascii="Courier New" w:hAnsi="Courier New" w:cs="Courier New"/>
        </w:rPr>
        <w:t>OMacRoutingPacket</w:t>
      </w:r>
      <w:proofErr w:type="spell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080E21">
        <w:rPr>
          <w:rFonts w:ascii="Times New Roman" w:hAnsi="Times New Roman" w:cs="Times New Roman"/>
        </w:rPr>
        <w:t xml:space="preserve">The generic packet </w:t>
      </w:r>
      <w:proofErr w:type="spellStart"/>
      <w:r w:rsidR="00080E21" w:rsidRPr="00835AE1">
        <w:rPr>
          <w:rFonts w:ascii="Courier New" w:hAnsi="Courier New" w:cs="Courier New"/>
        </w:rPr>
        <w:t>OMacRoutingPacket</w:t>
      </w:r>
      <w:proofErr w:type="spellEnd"/>
      <w:r w:rsidR="00080E21">
        <w:rPr>
          <w:rFonts w:ascii="Times New Roman" w:hAnsi="Times New Roman" w:cs="Times New Roman"/>
        </w:rPr>
        <w:t xml:space="preserve"> has two types of packets, namely </w:t>
      </w:r>
      <w:r w:rsidR="00080E21" w:rsidRPr="00080E21">
        <w:rPr>
          <w:rFonts w:ascii="Courier New" w:hAnsi="Courier New" w:cs="Courier New"/>
        </w:rPr>
        <w:t>OMAC_ROUTING_DATA_PACKET</w:t>
      </w:r>
      <w:r w:rsidR="00C473CE">
        <w:rPr>
          <w:rFonts w:ascii="Courier New" w:hAnsi="Courier New" w:cs="Courier New"/>
        </w:rPr>
        <w:t xml:space="preserve"> </w:t>
      </w:r>
      <w:r w:rsidR="00C473CE" w:rsidRPr="00C473CE">
        <w:rPr>
          <w:rFonts w:ascii="Times New Roman" w:hAnsi="Times New Roman" w:cs="Times New Roman"/>
        </w:rPr>
        <w:t>and</w:t>
      </w:r>
      <w:r w:rsidR="00C473CE">
        <w:rPr>
          <w:rFonts w:ascii="Courier New" w:hAnsi="Courier New" w:cs="Courier New"/>
        </w:rPr>
        <w:t xml:space="preserve"> </w:t>
      </w:r>
      <w:r w:rsidR="00080E21" w:rsidRPr="00080E21">
        <w:rPr>
          <w:rFonts w:ascii="Courier New" w:hAnsi="Courier New" w:cs="Courier New"/>
        </w:rPr>
        <w:t>OMAC_ROUTING_HOPCOUNT_PACKET</w:t>
      </w:r>
      <w:r w:rsidR="00080E21" w:rsidRPr="00080E21">
        <w:rPr>
          <w:rFonts w:ascii="Courier New" w:hAnsi="Courier New" w:cs="Courier New"/>
        </w:rPr>
        <w:t>.</w:t>
      </w:r>
      <w:r w:rsidR="00C473CE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 new type of packet can be added in </w:t>
      </w:r>
      <w:r w:rsidRPr="00835AE1">
        <w:rPr>
          <w:rFonts w:ascii="Courier New" w:hAnsi="Courier New" w:cs="Courier New"/>
        </w:rPr>
        <w:t>OMacRoutingPacket</w:t>
      </w:r>
      <w:r>
        <w:rPr>
          <w:rFonts w:ascii="Courier New" w:hAnsi="Courier New" w:cs="Courier New"/>
        </w:rPr>
        <w:t>.msg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or</w:t>
      </w:r>
      <w:r w:rsidR="00EC517F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the new .msg file.</w:t>
      </w:r>
      <w:r w:rsidR="00EC517F">
        <w:rPr>
          <w:rFonts w:ascii="Times New Roman" w:hAnsi="Times New Roman" w:cs="Times New Roman"/>
        </w:rPr>
        <w:t xml:space="preserve"> In addition, the </w:t>
      </w:r>
      <w:proofErr w:type="spellStart"/>
      <w:r w:rsidR="00EC517F" w:rsidRPr="00EC517F">
        <w:rPr>
          <w:rFonts w:ascii="Courier New" w:hAnsi="Courier New" w:cs="Courier New"/>
        </w:rPr>
        <w:t>fromNetworkLayer</w:t>
      </w:r>
      <w:proofErr w:type="spellEnd"/>
      <w:r w:rsidR="00EC517F" w:rsidRPr="00EC517F">
        <w:rPr>
          <w:rFonts w:ascii="Courier New" w:hAnsi="Courier New" w:cs="Courier New"/>
        </w:rPr>
        <w:t>()</w:t>
      </w:r>
      <w:r w:rsidR="00EC517F">
        <w:rPr>
          <w:rFonts w:ascii="Times New Roman" w:hAnsi="Times New Roman" w:cs="Times New Roman"/>
        </w:rPr>
        <w:t xml:space="preserve"> has to be modified to support the new type of packet. </w:t>
      </w:r>
    </w:p>
    <w:p w14:paraId="55F18BB3" w14:textId="77777777" w:rsidR="00EC517F" w:rsidRDefault="00EC517F">
      <w:pPr>
        <w:rPr>
          <w:rFonts w:ascii="Courier New" w:hAnsi="Courier New" w:cs="Courier New"/>
        </w:rPr>
      </w:pPr>
    </w:p>
    <w:p w14:paraId="17FC4388" w14:textId="20805160" w:rsidR="005D233A" w:rsidRPr="00C473CE" w:rsidRDefault="006E1019">
      <w:pPr>
        <w:rPr>
          <w:rFonts w:ascii="Courier New" w:hAnsi="Courier New" w:cs="Courier New"/>
        </w:rPr>
      </w:pPr>
      <w:r w:rsidRPr="006E1019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example</w:t>
      </w:r>
      <w:r w:rsidR="00EC517F">
        <w:rPr>
          <w:rFonts w:ascii="Times New Roman" w:hAnsi="Times New Roman" w:cs="Times New Roman"/>
        </w:rPr>
        <w:t xml:space="preserve"> of the network layer packet</w:t>
      </w:r>
      <w:r>
        <w:rPr>
          <w:rFonts w:ascii="Times New Roman" w:hAnsi="Times New Roman" w:cs="Times New Roman"/>
        </w:rPr>
        <w:t xml:space="preserve"> to refer to is in</w:t>
      </w:r>
    </w:p>
    <w:p w14:paraId="1A3A490F" w14:textId="6E43F9A0" w:rsidR="00835AE1" w:rsidRPr="006E1019" w:rsidRDefault="006E1019" w:rsidP="006E1019">
      <w:pPr>
        <w:ind w:left="720"/>
        <w:rPr>
          <w:rFonts w:ascii="Courier New" w:hAnsi="Courier New" w:cs="Courier New"/>
        </w:rPr>
      </w:pPr>
      <w:r w:rsidRPr="006E1019">
        <w:rPr>
          <w:rFonts w:ascii="Courier New" w:hAnsi="Courier New" w:cs="Courier New"/>
        </w:rPr>
        <w:t>src/node/communication/routing/simpleRouting/SimpleRoutingPacket.msg</w:t>
      </w:r>
    </w:p>
    <w:p w14:paraId="40CC5421" w14:textId="79C44A21" w:rsidR="006E1019" w:rsidRDefault="006E1019">
      <w:pPr>
        <w:rPr>
          <w:rFonts w:ascii="Times New Roman" w:hAnsi="Times New Roman" w:cs="Times New Roman"/>
        </w:rPr>
      </w:pPr>
    </w:p>
    <w:p w14:paraId="7A5CD383" w14:textId="77777777" w:rsidR="006E1019" w:rsidRPr="00835AE1" w:rsidRDefault="006E1019">
      <w:pPr>
        <w:rPr>
          <w:rFonts w:ascii="Times New Roman" w:hAnsi="Times New Roman" w:cs="Times New Roman"/>
        </w:rPr>
      </w:pPr>
    </w:p>
    <w:p w14:paraId="40A81473" w14:textId="77777777" w:rsidR="00835AE1" w:rsidRPr="00835AE1" w:rsidRDefault="00835AE1">
      <w:pPr>
        <w:rPr>
          <w:rFonts w:ascii="Times New Roman" w:hAnsi="Times New Roman" w:cs="Times New Roman"/>
        </w:rPr>
      </w:pPr>
    </w:p>
    <w:sectPr w:rsidR="00835AE1" w:rsidRPr="00835AE1" w:rsidSect="007C247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68F1" w14:textId="77777777" w:rsidR="003C2A25" w:rsidRDefault="003C2A25" w:rsidP="00317643">
      <w:pPr>
        <w:spacing w:after="0" w:line="240" w:lineRule="auto"/>
      </w:pPr>
      <w:r>
        <w:separator/>
      </w:r>
    </w:p>
  </w:endnote>
  <w:endnote w:type="continuationSeparator" w:id="0">
    <w:p w14:paraId="64D84E14" w14:textId="77777777" w:rsidR="003C2A25" w:rsidRDefault="003C2A25" w:rsidP="0031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A8910" w14:textId="77777777" w:rsidR="003C2A25" w:rsidRDefault="003C2A25" w:rsidP="00317643">
      <w:pPr>
        <w:spacing w:after="0" w:line="240" w:lineRule="auto"/>
      </w:pPr>
      <w:r>
        <w:separator/>
      </w:r>
    </w:p>
  </w:footnote>
  <w:footnote w:type="continuationSeparator" w:id="0">
    <w:p w14:paraId="46118953" w14:textId="77777777" w:rsidR="003C2A25" w:rsidRDefault="003C2A25" w:rsidP="00317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A5"/>
    <w:rsid w:val="00080E21"/>
    <w:rsid w:val="00127242"/>
    <w:rsid w:val="00256610"/>
    <w:rsid w:val="00317643"/>
    <w:rsid w:val="003C2A25"/>
    <w:rsid w:val="005D233A"/>
    <w:rsid w:val="006E1019"/>
    <w:rsid w:val="007C2476"/>
    <w:rsid w:val="00835AE1"/>
    <w:rsid w:val="00946552"/>
    <w:rsid w:val="00B9483B"/>
    <w:rsid w:val="00BC7577"/>
    <w:rsid w:val="00C473CE"/>
    <w:rsid w:val="00C66412"/>
    <w:rsid w:val="00EC517F"/>
    <w:rsid w:val="00F462AE"/>
    <w:rsid w:val="00F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92759"/>
  <w15:chartTrackingRefBased/>
  <w15:docId w15:val="{BA9783DD-F5B1-4855-82DD-4CBD1219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17643"/>
  </w:style>
  <w:style w:type="paragraph" w:styleId="a5">
    <w:name w:val="footer"/>
    <w:basedOn w:val="a"/>
    <w:link w:val="a6"/>
    <w:uiPriority w:val="99"/>
    <w:unhideWhenUsed/>
    <w:rsid w:val="00317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1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ChengboZhou</dc:creator>
  <cp:keywords/>
  <dc:description/>
  <cp:lastModifiedBy>ChengboZhou</cp:lastModifiedBy>
  <cp:revision>2</cp:revision>
  <dcterms:created xsi:type="dcterms:W3CDTF">2022-07-30T09:58:00Z</dcterms:created>
  <dcterms:modified xsi:type="dcterms:W3CDTF">2022-07-30T11:47:00Z</dcterms:modified>
</cp:coreProperties>
</file>