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253F0" w14:textId="666A6D99" w:rsidR="004C5ADD" w:rsidRDefault="47C28678" w:rsidP="004C5ADD">
      <w:pPr>
        <w:pStyle w:val="Heading1"/>
      </w:pPr>
      <w:r>
        <w:t xml:space="preserve">Sound at St C’s - Project Brief-v1.0 </w:t>
      </w:r>
    </w:p>
    <w:p w14:paraId="7E6B1864" w14:textId="77777777" w:rsidR="00263B05" w:rsidRDefault="00263B05" w:rsidP="00C67160">
      <w:pPr>
        <w:pStyle w:val="Heading2"/>
      </w:pPr>
      <w:r>
        <w:t>Background</w:t>
      </w:r>
    </w:p>
    <w:p w14:paraId="77119B6F" w14:textId="1C2746A1" w:rsidR="001A6A76" w:rsidRDefault="001A6A76" w:rsidP="00C34A09">
      <w:pPr>
        <w:spacing w:before="100" w:beforeAutospacing="1" w:after="100" w:afterAutospacing="1" w:line="240" w:lineRule="auto"/>
        <w:rPr>
          <w:rFonts w:asciiTheme="minorHAnsi" w:eastAsia="Times New Roman" w:hAnsiTheme="minorHAnsi"/>
        </w:rPr>
      </w:pPr>
      <w:r>
        <w:rPr>
          <w:rFonts w:asciiTheme="minorHAnsi" w:eastAsia="Times New Roman" w:hAnsiTheme="minorHAnsi"/>
        </w:rPr>
        <w:t>St Cecilia’s Hall displays over 500 musical instruments in four galleries. The building, the oldest concert hall i</w:t>
      </w:r>
      <w:r w:rsidR="000B714A">
        <w:rPr>
          <w:rFonts w:asciiTheme="minorHAnsi" w:eastAsia="Times New Roman" w:hAnsiTheme="minorHAnsi"/>
        </w:rPr>
        <w:t>n</w:t>
      </w:r>
      <w:r>
        <w:rPr>
          <w:rFonts w:asciiTheme="minorHAnsi" w:eastAsia="Times New Roman" w:hAnsiTheme="minorHAnsi"/>
        </w:rPr>
        <w:t xml:space="preserve"> Scotland, is a centre for the display and interpretation of musical instruments and musical performance. The museum was redeveloped and reopened in 2017. For the past two years visitors to the museum have accessed recordings of over 90 musical instruments on display through a bespoke museum app available for free through download or by borrowing a tablet at reception. The app was designed to be used ‘in-house’ or as a resource at home. The app was designed by a third party and as such, The </w:t>
      </w:r>
      <w:r w:rsidRPr="001A6A76">
        <w:rPr>
          <w:rFonts w:asciiTheme="minorHAnsi" w:eastAsia="Times New Roman" w:hAnsiTheme="minorHAnsi"/>
        </w:rPr>
        <w:t>University of Edinburgh</w:t>
      </w:r>
      <w:r>
        <w:rPr>
          <w:rFonts w:asciiTheme="minorHAnsi" w:eastAsia="Times New Roman" w:hAnsiTheme="minorHAnsi"/>
        </w:rPr>
        <w:t xml:space="preserve"> does not have </w:t>
      </w:r>
      <w:r w:rsidR="00774280">
        <w:rPr>
          <w:rFonts w:asciiTheme="minorHAnsi" w:eastAsia="Times New Roman" w:hAnsiTheme="minorHAnsi"/>
        </w:rPr>
        <w:t xml:space="preserve">the ability to alter the app to match changes in display or add additional information as it becomes available.   </w:t>
      </w:r>
    </w:p>
    <w:p w14:paraId="5C861D6A" w14:textId="3EA94411" w:rsidR="00137F2B" w:rsidRDefault="65ED24A5" w:rsidP="00C34A09">
      <w:pPr>
        <w:spacing w:before="100" w:beforeAutospacing="1" w:after="100" w:afterAutospacing="1" w:line="240" w:lineRule="auto"/>
        <w:rPr>
          <w:rFonts w:asciiTheme="minorHAnsi" w:eastAsia="Times New Roman" w:hAnsiTheme="minorHAnsi"/>
        </w:rPr>
      </w:pPr>
      <w:r w:rsidRPr="65ED24A5">
        <w:rPr>
          <w:rFonts w:asciiTheme="minorHAnsi" w:eastAsia="Times New Roman" w:hAnsiTheme="minorHAnsi"/>
        </w:rPr>
        <w:t xml:space="preserve">Sound at St C’s will rectify the static nature of the current visitor app. The project will incorporate more sound and information into the visitor experience at St Cecilia’s Hall. This will be done through stand-alone interactives in each of the galleries, as well as individual hand-held devices. The project will utilize a dynamic website which will replace the current app and can be used both in the stand-alone kiosk and on a smartphone/tablet. The website will allow visitors to access sound files, video links and layered levels of interpretation. The navigation of the interpretation will be intuitive, attractive and user friendly. The website will be responsive and easily updated. Additionally, we will create a ‘sound scape’ in the Sypert Concert Room that will play music as a visitor tours the room, supplementing a virtual reality headset which reconstructs the 18th-century Concert Room. </w:t>
      </w:r>
    </w:p>
    <w:p w14:paraId="6B12AA46" w14:textId="691858A5" w:rsidR="65ED24A5" w:rsidRDefault="65ED24A5" w:rsidP="65ED24A5">
      <w:pPr>
        <w:pStyle w:val="Heading2"/>
      </w:pPr>
    </w:p>
    <w:p w14:paraId="750F3087" w14:textId="77777777" w:rsidR="00263B05" w:rsidRDefault="00263B05" w:rsidP="00C67160">
      <w:pPr>
        <w:pStyle w:val="Heading2"/>
      </w:pPr>
      <w:r>
        <w:t>Scope</w:t>
      </w:r>
    </w:p>
    <w:p w14:paraId="17CBB731" w14:textId="1E5148AD" w:rsidR="00137F2B" w:rsidRDefault="65ED24A5" w:rsidP="00137F2B">
      <w:r>
        <w:t xml:space="preserve">This project will replace current digital interpretation and reimagine how users access digital information on instruments displayed at St Cecilia’s Hall. </w:t>
      </w:r>
    </w:p>
    <w:p w14:paraId="263CDCE6" w14:textId="77777777" w:rsidR="00137F2B" w:rsidRPr="00137F2B" w:rsidRDefault="00137F2B" w:rsidP="00137F2B"/>
    <w:p w14:paraId="5E0AE592" w14:textId="77777777" w:rsidR="00263B05" w:rsidRDefault="00263B05" w:rsidP="00BB0192">
      <w:pPr>
        <w:pStyle w:val="Heading2"/>
      </w:pPr>
      <w:r w:rsidRPr="00BB0192">
        <w:t>Objectives and deliverables</w:t>
      </w:r>
    </w:p>
    <w:p w14:paraId="63160042" w14:textId="77777777" w:rsidR="00656296" w:rsidRDefault="00656296" w:rsidP="00557F74">
      <w:pPr>
        <w:spacing w:after="0"/>
      </w:pPr>
      <w:r>
        <w:t xml:space="preserve">The deliverables are prioritised using the MoSCoW </w:t>
      </w:r>
      <w:r w:rsidR="007D7A54">
        <w:t>prioritisation method</w:t>
      </w:r>
      <w:r w:rsidR="00557F74">
        <w:t>:</w:t>
      </w:r>
    </w:p>
    <w:p w14:paraId="5E14C53B" w14:textId="77777777" w:rsidR="00BB0192" w:rsidRPr="007D7A54" w:rsidRDefault="00656296" w:rsidP="00656296">
      <w:pPr>
        <w:spacing w:after="0"/>
        <w:rPr>
          <w:i/>
        </w:rPr>
      </w:pPr>
      <w:r w:rsidRPr="007D7A54">
        <w:rPr>
          <w:i/>
        </w:rPr>
        <w:t>M=Must Have; S=Should Have; C=Could Have; W=Want</w:t>
      </w:r>
    </w:p>
    <w:p w14:paraId="5DDF5FCB" w14:textId="77777777" w:rsidR="00656296" w:rsidRPr="007D7A54" w:rsidRDefault="00557F74" w:rsidP="00656296">
      <w:pPr>
        <w:pStyle w:val="ListParagraph"/>
        <w:numPr>
          <w:ilvl w:val="0"/>
          <w:numId w:val="19"/>
        </w:numPr>
        <w:rPr>
          <w:i/>
          <w:sz w:val="21"/>
        </w:rPr>
      </w:pPr>
      <w:r>
        <w:rPr>
          <w:i/>
          <w:sz w:val="21"/>
        </w:rPr>
        <w:t>(</w:t>
      </w:r>
      <w:r w:rsidR="00656296" w:rsidRPr="007D7A54">
        <w:rPr>
          <w:i/>
          <w:sz w:val="21"/>
        </w:rPr>
        <w:t xml:space="preserve">M= has to be satisfied for the final solution to be acceptable in terms of delivery dates, compliance, viability </w:t>
      </w:r>
      <w:r w:rsidR="00B66D0C" w:rsidRPr="007D7A54">
        <w:rPr>
          <w:i/>
          <w:sz w:val="21"/>
        </w:rPr>
        <w:t>etc.</w:t>
      </w:r>
    </w:p>
    <w:p w14:paraId="5D6AD625" w14:textId="77777777" w:rsidR="00656296" w:rsidRPr="007D7A54" w:rsidRDefault="00656296" w:rsidP="00656296">
      <w:pPr>
        <w:pStyle w:val="ListParagraph"/>
        <w:numPr>
          <w:ilvl w:val="0"/>
          <w:numId w:val="19"/>
        </w:numPr>
        <w:rPr>
          <w:i/>
          <w:sz w:val="21"/>
        </w:rPr>
      </w:pPr>
      <w:r w:rsidRPr="007D7A54">
        <w:rPr>
          <w:i/>
          <w:sz w:val="21"/>
        </w:rPr>
        <w:t>S= high-priority requirement that should be included if possible -workarounds may be available</w:t>
      </w:r>
    </w:p>
    <w:p w14:paraId="66A63CC1" w14:textId="77777777" w:rsidR="00656296" w:rsidRPr="007D7A54" w:rsidRDefault="00656296" w:rsidP="00656296">
      <w:pPr>
        <w:pStyle w:val="ListParagraph"/>
        <w:numPr>
          <w:ilvl w:val="0"/>
          <w:numId w:val="19"/>
        </w:numPr>
        <w:rPr>
          <w:i/>
          <w:sz w:val="21"/>
        </w:rPr>
      </w:pPr>
      <w:r w:rsidRPr="007D7A54">
        <w:rPr>
          <w:i/>
          <w:sz w:val="21"/>
        </w:rPr>
        <w:t>C= a nice-to-have requirement</w:t>
      </w:r>
    </w:p>
    <w:p w14:paraId="1275A6DC" w14:textId="77777777" w:rsidR="00656296" w:rsidRPr="007D7A54" w:rsidRDefault="00656296" w:rsidP="00656296">
      <w:pPr>
        <w:pStyle w:val="ListParagraph"/>
        <w:numPr>
          <w:ilvl w:val="0"/>
          <w:numId w:val="19"/>
        </w:numPr>
        <w:rPr>
          <w:i/>
          <w:sz w:val="21"/>
        </w:rPr>
      </w:pPr>
      <w:r w:rsidRPr="007D7A54">
        <w:rPr>
          <w:i/>
          <w:sz w:val="21"/>
        </w:rPr>
        <w:t>W= want but will not be part of this project)</w:t>
      </w:r>
    </w:p>
    <w:p w14:paraId="468F0B3B" w14:textId="77777777" w:rsidR="00656296" w:rsidRDefault="00656296" w:rsidP="00656296">
      <w:pPr>
        <w:pStyle w:val="ListParagraph"/>
        <w:rPr>
          <w:sz w:val="21"/>
        </w:rPr>
      </w:pPr>
    </w:p>
    <w:p w14:paraId="78AEB0F2" w14:textId="77777777" w:rsidR="00FB486C" w:rsidRPr="00656296" w:rsidRDefault="00FB486C" w:rsidP="00656296">
      <w:pPr>
        <w:pStyle w:val="ListParagraph"/>
        <w:rPr>
          <w:sz w:val="21"/>
        </w:rPr>
      </w:pPr>
    </w:p>
    <w:tbl>
      <w:tblPr>
        <w:tblStyle w:val="TableGrid"/>
        <w:tblW w:w="9747" w:type="dxa"/>
        <w:tblLayout w:type="fixed"/>
        <w:tblLook w:val="04A0" w:firstRow="1" w:lastRow="0" w:firstColumn="1" w:lastColumn="0" w:noHBand="0" w:noVBand="1"/>
      </w:tblPr>
      <w:tblGrid>
        <w:gridCol w:w="6487"/>
        <w:gridCol w:w="992"/>
        <w:gridCol w:w="2268"/>
      </w:tblGrid>
      <w:tr w:rsidR="00AD6AAC" w14:paraId="0501382D" w14:textId="77777777" w:rsidTr="1CADEC73">
        <w:trPr>
          <w:trHeight w:val="606"/>
        </w:trPr>
        <w:tc>
          <w:tcPr>
            <w:tcW w:w="6487" w:type="dxa"/>
          </w:tcPr>
          <w:p w14:paraId="60C71DF0" w14:textId="77777777" w:rsidR="00AD6AAC" w:rsidRPr="005F375A" w:rsidRDefault="00557F74" w:rsidP="00E02038">
            <w:pPr>
              <w:rPr>
                <w:b/>
              </w:rPr>
            </w:pPr>
            <w:r>
              <w:rPr>
                <w:b/>
              </w:rPr>
              <w:t>Objectives and Deliverables</w:t>
            </w:r>
          </w:p>
        </w:tc>
        <w:tc>
          <w:tcPr>
            <w:tcW w:w="992" w:type="dxa"/>
          </w:tcPr>
          <w:p w14:paraId="51D45AED" w14:textId="77777777" w:rsidR="00AD6AAC" w:rsidRDefault="00AD6AAC" w:rsidP="00E02038">
            <w:pPr>
              <w:rPr>
                <w:b/>
              </w:rPr>
            </w:pPr>
            <w:r>
              <w:rPr>
                <w:b/>
              </w:rPr>
              <w:t>Priority</w:t>
            </w:r>
          </w:p>
          <w:p w14:paraId="5AB10EA9" w14:textId="77777777" w:rsidR="00D23748" w:rsidRDefault="00D23748" w:rsidP="00D23748">
            <w:pPr>
              <w:rPr>
                <w:b/>
              </w:rPr>
            </w:pPr>
            <w:r w:rsidRPr="00D23748">
              <w:rPr>
                <w:b/>
                <w:sz w:val="20"/>
              </w:rPr>
              <w:t>MoSCoW</w:t>
            </w:r>
          </w:p>
        </w:tc>
        <w:tc>
          <w:tcPr>
            <w:tcW w:w="2268" w:type="dxa"/>
          </w:tcPr>
          <w:p w14:paraId="558C5E0F" w14:textId="77777777" w:rsidR="00AD6AAC" w:rsidRDefault="00AD6AAC" w:rsidP="00E02038">
            <w:pPr>
              <w:rPr>
                <w:b/>
              </w:rPr>
            </w:pPr>
            <w:r>
              <w:rPr>
                <w:b/>
              </w:rPr>
              <w:t>Owner</w:t>
            </w:r>
          </w:p>
        </w:tc>
      </w:tr>
      <w:tr w:rsidR="00AD6AAC" w14:paraId="3F5FD422" w14:textId="77777777" w:rsidTr="1CADEC73">
        <w:trPr>
          <w:trHeight w:val="135"/>
        </w:trPr>
        <w:tc>
          <w:tcPr>
            <w:tcW w:w="6487" w:type="dxa"/>
          </w:tcPr>
          <w:p w14:paraId="1AD4B7D8" w14:textId="7FE41781" w:rsidR="00AD6AAC" w:rsidRPr="00137F2B" w:rsidRDefault="47C28678" w:rsidP="009D2A71">
            <w:r>
              <w:t>O1 Enhance the visitor experience through sound</w:t>
            </w:r>
          </w:p>
        </w:tc>
        <w:tc>
          <w:tcPr>
            <w:tcW w:w="992" w:type="dxa"/>
          </w:tcPr>
          <w:p w14:paraId="6D9D945C" w14:textId="7D7E53C3" w:rsidR="00AD6AAC" w:rsidRPr="005F375A" w:rsidRDefault="000F254D" w:rsidP="00FA552A">
            <w:r>
              <w:t>M</w:t>
            </w:r>
          </w:p>
        </w:tc>
        <w:tc>
          <w:tcPr>
            <w:tcW w:w="2268" w:type="dxa"/>
          </w:tcPr>
          <w:p w14:paraId="515184C8" w14:textId="4D80D018" w:rsidR="00AD6AAC" w:rsidRPr="005F375A" w:rsidRDefault="009D2A71" w:rsidP="00FA552A">
            <w:r>
              <w:t>Ben Parkes</w:t>
            </w:r>
          </w:p>
        </w:tc>
      </w:tr>
      <w:tr w:rsidR="47C28678" w14:paraId="399957E9" w14:textId="77777777" w:rsidTr="1CADEC73">
        <w:trPr>
          <w:trHeight w:val="135"/>
        </w:trPr>
        <w:tc>
          <w:tcPr>
            <w:tcW w:w="6487" w:type="dxa"/>
          </w:tcPr>
          <w:p w14:paraId="2267D0DD" w14:textId="4AAD9D76" w:rsidR="47C28678" w:rsidRDefault="1CADEC73" w:rsidP="47C28678">
            <w:r>
              <w:t xml:space="preserve">D1 To design and build a frontend </w:t>
            </w:r>
            <w:commentRangeStart w:id="0"/>
            <w:r>
              <w:t>website</w:t>
            </w:r>
            <w:commentRangeEnd w:id="0"/>
            <w:r w:rsidR="47C28678">
              <w:commentReference w:id="0"/>
            </w:r>
            <w:r>
              <w:t xml:space="preserve"> for use at St Cecilia’s Hall</w:t>
            </w:r>
          </w:p>
        </w:tc>
        <w:tc>
          <w:tcPr>
            <w:tcW w:w="992" w:type="dxa"/>
          </w:tcPr>
          <w:p w14:paraId="2616E233" w14:textId="735FA43F" w:rsidR="47C28678" w:rsidRDefault="47C28678" w:rsidP="47C28678">
            <w:r>
              <w:t>M</w:t>
            </w:r>
          </w:p>
        </w:tc>
        <w:tc>
          <w:tcPr>
            <w:tcW w:w="2268" w:type="dxa"/>
          </w:tcPr>
          <w:p w14:paraId="20F1A75D" w14:textId="30627B6B" w:rsidR="47C28678" w:rsidRDefault="47C28678" w:rsidP="47C28678">
            <w:r>
              <w:t>Ben Parkes</w:t>
            </w:r>
          </w:p>
        </w:tc>
      </w:tr>
      <w:tr w:rsidR="47C28678" w14:paraId="79D06E8C" w14:textId="77777777" w:rsidTr="1CADEC73">
        <w:trPr>
          <w:trHeight w:val="135"/>
        </w:trPr>
        <w:tc>
          <w:tcPr>
            <w:tcW w:w="6487" w:type="dxa"/>
          </w:tcPr>
          <w:p w14:paraId="181B4777" w14:textId="41AA81F8" w:rsidR="47C28678" w:rsidRDefault="47C28678" w:rsidP="47C28678">
            <w:r>
              <w:t xml:space="preserve">D2 Look at design and identify user journey </w:t>
            </w:r>
          </w:p>
        </w:tc>
        <w:tc>
          <w:tcPr>
            <w:tcW w:w="992" w:type="dxa"/>
          </w:tcPr>
          <w:p w14:paraId="072CE509" w14:textId="673F13C3" w:rsidR="47C28678" w:rsidRDefault="47C28678" w:rsidP="47C28678">
            <w:r>
              <w:t>M</w:t>
            </w:r>
          </w:p>
        </w:tc>
        <w:tc>
          <w:tcPr>
            <w:tcW w:w="2268" w:type="dxa"/>
          </w:tcPr>
          <w:p w14:paraId="7FEEAAED" w14:textId="3B7EC0D0" w:rsidR="47C28678" w:rsidRDefault="47C28678" w:rsidP="47C28678">
            <w:r>
              <w:t>Ben Parkes</w:t>
            </w:r>
          </w:p>
        </w:tc>
      </w:tr>
      <w:tr w:rsidR="47C28678" w14:paraId="60D0AB34" w14:textId="77777777" w:rsidTr="1CADEC73">
        <w:trPr>
          <w:trHeight w:val="135"/>
        </w:trPr>
        <w:tc>
          <w:tcPr>
            <w:tcW w:w="6487" w:type="dxa"/>
          </w:tcPr>
          <w:p w14:paraId="3CBE3B9C" w14:textId="0E83D9CC" w:rsidR="47C28678" w:rsidRDefault="1CADEC73" w:rsidP="47C28678">
            <w:r>
              <w:t>D3 Host focus group to gather feedback on potential designs</w:t>
            </w:r>
            <w:commentRangeStart w:id="1"/>
            <w:commentRangeEnd w:id="1"/>
            <w:r w:rsidR="47C28678">
              <w:commentReference w:id="1"/>
            </w:r>
          </w:p>
        </w:tc>
        <w:tc>
          <w:tcPr>
            <w:tcW w:w="992" w:type="dxa"/>
          </w:tcPr>
          <w:p w14:paraId="0D0EE8AB" w14:textId="628DFD58" w:rsidR="47C28678" w:rsidRDefault="47C28678" w:rsidP="47C28678">
            <w:r>
              <w:t>M</w:t>
            </w:r>
          </w:p>
        </w:tc>
        <w:tc>
          <w:tcPr>
            <w:tcW w:w="2268" w:type="dxa"/>
          </w:tcPr>
          <w:p w14:paraId="313DC665" w14:textId="681BA277" w:rsidR="47C28678" w:rsidRDefault="47C28678" w:rsidP="47C28678">
            <w:r>
              <w:t>Sarah Deters</w:t>
            </w:r>
          </w:p>
        </w:tc>
      </w:tr>
      <w:tr w:rsidR="00EB2537" w14:paraId="141B928B" w14:textId="77777777" w:rsidTr="1CADEC73">
        <w:tc>
          <w:tcPr>
            <w:tcW w:w="6487" w:type="dxa"/>
            <w:shd w:val="clear" w:color="auto" w:fill="auto"/>
          </w:tcPr>
          <w:p w14:paraId="5A59F045" w14:textId="0771D1FD" w:rsidR="00EB2537" w:rsidRPr="00FD1617" w:rsidRDefault="47C28678" w:rsidP="009D2A71">
            <w:pPr>
              <w:pStyle w:val="deliverable"/>
              <w:ind w:left="0" w:firstLine="0"/>
            </w:pPr>
            <w:r>
              <w:t>D4 To identify sound clips of instruments and link to items</w:t>
            </w:r>
          </w:p>
        </w:tc>
        <w:tc>
          <w:tcPr>
            <w:tcW w:w="992" w:type="dxa"/>
            <w:shd w:val="clear" w:color="auto" w:fill="auto"/>
          </w:tcPr>
          <w:p w14:paraId="476371B0" w14:textId="0F11D090" w:rsidR="00EB2537" w:rsidRPr="005F375A" w:rsidRDefault="00EB2537" w:rsidP="00EB2537">
            <w:r>
              <w:t>M</w:t>
            </w:r>
          </w:p>
        </w:tc>
        <w:tc>
          <w:tcPr>
            <w:tcW w:w="2268" w:type="dxa"/>
            <w:shd w:val="clear" w:color="auto" w:fill="auto"/>
          </w:tcPr>
          <w:p w14:paraId="4D0D58FC" w14:textId="7F23C58B" w:rsidR="00EB2537" w:rsidRDefault="009D2A71" w:rsidP="00EB2537">
            <w:r>
              <w:t>Ben Parkes</w:t>
            </w:r>
          </w:p>
        </w:tc>
      </w:tr>
      <w:tr w:rsidR="00EB2537" w14:paraId="4DF42D00" w14:textId="77777777" w:rsidTr="1CADEC73">
        <w:tc>
          <w:tcPr>
            <w:tcW w:w="6487" w:type="dxa"/>
            <w:shd w:val="clear" w:color="auto" w:fill="auto"/>
          </w:tcPr>
          <w:p w14:paraId="00D18D8E" w14:textId="7190E53B" w:rsidR="00EB2537" w:rsidRPr="00FD1617" w:rsidRDefault="47C28678" w:rsidP="009D2A71">
            <w:pPr>
              <w:pStyle w:val="deliverable"/>
              <w:ind w:left="0" w:firstLine="0"/>
            </w:pPr>
            <w:r>
              <w:lastRenderedPageBreak/>
              <w:t xml:space="preserve">D5 To identify potential videos to add to instruments, including possible external videos borrowed from partner institutions </w:t>
            </w:r>
          </w:p>
        </w:tc>
        <w:tc>
          <w:tcPr>
            <w:tcW w:w="992" w:type="dxa"/>
            <w:shd w:val="clear" w:color="auto" w:fill="auto"/>
          </w:tcPr>
          <w:p w14:paraId="023036C3" w14:textId="1C21EB56" w:rsidR="00EB2537" w:rsidRDefault="000B714A" w:rsidP="00EB2537">
            <w:r>
              <w:t>C</w:t>
            </w:r>
          </w:p>
        </w:tc>
        <w:tc>
          <w:tcPr>
            <w:tcW w:w="2268" w:type="dxa"/>
            <w:shd w:val="clear" w:color="auto" w:fill="auto"/>
          </w:tcPr>
          <w:p w14:paraId="0EB196D5" w14:textId="22FE8E8E" w:rsidR="00EB2537" w:rsidRDefault="009D2A71" w:rsidP="00EB2537">
            <w:r>
              <w:t>Sarah Deters</w:t>
            </w:r>
          </w:p>
        </w:tc>
      </w:tr>
      <w:tr w:rsidR="00EB2537" w14:paraId="04C304B1" w14:textId="77777777" w:rsidTr="1CADEC73">
        <w:tc>
          <w:tcPr>
            <w:tcW w:w="6487" w:type="dxa"/>
            <w:shd w:val="clear" w:color="auto" w:fill="auto"/>
          </w:tcPr>
          <w:p w14:paraId="1E61DD52" w14:textId="234E5697" w:rsidR="00EB2537" w:rsidRDefault="1CADEC73" w:rsidP="009D2A71">
            <w:pPr>
              <w:pStyle w:val="deliverable"/>
              <w:ind w:left="0" w:firstLine="0"/>
            </w:pPr>
            <w:r>
              <w:t>D6 To capture new images of instruments to replace outdated images</w:t>
            </w:r>
            <w:commentRangeStart w:id="2"/>
            <w:commentRangeEnd w:id="2"/>
            <w:r w:rsidR="47C28678">
              <w:commentReference w:id="2"/>
            </w:r>
          </w:p>
        </w:tc>
        <w:tc>
          <w:tcPr>
            <w:tcW w:w="992" w:type="dxa"/>
            <w:shd w:val="clear" w:color="auto" w:fill="auto"/>
          </w:tcPr>
          <w:p w14:paraId="2B744A16" w14:textId="5FCEFB87" w:rsidR="00EB2537" w:rsidRDefault="00EB2537" w:rsidP="00EB2537">
            <w:r>
              <w:t>M</w:t>
            </w:r>
          </w:p>
        </w:tc>
        <w:tc>
          <w:tcPr>
            <w:tcW w:w="2268" w:type="dxa"/>
            <w:shd w:val="clear" w:color="auto" w:fill="auto"/>
          </w:tcPr>
          <w:p w14:paraId="274B09C8" w14:textId="756B40F1" w:rsidR="00EB2537" w:rsidRDefault="009D2A71" w:rsidP="00EB2537">
            <w:r>
              <w:t>Sarah Deters</w:t>
            </w:r>
          </w:p>
        </w:tc>
      </w:tr>
      <w:tr w:rsidR="00EB2537" w14:paraId="004E4EB1" w14:textId="77777777" w:rsidTr="1CADEC73">
        <w:tc>
          <w:tcPr>
            <w:tcW w:w="6487" w:type="dxa"/>
            <w:shd w:val="clear" w:color="auto" w:fill="auto"/>
          </w:tcPr>
          <w:p w14:paraId="3BBE23E7" w14:textId="23C0E4D2" w:rsidR="00EB2537" w:rsidRDefault="47C28678" w:rsidP="009D2A71">
            <w:pPr>
              <w:pStyle w:val="deliverable"/>
              <w:ind w:left="0" w:firstLine="0"/>
            </w:pPr>
            <w:r>
              <w:t>D7 To update catalogue information, inputting additional information</w:t>
            </w:r>
          </w:p>
        </w:tc>
        <w:tc>
          <w:tcPr>
            <w:tcW w:w="992" w:type="dxa"/>
            <w:shd w:val="clear" w:color="auto" w:fill="auto"/>
          </w:tcPr>
          <w:p w14:paraId="087422C6" w14:textId="5C6D12F7" w:rsidR="00EB2537" w:rsidRDefault="00EB2537" w:rsidP="00EB2537">
            <w:r>
              <w:t>M</w:t>
            </w:r>
          </w:p>
        </w:tc>
        <w:tc>
          <w:tcPr>
            <w:tcW w:w="2268" w:type="dxa"/>
            <w:shd w:val="clear" w:color="auto" w:fill="auto"/>
          </w:tcPr>
          <w:p w14:paraId="6A66AED7" w14:textId="457979AD" w:rsidR="00EB2537" w:rsidRDefault="009D2A71" w:rsidP="00EB2537">
            <w:r>
              <w:t>Sarah Deters</w:t>
            </w:r>
          </w:p>
        </w:tc>
      </w:tr>
      <w:tr w:rsidR="47C28678" w14:paraId="2938473C" w14:textId="77777777" w:rsidTr="1CADEC73">
        <w:tc>
          <w:tcPr>
            <w:tcW w:w="6487" w:type="dxa"/>
            <w:shd w:val="clear" w:color="auto" w:fill="auto"/>
          </w:tcPr>
          <w:p w14:paraId="085A49B8" w14:textId="15B67431" w:rsidR="47C28678" w:rsidRDefault="47C28678" w:rsidP="47C28678">
            <w:pPr>
              <w:pStyle w:val="deliverable"/>
              <w:ind w:left="0" w:firstLine="0"/>
            </w:pPr>
            <w:r>
              <w:t>D8 organise specialist tours within the website</w:t>
            </w:r>
          </w:p>
        </w:tc>
        <w:tc>
          <w:tcPr>
            <w:tcW w:w="992" w:type="dxa"/>
            <w:shd w:val="clear" w:color="auto" w:fill="auto"/>
          </w:tcPr>
          <w:p w14:paraId="39A3EB75" w14:textId="0615D3A3" w:rsidR="47C28678" w:rsidRDefault="000B714A" w:rsidP="47C28678">
            <w:r>
              <w:t>S</w:t>
            </w:r>
          </w:p>
        </w:tc>
        <w:tc>
          <w:tcPr>
            <w:tcW w:w="2268" w:type="dxa"/>
            <w:shd w:val="clear" w:color="auto" w:fill="auto"/>
          </w:tcPr>
          <w:p w14:paraId="044B0CC5" w14:textId="40512C54" w:rsidR="47C28678" w:rsidRDefault="47C28678" w:rsidP="47C28678">
            <w:r>
              <w:t>Jenny Nex</w:t>
            </w:r>
          </w:p>
        </w:tc>
      </w:tr>
      <w:tr w:rsidR="47C28678" w14:paraId="6355A21C" w14:textId="77777777" w:rsidTr="1CADEC73">
        <w:tc>
          <w:tcPr>
            <w:tcW w:w="6487" w:type="dxa"/>
            <w:shd w:val="clear" w:color="auto" w:fill="auto"/>
          </w:tcPr>
          <w:p w14:paraId="693A1147" w14:textId="326AF63B" w:rsidR="47C28678" w:rsidRDefault="1CADEC73" w:rsidP="47C28678">
            <w:pPr>
              <w:pStyle w:val="deliverable"/>
              <w:ind w:left="0" w:firstLine="0"/>
            </w:pPr>
            <w:r>
              <w:t>D9 To work with a student designer to create bespoke gallery kiosks</w:t>
            </w:r>
          </w:p>
        </w:tc>
        <w:tc>
          <w:tcPr>
            <w:tcW w:w="992" w:type="dxa"/>
            <w:shd w:val="clear" w:color="auto" w:fill="auto"/>
          </w:tcPr>
          <w:p w14:paraId="33C781D2" w14:textId="101F95FF" w:rsidR="47C28678" w:rsidRDefault="47C28678">
            <w:r>
              <w:t>M</w:t>
            </w:r>
          </w:p>
        </w:tc>
        <w:tc>
          <w:tcPr>
            <w:tcW w:w="2268" w:type="dxa"/>
            <w:shd w:val="clear" w:color="auto" w:fill="auto"/>
          </w:tcPr>
          <w:p w14:paraId="62AA3B9D" w14:textId="3764236A" w:rsidR="47C28678" w:rsidRDefault="47C28678" w:rsidP="47C28678">
            <w:r>
              <w:t>Sarah Deters</w:t>
            </w:r>
          </w:p>
        </w:tc>
      </w:tr>
      <w:tr w:rsidR="00EB2537" w14:paraId="36668ECC" w14:textId="77777777" w:rsidTr="1CADEC73">
        <w:tc>
          <w:tcPr>
            <w:tcW w:w="6487" w:type="dxa"/>
            <w:shd w:val="clear" w:color="auto" w:fill="auto"/>
          </w:tcPr>
          <w:p w14:paraId="5C3534FB" w14:textId="7C241A58" w:rsidR="47C28678" w:rsidRDefault="47C28678" w:rsidP="47C28678">
            <w:pPr>
              <w:pStyle w:val="deliverable"/>
              <w:ind w:left="0" w:firstLine="0"/>
            </w:pPr>
            <w:r>
              <w:t>D10 To purchase and install audio equipment in Concert Room</w:t>
            </w:r>
          </w:p>
        </w:tc>
        <w:tc>
          <w:tcPr>
            <w:tcW w:w="992" w:type="dxa"/>
            <w:shd w:val="clear" w:color="auto" w:fill="auto"/>
          </w:tcPr>
          <w:p w14:paraId="5071CA4F" w14:textId="1F53DAD1" w:rsidR="47C28678" w:rsidRDefault="47C28678">
            <w:r>
              <w:t>M</w:t>
            </w:r>
          </w:p>
        </w:tc>
        <w:tc>
          <w:tcPr>
            <w:tcW w:w="2268" w:type="dxa"/>
            <w:shd w:val="clear" w:color="auto" w:fill="auto"/>
          </w:tcPr>
          <w:p w14:paraId="742A151B" w14:textId="72D70FCA" w:rsidR="47C28678" w:rsidRDefault="47C28678">
            <w:r>
              <w:t>Sarah Deters</w:t>
            </w:r>
          </w:p>
        </w:tc>
      </w:tr>
      <w:tr w:rsidR="47C28678" w14:paraId="1F9EC770" w14:textId="77777777" w:rsidTr="1CADEC73">
        <w:tc>
          <w:tcPr>
            <w:tcW w:w="6487" w:type="dxa"/>
            <w:shd w:val="clear" w:color="auto" w:fill="auto"/>
          </w:tcPr>
          <w:p w14:paraId="09F48ED5" w14:textId="29A5C99C" w:rsidR="47C28678" w:rsidRDefault="47C28678" w:rsidP="47C28678">
            <w:pPr>
              <w:pStyle w:val="deliverable"/>
              <w:ind w:left="0" w:firstLine="0"/>
            </w:pPr>
            <w:r>
              <w:t>D11 To create a music playlist to play in Concert Room</w:t>
            </w:r>
          </w:p>
        </w:tc>
        <w:tc>
          <w:tcPr>
            <w:tcW w:w="992" w:type="dxa"/>
            <w:shd w:val="clear" w:color="auto" w:fill="auto"/>
          </w:tcPr>
          <w:p w14:paraId="2D072010" w14:textId="06919DCD" w:rsidR="47C28678" w:rsidRDefault="47C28678">
            <w:r>
              <w:t>M</w:t>
            </w:r>
          </w:p>
        </w:tc>
        <w:tc>
          <w:tcPr>
            <w:tcW w:w="2268" w:type="dxa"/>
            <w:shd w:val="clear" w:color="auto" w:fill="auto"/>
          </w:tcPr>
          <w:p w14:paraId="7BDF351D" w14:textId="7ECDC610" w:rsidR="47C28678" w:rsidRDefault="47C28678">
            <w:r>
              <w:t>Sarah Deters</w:t>
            </w:r>
          </w:p>
        </w:tc>
      </w:tr>
    </w:tbl>
    <w:p w14:paraId="2B6F2C5C" w14:textId="77777777" w:rsidR="008B242B" w:rsidRDefault="008B242B" w:rsidP="008B242B">
      <w:pPr>
        <w:rPr>
          <w:lang w:eastAsia="en-GB"/>
        </w:rPr>
      </w:pPr>
    </w:p>
    <w:p w14:paraId="63058F00" w14:textId="77777777" w:rsidR="00263B05" w:rsidRDefault="00263B05" w:rsidP="00886044">
      <w:pPr>
        <w:pStyle w:val="Heading3"/>
      </w:pPr>
      <w:r>
        <w:t>Benefit</w:t>
      </w:r>
      <w:r w:rsidR="00BC4B57">
        <w:t>s</w:t>
      </w:r>
    </w:p>
    <w:p w14:paraId="463EB3E9" w14:textId="4D615C78" w:rsidR="00C225CF" w:rsidRDefault="47C28678" w:rsidP="00FB486C">
      <w:pPr>
        <w:pStyle w:val="ListParagraph"/>
        <w:numPr>
          <w:ilvl w:val="0"/>
          <w:numId w:val="40"/>
        </w:numPr>
      </w:pPr>
      <w:r>
        <w:t xml:space="preserve">New, updated gallery interpretation for anyone that wishes to find out about St Cecilia’s Hall’s musical instrument collection and hear the sounds of the instruments in the galleries or at home. </w:t>
      </w:r>
    </w:p>
    <w:p w14:paraId="6E88BA53" w14:textId="77777777" w:rsidR="00263B05" w:rsidRDefault="00263B05" w:rsidP="00886044">
      <w:pPr>
        <w:pStyle w:val="Heading3"/>
      </w:pPr>
      <w:r>
        <w:t>Success criteria</w:t>
      </w:r>
    </w:p>
    <w:p w14:paraId="0E60E356" w14:textId="04F29593" w:rsidR="002F5C24" w:rsidRDefault="00EB2537" w:rsidP="00C225CF">
      <w:pPr>
        <w:pStyle w:val="ListParagraph"/>
        <w:numPr>
          <w:ilvl w:val="0"/>
          <w:numId w:val="19"/>
        </w:numPr>
      </w:pPr>
      <w:r>
        <w:rPr>
          <w:lang w:eastAsia="en-GB"/>
        </w:rPr>
        <w:t xml:space="preserve">The site is usable and useful for all of the constituent partner institutions. </w:t>
      </w:r>
    </w:p>
    <w:p w14:paraId="35FE2459" w14:textId="77777777" w:rsidR="00263B05" w:rsidRDefault="00886044" w:rsidP="002F5C24">
      <w:pPr>
        <w:ind w:left="360"/>
      </w:pPr>
      <w:r>
        <w:t>Milestones</w:t>
      </w:r>
    </w:p>
    <w:tbl>
      <w:tblPr>
        <w:tblStyle w:val="TableGrid"/>
        <w:tblW w:w="9351" w:type="dxa"/>
        <w:tblLook w:val="04A0" w:firstRow="1" w:lastRow="0" w:firstColumn="1" w:lastColumn="0" w:noHBand="0" w:noVBand="1"/>
      </w:tblPr>
      <w:tblGrid>
        <w:gridCol w:w="4277"/>
        <w:gridCol w:w="1761"/>
        <w:gridCol w:w="3313"/>
      </w:tblGrid>
      <w:tr w:rsidR="008B71CE" w14:paraId="11037B3A" w14:textId="77777777" w:rsidTr="1CADEC73">
        <w:tc>
          <w:tcPr>
            <w:tcW w:w="4277" w:type="dxa"/>
            <w:shd w:val="clear" w:color="auto" w:fill="B4C6E7" w:themeFill="accent5" w:themeFillTint="66"/>
          </w:tcPr>
          <w:p w14:paraId="71C53675" w14:textId="77777777" w:rsidR="008B71CE" w:rsidRPr="004A1B54" w:rsidRDefault="008B71CE" w:rsidP="00657928">
            <w:pPr>
              <w:rPr>
                <w:rFonts w:asciiTheme="majorHAnsi" w:hAnsiTheme="majorHAnsi"/>
                <w:b/>
              </w:rPr>
            </w:pPr>
            <w:r>
              <w:rPr>
                <w:rFonts w:asciiTheme="majorHAnsi" w:hAnsiTheme="majorHAnsi"/>
                <w:b/>
              </w:rPr>
              <w:t>Milestone</w:t>
            </w:r>
          </w:p>
        </w:tc>
        <w:tc>
          <w:tcPr>
            <w:tcW w:w="1761" w:type="dxa"/>
            <w:shd w:val="clear" w:color="auto" w:fill="B4C6E7" w:themeFill="accent5" w:themeFillTint="66"/>
          </w:tcPr>
          <w:p w14:paraId="35C71553" w14:textId="77777777" w:rsidR="008B71CE" w:rsidRPr="004A1B54" w:rsidRDefault="008B71CE" w:rsidP="00657928">
            <w:pPr>
              <w:rPr>
                <w:rFonts w:asciiTheme="majorHAnsi" w:hAnsiTheme="majorHAnsi"/>
                <w:b/>
              </w:rPr>
            </w:pPr>
            <w:r>
              <w:rPr>
                <w:rFonts w:asciiTheme="majorHAnsi" w:hAnsiTheme="majorHAnsi"/>
                <w:b/>
              </w:rPr>
              <w:t>Due Date</w:t>
            </w:r>
          </w:p>
        </w:tc>
        <w:tc>
          <w:tcPr>
            <w:tcW w:w="3313" w:type="dxa"/>
            <w:shd w:val="clear" w:color="auto" w:fill="B4C6E7" w:themeFill="accent5" w:themeFillTint="66"/>
          </w:tcPr>
          <w:p w14:paraId="3189DD81" w14:textId="77777777" w:rsidR="008B71CE" w:rsidRPr="004A1B54" w:rsidRDefault="008B71CE" w:rsidP="00657928">
            <w:pPr>
              <w:rPr>
                <w:rFonts w:asciiTheme="majorHAnsi" w:hAnsiTheme="majorHAnsi"/>
                <w:b/>
              </w:rPr>
            </w:pPr>
            <w:r>
              <w:rPr>
                <w:rFonts w:asciiTheme="majorHAnsi" w:hAnsiTheme="majorHAnsi"/>
                <w:b/>
              </w:rPr>
              <w:t>Comments</w:t>
            </w:r>
            <w:r w:rsidRPr="004A1B54">
              <w:rPr>
                <w:rFonts w:asciiTheme="majorHAnsi" w:hAnsiTheme="majorHAnsi"/>
                <w:b/>
              </w:rPr>
              <w:t xml:space="preserve"> </w:t>
            </w:r>
          </w:p>
        </w:tc>
      </w:tr>
      <w:tr w:rsidR="008B71CE" w14:paraId="5159FEFE" w14:textId="77777777" w:rsidTr="1CADEC73">
        <w:tc>
          <w:tcPr>
            <w:tcW w:w="4277" w:type="dxa"/>
          </w:tcPr>
          <w:p w14:paraId="4D9B1FFC" w14:textId="213F07B3" w:rsidR="008B71CE" w:rsidRDefault="1CADEC73" w:rsidP="00657928">
            <w:pPr>
              <w:rPr>
                <w:lang w:eastAsia="en-GB"/>
              </w:rPr>
            </w:pPr>
            <w:r w:rsidRPr="1CADEC73">
              <w:rPr>
                <w:lang w:eastAsia="en-GB"/>
              </w:rPr>
              <w:t>Focus group meeting</w:t>
            </w:r>
            <w:commentRangeStart w:id="3"/>
            <w:commentRangeEnd w:id="3"/>
            <w:r w:rsidR="47C28678">
              <w:commentReference w:id="3"/>
            </w:r>
          </w:p>
        </w:tc>
        <w:tc>
          <w:tcPr>
            <w:tcW w:w="1761" w:type="dxa"/>
          </w:tcPr>
          <w:p w14:paraId="5326DE10" w14:textId="6DAD2376" w:rsidR="008B71CE" w:rsidRDefault="47C28678" w:rsidP="00811EBD">
            <w:pPr>
              <w:rPr>
                <w:lang w:eastAsia="en-GB"/>
              </w:rPr>
            </w:pPr>
            <w:r w:rsidRPr="47C28678">
              <w:rPr>
                <w:lang w:eastAsia="en-GB"/>
              </w:rPr>
              <w:t>18 Feb 2020</w:t>
            </w:r>
          </w:p>
        </w:tc>
        <w:tc>
          <w:tcPr>
            <w:tcW w:w="3313" w:type="dxa"/>
          </w:tcPr>
          <w:p w14:paraId="1521EBA6" w14:textId="77777777" w:rsidR="008B71CE" w:rsidRDefault="008B71CE" w:rsidP="00657928">
            <w:pPr>
              <w:rPr>
                <w:lang w:eastAsia="en-GB"/>
              </w:rPr>
            </w:pPr>
          </w:p>
        </w:tc>
      </w:tr>
      <w:tr w:rsidR="008B71CE" w14:paraId="70DB1D1F" w14:textId="77777777" w:rsidTr="1CADEC73">
        <w:tc>
          <w:tcPr>
            <w:tcW w:w="4277" w:type="dxa"/>
          </w:tcPr>
          <w:p w14:paraId="04983F40" w14:textId="51549BD3" w:rsidR="008B71CE" w:rsidRDefault="47C28678" w:rsidP="00B80D3F">
            <w:pPr>
              <w:rPr>
                <w:lang w:eastAsia="en-GB"/>
              </w:rPr>
            </w:pPr>
            <w:r w:rsidRPr="47C28678">
              <w:rPr>
                <w:lang w:eastAsia="en-GB"/>
              </w:rPr>
              <w:t>Complete review of current offer</w:t>
            </w:r>
          </w:p>
        </w:tc>
        <w:tc>
          <w:tcPr>
            <w:tcW w:w="1761" w:type="dxa"/>
          </w:tcPr>
          <w:p w14:paraId="5FBF4015" w14:textId="22D8C7C6" w:rsidR="008B71CE" w:rsidRPr="00767570" w:rsidRDefault="47C28678" w:rsidP="00657928">
            <w:pPr>
              <w:rPr>
                <w:lang w:eastAsia="en-GB"/>
              </w:rPr>
            </w:pPr>
            <w:r w:rsidRPr="47C28678">
              <w:rPr>
                <w:lang w:eastAsia="en-GB"/>
              </w:rPr>
              <w:t>1 March</w:t>
            </w:r>
          </w:p>
        </w:tc>
        <w:tc>
          <w:tcPr>
            <w:tcW w:w="3313" w:type="dxa"/>
          </w:tcPr>
          <w:p w14:paraId="470A4A8F" w14:textId="77777777" w:rsidR="008B71CE" w:rsidRPr="00A109ED" w:rsidRDefault="008B71CE" w:rsidP="00657928">
            <w:pPr>
              <w:rPr>
                <w:color w:val="FF0000"/>
                <w:lang w:eastAsia="en-GB"/>
              </w:rPr>
            </w:pPr>
          </w:p>
        </w:tc>
      </w:tr>
      <w:tr w:rsidR="00EB2537" w14:paraId="71365CFE" w14:textId="77777777" w:rsidTr="1CADEC73">
        <w:tc>
          <w:tcPr>
            <w:tcW w:w="4277" w:type="dxa"/>
          </w:tcPr>
          <w:p w14:paraId="63FC6B5C" w14:textId="74216CB7" w:rsidR="00EB2537" w:rsidRDefault="47C28678" w:rsidP="00B80D3F">
            <w:pPr>
              <w:rPr>
                <w:lang w:eastAsia="en-GB"/>
              </w:rPr>
            </w:pPr>
            <w:r w:rsidRPr="47C28678">
              <w:rPr>
                <w:lang w:eastAsia="en-GB"/>
              </w:rPr>
              <w:t>Document w/website layout and plan</w:t>
            </w:r>
          </w:p>
        </w:tc>
        <w:tc>
          <w:tcPr>
            <w:tcW w:w="1761" w:type="dxa"/>
          </w:tcPr>
          <w:p w14:paraId="65AFA16E" w14:textId="4B523E38" w:rsidR="00EB2537" w:rsidRDefault="47C28678" w:rsidP="00657928">
            <w:pPr>
              <w:rPr>
                <w:lang w:eastAsia="en-GB"/>
              </w:rPr>
            </w:pPr>
            <w:r w:rsidRPr="47C28678">
              <w:rPr>
                <w:lang w:eastAsia="en-GB"/>
              </w:rPr>
              <w:t>31 April</w:t>
            </w:r>
          </w:p>
        </w:tc>
        <w:tc>
          <w:tcPr>
            <w:tcW w:w="3313" w:type="dxa"/>
          </w:tcPr>
          <w:p w14:paraId="1DD0E037" w14:textId="77777777" w:rsidR="00EB2537" w:rsidRPr="00A109ED" w:rsidRDefault="00EB2537" w:rsidP="00657928">
            <w:pPr>
              <w:rPr>
                <w:color w:val="FF0000"/>
                <w:lang w:eastAsia="en-GB"/>
              </w:rPr>
            </w:pPr>
          </w:p>
        </w:tc>
      </w:tr>
      <w:tr w:rsidR="008B71CE" w14:paraId="0D69EF25" w14:textId="77777777" w:rsidTr="1CADEC73">
        <w:tc>
          <w:tcPr>
            <w:tcW w:w="4277" w:type="dxa"/>
          </w:tcPr>
          <w:p w14:paraId="20F931EA" w14:textId="406A742C" w:rsidR="008B71CE" w:rsidRDefault="47C28678" w:rsidP="00657928">
            <w:pPr>
              <w:rPr>
                <w:lang w:eastAsia="en-GB"/>
              </w:rPr>
            </w:pPr>
            <w:r w:rsidRPr="47C28678">
              <w:rPr>
                <w:lang w:eastAsia="en-GB"/>
              </w:rPr>
              <w:t>Requirement gathering: photos, additional information, layouts etc.</w:t>
            </w:r>
          </w:p>
        </w:tc>
        <w:tc>
          <w:tcPr>
            <w:tcW w:w="1761" w:type="dxa"/>
          </w:tcPr>
          <w:p w14:paraId="12FC9708" w14:textId="45D57D73" w:rsidR="008B71CE" w:rsidRDefault="47C28678" w:rsidP="002F5C24">
            <w:pPr>
              <w:rPr>
                <w:lang w:eastAsia="en-GB"/>
              </w:rPr>
            </w:pPr>
            <w:r w:rsidRPr="47C28678">
              <w:rPr>
                <w:lang w:eastAsia="en-GB"/>
              </w:rPr>
              <w:t>1 June</w:t>
            </w:r>
          </w:p>
        </w:tc>
        <w:tc>
          <w:tcPr>
            <w:tcW w:w="3313" w:type="dxa"/>
          </w:tcPr>
          <w:p w14:paraId="7F3ACA25" w14:textId="77777777" w:rsidR="008B71CE" w:rsidRDefault="008B71CE" w:rsidP="00657928">
            <w:pPr>
              <w:rPr>
                <w:lang w:eastAsia="en-GB"/>
              </w:rPr>
            </w:pPr>
          </w:p>
        </w:tc>
      </w:tr>
      <w:tr w:rsidR="008B71CE" w14:paraId="3969D8FD" w14:textId="77777777" w:rsidTr="1CADEC73">
        <w:tc>
          <w:tcPr>
            <w:tcW w:w="4277" w:type="dxa"/>
          </w:tcPr>
          <w:p w14:paraId="3408221A" w14:textId="43329FA3" w:rsidR="008B71CE" w:rsidRDefault="47C28678" w:rsidP="00657928">
            <w:pPr>
              <w:rPr>
                <w:lang w:eastAsia="en-GB"/>
              </w:rPr>
            </w:pPr>
            <w:r w:rsidRPr="47C28678">
              <w:rPr>
                <w:lang w:eastAsia="en-GB"/>
              </w:rPr>
              <w:t>Design</w:t>
            </w:r>
          </w:p>
        </w:tc>
        <w:tc>
          <w:tcPr>
            <w:tcW w:w="1761" w:type="dxa"/>
          </w:tcPr>
          <w:p w14:paraId="37111A1C" w14:textId="5936DE98" w:rsidR="008B71CE" w:rsidRDefault="47C28678" w:rsidP="002F5C24">
            <w:pPr>
              <w:rPr>
                <w:lang w:eastAsia="en-GB"/>
              </w:rPr>
            </w:pPr>
            <w:r w:rsidRPr="47C28678">
              <w:rPr>
                <w:lang w:eastAsia="en-GB"/>
              </w:rPr>
              <w:t>10-24 May</w:t>
            </w:r>
          </w:p>
        </w:tc>
        <w:tc>
          <w:tcPr>
            <w:tcW w:w="3313" w:type="dxa"/>
          </w:tcPr>
          <w:p w14:paraId="262375C5" w14:textId="77777777" w:rsidR="008B71CE" w:rsidRDefault="008B71CE" w:rsidP="00657928">
            <w:pPr>
              <w:rPr>
                <w:lang w:eastAsia="en-GB"/>
              </w:rPr>
            </w:pPr>
          </w:p>
        </w:tc>
      </w:tr>
      <w:tr w:rsidR="47C28678" w14:paraId="192B1AFC" w14:textId="77777777" w:rsidTr="1CADEC73">
        <w:tc>
          <w:tcPr>
            <w:tcW w:w="4277" w:type="dxa"/>
          </w:tcPr>
          <w:p w14:paraId="07FB5756" w14:textId="102401E0" w:rsidR="47C28678" w:rsidRDefault="47C28678" w:rsidP="47C28678">
            <w:pPr>
              <w:rPr>
                <w:lang w:eastAsia="en-GB"/>
              </w:rPr>
            </w:pPr>
            <w:r w:rsidRPr="47C28678">
              <w:rPr>
                <w:lang w:eastAsia="en-GB"/>
              </w:rPr>
              <w:t>Initial deployment</w:t>
            </w:r>
          </w:p>
        </w:tc>
        <w:tc>
          <w:tcPr>
            <w:tcW w:w="1761" w:type="dxa"/>
          </w:tcPr>
          <w:p w14:paraId="6099930B" w14:textId="68F73744" w:rsidR="47C28678" w:rsidRDefault="47C28678" w:rsidP="47C28678">
            <w:pPr>
              <w:rPr>
                <w:lang w:eastAsia="en-GB"/>
              </w:rPr>
            </w:pPr>
            <w:r w:rsidRPr="47C28678">
              <w:rPr>
                <w:lang w:eastAsia="en-GB"/>
              </w:rPr>
              <w:t>10 June</w:t>
            </w:r>
          </w:p>
        </w:tc>
        <w:tc>
          <w:tcPr>
            <w:tcW w:w="3313" w:type="dxa"/>
          </w:tcPr>
          <w:p w14:paraId="54DCAFB4" w14:textId="0491C9A6" w:rsidR="47C28678" w:rsidRDefault="47C28678" w:rsidP="47C28678">
            <w:pPr>
              <w:rPr>
                <w:lang w:eastAsia="en-GB"/>
              </w:rPr>
            </w:pPr>
          </w:p>
        </w:tc>
      </w:tr>
      <w:tr w:rsidR="47C28678" w14:paraId="18039B36" w14:textId="77777777" w:rsidTr="1CADEC73">
        <w:tc>
          <w:tcPr>
            <w:tcW w:w="4277" w:type="dxa"/>
          </w:tcPr>
          <w:p w14:paraId="29DBFDD0" w14:textId="4D2B5F65" w:rsidR="47C28678" w:rsidRDefault="47C28678" w:rsidP="47C28678">
            <w:pPr>
              <w:rPr>
                <w:lang w:eastAsia="en-GB"/>
              </w:rPr>
            </w:pPr>
            <w:r w:rsidRPr="47C28678">
              <w:rPr>
                <w:lang w:eastAsia="en-GB"/>
              </w:rPr>
              <w:t xml:space="preserve">User testing </w:t>
            </w:r>
          </w:p>
        </w:tc>
        <w:tc>
          <w:tcPr>
            <w:tcW w:w="1761" w:type="dxa"/>
          </w:tcPr>
          <w:p w14:paraId="4109BB75" w14:textId="0D41F7CD" w:rsidR="47C28678" w:rsidRDefault="47C28678" w:rsidP="47C28678">
            <w:pPr>
              <w:rPr>
                <w:lang w:eastAsia="en-GB"/>
              </w:rPr>
            </w:pPr>
            <w:r w:rsidRPr="47C28678">
              <w:rPr>
                <w:lang w:eastAsia="en-GB"/>
              </w:rPr>
              <w:t>15 July</w:t>
            </w:r>
          </w:p>
        </w:tc>
        <w:tc>
          <w:tcPr>
            <w:tcW w:w="3313" w:type="dxa"/>
          </w:tcPr>
          <w:p w14:paraId="05D74797" w14:textId="7E8B8B66" w:rsidR="47C28678" w:rsidRDefault="47C28678" w:rsidP="47C28678">
            <w:pPr>
              <w:rPr>
                <w:lang w:eastAsia="en-GB"/>
              </w:rPr>
            </w:pPr>
          </w:p>
        </w:tc>
      </w:tr>
      <w:tr w:rsidR="47C28678" w14:paraId="595720AC" w14:textId="77777777" w:rsidTr="1CADEC73">
        <w:tc>
          <w:tcPr>
            <w:tcW w:w="4277" w:type="dxa"/>
          </w:tcPr>
          <w:p w14:paraId="4C6EA568" w14:textId="5AEA26EE" w:rsidR="47C28678" w:rsidRDefault="47C28678" w:rsidP="47C28678">
            <w:pPr>
              <w:rPr>
                <w:lang w:eastAsia="en-GB"/>
              </w:rPr>
            </w:pPr>
            <w:r w:rsidRPr="47C28678">
              <w:rPr>
                <w:lang w:eastAsia="en-GB"/>
              </w:rPr>
              <w:t>Debugging and further development</w:t>
            </w:r>
          </w:p>
        </w:tc>
        <w:tc>
          <w:tcPr>
            <w:tcW w:w="1761" w:type="dxa"/>
          </w:tcPr>
          <w:p w14:paraId="2B73BBD3" w14:textId="74D29B1A" w:rsidR="47C28678" w:rsidRDefault="47C28678" w:rsidP="47C28678">
            <w:pPr>
              <w:rPr>
                <w:lang w:eastAsia="en-GB"/>
              </w:rPr>
            </w:pPr>
            <w:r w:rsidRPr="47C28678">
              <w:rPr>
                <w:lang w:eastAsia="en-GB"/>
              </w:rPr>
              <w:t>31 July</w:t>
            </w:r>
          </w:p>
        </w:tc>
        <w:tc>
          <w:tcPr>
            <w:tcW w:w="3313" w:type="dxa"/>
          </w:tcPr>
          <w:p w14:paraId="5B7BD488" w14:textId="65212CE2" w:rsidR="47C28678" w:rsidRDefault="47C28678" w:rsidP="47C28678">
            <w:pPr>
              <w:rPr>
                <w:lang w:eastAsia="en-GB"/>
              </w:rPr>
            </w:pPr>
          </w:p>
        </w:tc>
      </w:tr>
      <w:tr w:rsidR="00EB2537" w14:paraId="338A54F7" w14:textId="77777777" w:rsidTr="1CADEC73">
        <w:tc>
          <w:tcPr>
            <w:tcW w:w="4277" w:type="dxa"/>
          </w:tcPr>
          <w:p w14:paraId="2F5EF22F" w14:textId="1A1E7FEE" w:rsidR="00EB2537" w:rsidRDefault="47C28678" w:rsidP="00657928">
            <w:pPr>
              <w:rPr>
                <w:lang w:eastAsia="en-GB"/>
              </w:rPr>
            </w:pPr>
            <w:r w:rsidRPr="47C28678">
              <w:rPr>
                <w:lang w:eastAsia="en-GB"/>
              </w:rPr>
              <w:t>Launch date</w:t>
            </w:r>
          </w:p>
        </w:tc>
        <w:tc>
          <w:tcPr>
            <w:tcW w:w="1761" w:type="dxa"/>
          </w:tcPr>
          <w:p w14:paraId="687DB8BB" w14:textId="239FB01D" w:rsidR="00EB2537" w:rsidRDefault="47C28678" w:rsidP="002F5C24">
            <w:pPr>
              <w:rPr>
                <w:lang w:eastAsia="en-GB"/>
              </w:rPr>
            </w:pPr>
            <w:r w:rsidRPr="47C28678">
              <w:rPr>
                <w:lang w:eastAsia="en-GB"/>
              </w:rPr>
              <w:t>1 August</w:t>
            </w:r>
          </w:p>
        </w:tc>
        <w:tc>
          <w:tcPr>
            <w:tcW w:w="3313" w:type="dxa"/>
          </w:tcPr>
          <w:p w14:paraId="3A24DEF6" w14:textId="77777777" w:rsidR="00EB2537" w:rsidRDefault="00EB2537" w:rsidP="00657928">
            <w:pPr>
              <w:rPr>
                <w:lang w:eastAsia="en-GB"/>
              </w:rPr>
            </w:pPr>
          </w:p>
        </w:tc>
      </w:tr>
      <w:tr w:rsidR="47C28678" w14:paraId="07D0C91B" w14:textId="77777777" w:rsidTr="1CADEC73">
        <w:tc>
          <w:tcPr>
            <w:tcW w:w="4277" w:type="dxa"/>
          </w:tcPr>
          <w:p w14:paraId="46D6993B" w14:textId="603F0F21" w:rsidR="47C28678" w:rsidRDefault="47C28678" w:rsidP="47C28678">
            <w:pPr>
              <w:rPr>
                <w:lang w:eastAsia="en-GB"/>
              </w:rPr>
            </w:pPr>
            <w:r w:rsidRPr="47C28678">
              <w:rPr>
                <w:lang w:eastAsia="en-GB"/>
              </w:rPr>
              <w:t>Updates based on user feedback</w:t>
            </w:r>
          </w:p>
        </w:tc>
        <w:tc>
          <w:tcPr>
            <w:tcW w:w="1761" w:type="dxa"/>
          </w:tcPr>
          <w:p w14:paraId="2B13C4D5" w14:textId="12424F62" w:rsidR="47C28678" w:rsidRDefault="47C28678" w:rsidP="47C28678">
            <w:pPr>
              <w:rPr>
                <w:lang w:eastAsia="en-GB"/>
              </w:rPr>
            </w:pPr>
            <w:r w:rsidRPr="47C28678">
              <w:rPr>
                <w:lang w:eastAsia="en-GB"/>
              </w:rPr>
              <w:t>31 August</w:t>
            </w:r>
          </w:p>
        </w:tc>
        <w:tc>
          <w:tcPr>
            <w:tcW w:w="3313" w:type="dxa"/>
          </w:tcPr>
          <w:p w14:paraId="05ACC92A" w14:textId="3F03EA12" w:rsidR="47C28678" w:rsidRDefault="47C28678" w:rsidP="47C28678">
            <w:pPr>
              <w:rPr>
                <w:lang w:eastAsia="en-GB"/>
              </w:rPr>
            </w:pPr>
          </w:p>
        </w:tc>
      </w:tr>
      <w:tr w:rsidR="008B71CE" w14:paraId="09DB1214" w14:textId="77777777" w:rsidTr="1CADEC73">
        <w:tc>
          <w:tcPr>
            <w:tcW w:w="4277" w:type="dxa"/>
          </w:tcPr>
          <w:p w14:paraId="2CB63442" w14:textId="633A7C73" w:rsidR="008B71CE" w:rsidRDefault="47C28678" w:rsidP="00657928">
            <w:pPr>
              <w:rPr>
                <w:lang w:eastAsia="en-GB"/>
              </w:rPr>
            </w:pPr>
            <w:r w:rsidRPr="47C28678">
              <w:rPr>
                <w:lang w:eastAsia="en-GB"/>
              </w:rPr>
              <w:t>Legacy – upkeep arrangements and User Manual for SCH staff created</w:t>
            </w:r>
          </w:p>
        </w:tc>
        <w:tc>
          <w:tcPr>
            <w:tcW w:w="1761" w:type="dxa"/>
          </w:tcPr>
          <w:p w14:paraId="64FF935A" w14:textId="218888D8" w:rsidR="008B71CE" w:rsidRDefault="47C28678" w:rsidP="00B80D3F">
            <w:pPr>
              <w:rPr>
                <w:lang w:eastAsia="en-GB"/>
              </w:rPr>
            </w:pPr>
            <w:r w:rsidRPr="47C28678">
              <w:rPr>
                <w:lang w:eastAsia="en-GB"/>
              </w:rPr>
              <w:t>15 September</w:t>
            </w:r>
          </w:p>
        </w:tc>
        <w:tc>
          <w:tcPr>
            <w:tcW w:w="3313" w:type="dxa"/>
          </w:tcPr>
          <w:p w14:paraId="3BC4D98F" w14:textId="77777777" w:rsidR="008B71CE" w:rsidRDefault="008B71CE" w:rsidP="00657928">
            <w:pPr>
              <w:rPr>
                <w:lang w:eastAsia="en-GB"/>
              </w:rPr>
            </w:pPr>
          </w:p>
        </w:tc>
      </w:tr>
    </w:tbl>
    <w:p w14:paraId="3451358D" w14:textId="77777777" w:rsidR="008B71CE" w:rsidRDefault="008B71CE" w:rsidP="00886044">
      <w:pPr>
        <w:pStyle w:val="Heading2"/>
      </w:pPr>
    </w:p>
    <w:p w14:paraId="2A80231D" w14:textId="77777777" w:rsidR="00886044" w:rsidRDefault="00886044" w:rsidP="00886044">
      <w:pPr>
        <w:pStyle w:val="Heading2"/>
      </w:pPr>
      <w:r>
        <w:t>Impact</w:t>
      </w:r>
    </w:p>
    <w:p w14:paraId="10CFCE8E" w14:textId="77777777" w:rsidR="00263B05" w:rsidRDefault="00263B05" w:rsidP="00886044">
      <w:pPr>
        <w:pStyle w:val="Heading3"/>
      </w:pPr>
      <w:r>
        <w:t>Priority and Funding</w:t>
      </w:r>
    </w:p>
    <w:p w14:paraId="0F33C7D9" w14:textId="77777777" w:rsidR="00B20237" w:rsidRDefault="00B20237" w:rsidP="00B20237">
      <w:pPr>
        <w:pStyle w:val="ListParagraph"/>
        <w:numPr>
          <w:ilvl w:val="0"/>
          <w:numId w:val="18"/>
        </w:numPr>
        <w:rPr>
          <w:lang w:eastAsia="en-GB"/>
        </w:rPr>
      </w:pPr>
      <w:r>
        <w:rPr>
          <w:lang w:eastAsia="en-GB"/>
        </w:rPr>
        <w:t>This is a</w:t>
      </w:r>
      <w:r w:rsidR="00BE44A6">
        <w:rPr>
          <w:lang w:eastAsia="en-GB"/>
        </w:rPr>
        <w:t xml:space="preserve"> normal </w:t>
      </w:r>
      <w:r w:rsidR="00811EBD">
        <w:rPr>
          <w:lang w:eastAsia="en-GB"/>
        </w:rPr>
        <w:t>p</w:t>
      </w:r>
      <w:r w:rsidR="00BE44A6">
        <w:rPr>
          <w:lang w:eastAsia="en-GB"/>
        </w:rPr>
        <w:t>riority</w:t>
      </w:r>
      <w:r>
        <w:rPr>
          <w:lang w:eastAsia="en-GB"/>
        </w:rPr>
        <w:t xml:space="preserve"> project </w:t>
      </w:r>
    </w:p>
    <w:p w14:paraId="50869464" w14:textId="77777777" w:rsidR="00687CC4" w:rsidRPr="00BE44A6" w:rsidRDefault="00687CC4" w:rsidP="00687CC4">
      <w:pPr>
        <w:pStyle w:val="ListParagraph"/>
        <w:numPr>
          <w:ilvl w:val="0"/>
          <w:numId w:val="18"/>
        </w:numPr>
        <w:rPr>
          <w:i/>
          <w:lang w:eastAsia="en-GB"/>
        </w:rPr>
      </w:pPr>
      <w:r w:rsidRPr="00B97108">
        <w:rPr>
          <w:lang w:eastAsia="en-GB"/>
        </w:rPr>
        <w:t xml:space="preserve">This is a </w:t>
      </w:r>
      <w:r w:rsidR="00811EBD">
        <w:rPr>
          <w:lang w:eastAsia="en-GB"/>
        </w:rPr>
        <w:t xml:space="preserve">discretionary </w:t>
      </w:r>
      <w:r w:rsidRPr="00B97108">
        <w:rPr>
          <w:lang w:eastAsia="en-GB"/>
        </w:rPr>
        <w:t xml:space="preserve">project and is </w:t>
      </w:r>
      <w:r w:rsidR="00F6635C">
        <w:rPr>
          <w:lang w:eastAsia="en-GB"/>
        </w:rPr>
        <w:t xml:space="preserve">part of L&amp;UC work plan </w:t>
      </w:r>
      <w:r w:rsidRPr="00B97108">
        <w:rPr>
          <w:lang w:eastAsia="en-GB"/>
        </w:rPr>
        <w:t xml:space="preserve"> </w:t>
      </w:r>
    </w:p>
    <w:p w14:paraId="55F7A1E2" w14:textId="6BBD86F5" w:rsidR="00BE44A6" w:rsidRPr="00687CC4" w:rsidRDefault="65ED24A5" w:rsidP="65ED24A5">
      <w:pPr>
        <w:pStyle w:val="ListParagraph"/>
        <w:numPr>
          <w:ilvl w:val="0"/>
          <w:numId w:val="18"/>
        </w:numPr>
        <w:rPr>
          <w:i/>
          <w:iCs/>
          <w:lang w:eastAsia="en-GB"/>
        </w:rPr>
      </w:pPr>
      <w:r w:rsidRPr="65ED24A5">
        <w:rPr>
          <w:lang w:eastAsia="en-GB"/>
        </w:rPr>
        <w:t xml:space="preserve">This is an in-year project </w:t>
      </w:r>
    </w:p>
    <w:p w14:paraId="180A47FA" w14:textId="77777777" w:rsidR="00263B05" w:rsidRDefault="00263B05" w:rsidP="00886044">
      <w:pPr>
        <w:pStyle w:val="Heading3"/>
      </w:pPr>
      <w:r w:rsidRPr="00BB0192">
        <w:t>Im</w:t>
      </w:r>
      <w:r w:rsidR="00BB0192" w:rsidRPr="00BB0192">
        <w:t>p</w:t>
      </w:r>
      <w:r w:rsidRPr="00BB0192">
        <w:t>act and dependencies</w:t>
      </w:r>
    </w:p>
    <w:p w14:paraId="5D77F25F" w14:textId="290401BF" w:rsidR="001770B7" w:rsidRPr="00BB0192" w:rsidRDefault="65ED24A5" w:rsidP="00BB0192">
      <w:pPr>
        <w:pStyle w:val="ListParagraph"/>
        <w:numPr>
          <w:ilvl w:val="0"/>
          <w:numId w:val="14"/>
        </w:numPr>
      </w:pPr>
      <w:r>
        <w:t xml:space="preserve">Input from SCH team for cataloguing and </w:t>
      </w:r>
      <w:commentRangeStart w:id="4"/>
      <w:r>
        <w:t>refinement</w:t>
      </w:r>
      <w:commentRangeEnd w:id="4"/>
      <w:r w:rsidR="000C4A38">
        <w:rPr>
          <w:rStyle w:val="CommentReference"/>
          <w:rFonts w:eastAsiaTheme="minorEastAsia"/>
          <w:lang w:eastAsia="zh-CN"/>
        </w:rPr>
        <w:commentReference w:id="4"/>
      </w:r>
    </w:p>
    <w:p w14:paraId="5D9A1B53" w14:textId="77777777" w:rsidR="00DE67AD" w:rsidRDefault="00DE67AD" w:rsidP="00DE67AD">
      <w:bookmarkStart w:id="5" w:name="_GoBack"/>
      <w:bookmarkEnd w:id="5"/>
    </w:p>
    <w:p w14:paraId="7C171FCE" w14:textId="77777777" w:rsidR="00BB0192" w:rsidRDefault="00886044" w:rsidP="00886044">
      <w:pPr>
        <w:pStyle w:val="Heading3"/>
      </w:pPr>
      <w:r>
        <w:lastRenderedPageBreak/>
        <w:t>Risks</w:t>
      </w:r>
    </w:p>
    <w:tbl>
      <w:tblPr>
        <w:tblStyle w:val="TableGrid"/>
        <w:tblW w:w="9952" w:type="dxa"/>
        <w:tblInd w:w="-318" w:type="dxa"/>
        <w:tblLayout w:type="fixed"/>
        <w:tblLook w:val="04A0" w:firstRow="1" w:lastRow="0" w:firstColumn="1" w:lastColumn="0" w:noHBand="0" w:noVBand="1"/>
      </w:tblPr>
      <w:tblGrid>
        <w:gridCol w:w="2156"/>
        <w:gridCol w:w="990"/>
        <w:gridCol w:w="1136"/>
        <w:gridCol w:w="1276"/>
        <w:gridCol w:w="1276"/>
        <w:gridCol w:w="1843"/>
        <w:gridCol w:w="1275"/>
      </w:tblGrid>
      <w:tr w:rsidR="00C34A09" w:rsidRPr="00C34A09" w14:paraId="719698EC" w14:textId="77777777" w:rsidTr="65ED24A5">
        <w:tc>
          <w:tcPr>
            <w:tcW w:w="2156" w:type="dxa"/>
            <w:vAlign w:val="center"/>
          </w:tcPr>
          <w:p w14:paraId="1E2C2E2E" w14:textId="77777777" w:rsidR="00C34A09" w:rsidRPr="00C34A09" w:rsidRDefault="00C34A09" w:rsidP="00C34A09">
            <w:pPr>
              <w:rPr>
                <w:rFonts w:asciiTheme="minorHAnsi" w:eastAsiaTheme="minorEastAsia" w:hAnsiTheme="minorHAnsi"/>
                <w:b/>
                <w:i/>
                <w:sz w:val="20"/>
                <w:szCs w:val="20"/>
              </w:rPr>
            </w:pPr>
            <w:r w:rsidRPr="00C34A09">
              <w:rPr>
                <w:rFonts w:asciiTheme="minorHAnsi" w:hAnsiTheme="minorHAnsi"/>
                <w:sz w:val="20"/>
                <w:szCs w:val="20"/>
                <w:lang w:eastAsia="en-GB"/>
              </w:rPr>
              <w:t xml:space="preserve">  </w:t>
            </w:r>
            <w:r w:rsidRPr="00C34A09">
              <w:rPr>
                <w:rFonts w:asciiTheme="minorHAnsi" w:hAnsiTheme="minorHAnsi"/>
                <w:b/>
                <w:sz w:val="20"/>
                <w:szCs w:val="20"/>
              </w:rPr>
              <w:t>Risk Description</w:t>
            </w:r>
          </w:p>
        </w:tc>
        <w:tc>
          <w:tcPr>
            <w:tcW w:w="990" w:type="dxa"/>
            <w:vAlign w:val="center"/>
          </w:tcPr>
          <w:p w14:paraId="1FF4566E" w14:textId="77777777" w:rsidR="00C34A09" w:rsidRPr="00C34A09" w:rsidRDefault="00C34A09" w:rsidP="00C34A09">
            <w:pPr>
              <w:rPr>
                <w:rFonts w:asciiTheme="minorHAnsi" w:hAnsiTheme="minorHAnsi"/>
                <w:b/>
                <w:i/>
                <w:sz w:val="20"/>
                <w:szCs w:val="20"/>
              </w:rPr>
            </w:pPr>
            <w:r w:rsidRPr="00C34A09">
              <w:rPr>
                <w:rFonts w:asciiTheme="minorHAnsi" w:hAnsiTheme="minorHAnsi"/>
                <w:b/>
                <w:sz w:val="20"/>
                <w:szCs w:val="20"/>
              </w:rPr>
              <w:t>Impact</w:t>
            </w:r>
          </w:p>
        </w:tc>
        <w:tc>
          <w:tcPr>
            <w:tcW w:w="1136" w:type="dxa"/>
            <w:vAlign w:val="center"/>
          </w:tcPr>
          <w:p w14:paraId="7BA48AE1" w14:textId="77777777" w:rsidR="00C34A09" w:rsidRPr="00C34A09" w:rsidRDefault="00C34A09" w:rsidP="00C34A09">
            <w:pPr>
              <w:rPr>
                <w:rFonts w:asciiTheme="minorHAnsi" w:hAnsiTheme="minorHAnsi"/>
                <w:b/>
                <w:i/>
                <w:sz w:val="20"/>
                <w:szCs w:val="20"/>
              </w:rPr>
            </w:pPr>
            <w:r w:rsidRPr="00C34A09">
              <w:rPr>
                <w:rFonts w:asciiTheme="minorHAnsi" w:hAnsiTheme="minorHAnsi"/>
                <w:b/>
                <w:sz w:val="20"/>
                <w:szCs w:val="20"/>
              </w:rPr>
              <w:t xml:space="preserve">Probability </w:t>
            </w:r>
          </w:p>
        </w:tc>
        <w:tc>
          <w:tcPr>
            <w:tcW w:w="1276" w:type="dxa"/>
            <w:vAlign w:val="center"/>
          </w:tcPr>
          <w:p w14:paraId="7270E088" w14:textId="77777777" w:rsidR="00A5784E" w:rsidRDefault="00A5784E" w:rsidP="00C34A09">
            <w:pPr>
              <w:jc w:val="center"/>
              <w:rPr>
                <w:rFonts w:asciiTheme="minorHAnsi" w:hAnsiTheme="minorHAnsi"/>
                <w:b/>
                <w:sz w:val="20"/>
                <w:szCs w:val="20"/>
              </w:rPr>
            </w:pPr>
          </w:p>
          <w:p w14:paraId="6F62B8EA" w14:textId="77777777" w:rsidR="00C34A09" w:rsidRPr="00C34A09" w:rsidRDefault="00C34A09" w:rsidP="00C34A09">
            <w:pPr>
              <w:jc w:val="center"/>
              <w:rPr>
                <w:rFonts w:asciiTheme="minorHAnsi" w:hAnsiTheme="minorHAnsi"/>
                <w:b/>
                <w:i/>
                <w:sz w:val="20"/>
                <w:szCs w:val="20"/>
              </w:rPr>
            </w:pPr>
            <w:r w:rsidRPr="00C34A09">
              <w:rPr>
                <w:rFonts w:asciiTheme="minorHAnsi" w:hAnsiTheme="minorHAnsi"/>
                <w:b/>
                <w:sz w:val="20"/>
                <w:szCs w:val="20"/>
              </w:rPr>
              <w:t>Risk Owner</w:t>
            </w:r>
          </w:p>
          <w:p w14:paraId="395CDE6C" w14:textId="77777777" w:rsidR="00C34A09" w:rsidRPr="00C34A09" w:rsidRDefault="00C34A09" w:rsidP="00C34A09">
            <w:pPr>
              <w:rPr>
                <w:rFonts w:asciiTheme="minorHAnsi" w:hAnsiTheme="minorHAnsi"/>
                <w:b/>
                <w:i/>
                <w:sz w:val="20"/>
                <w:szCs w:val="20"/>
              </w:rPr>
            </w:pPr>
          </w:p>
        </w:tc>
        <w:tc>
          <w:tcPr>
            <w:tcW w:w="1276" w:type="dxa"/>
            <w:vAlign w:val="center"/>
          </w:tcPr>
          <w:p w14:paraId="3ACDA0FD" w14:textId="77777777" w:rsidR="00C34A09" w:rsidRPr="00C34A09" w:rsidRDefault="00C34A09" w:rsidP="00C34A09">
            <w:pPr>
              <w:jc w:val="center"/>
              <w:rPr>
                <w:rFonts w:asciiTheme="minorHAnsi" w:hAnsiTheme="minorHAnsi"/>
                <w:b/>
                <w:i/>
                <w:sz w:val="20"/>
                <w:szCs w:val="20"/>
              </w:rPr>
            </w:pPr>
            <w:r w:rsidRPr="00C34A09">
              <w:rPr>
                <w:rFonts w:asciiTheme="minorHAnsi" w:hAnsiTheme="minorHAnsi"/>
                <w:b/>
                <w:sz w:val="20"/>
                <w:szCs w:val="20"/>
              </w:rPr>
              <w:t>Risk Management Approach</w:t>
            </w:r>
          </w:p>
        </w:tc>
        <w:tc>
          <w:tcPr>
            <w:tcW w:w="1843" w:type="dxa"/>
            <w:vAlign w:val="center"/>
          </w:tcPr>
          <w:p w14:paraId="7DA5D5E2" w14:textId="77777777" w:rsidR="00C34A09" w:rsidRPr="00C34A09" w:rsidRDefault="00C34A09" w:rsidP="00C34A09">
            <w:pPr>
              <w:rPr>
                <w:rFonts w:asciiTheme="minorHAnsi" w:hAnsiTheme="minorHAnsi"/>
                <w:b/>
                <w:sz w:val="20"/>
                <w:szCs w:val="20"/>
              </w:rPr>
            </w:pPr>
            <w:r w:rsidRPr="00C34A09">
              <w:rPr>
                <w:rFonts w:asciiTheme="minorHAnsi" w:hAnsiTheme="minorHAnsi"/>
                <w:b/>
                <w:sz w:val="20"/>
                <w:szCs w:val="20"/>
              </w:rPr>
              <w:t>Mitigation Actions</w:t>
            </w:r>
          </w:p>
        </w:tc>
        <w:tc>
          <w:tcPr>
            <w:tcW w:w="1275" w:type="dxa"/>
            <w:vAlign w:val="center"/>
          </w:tcPr>
          <w:p w14:paraId="5E0B4658" w14:textId="77777777" w:rsidR="00C34A09" w:rsidRPr="00C34A09" w:rsidRDefault="00C34A09" w:rsidP="00C34A09">
            <w:pPr>
              <w:jc w:val="center"/>
              <w:rPr>
                <w:rFonts w:asciiTheme="minorHAnsi" w:hAnsiTheme="minorHAnsi"/>
                <w:b/>
                <w:sz w:val="20"/>
                <w:szCs w:val="20"/>
              </w:rPr>
            </w:pPr>
            <w:r w:rsidRPr="00C34A09">
              <w:rPr>
                <w:rFonts w:asciiTheme="minorHAnsi" w:hAnsiTheme="minorHAnsi"/>
                <w:b/>
                <w:sz w:val="20"/>
                <w:szCs w:val="20"/>
              </w:rPr>
              <w:t>Contingency Actions</w:t>
            </w:r>
          </w:p>
        </w:tc>
      </w:tr>
      <w:tr w:rsidR="00C34A09" w:rsidRPr="00C34A09" w14:paraId="286036FD" w14:textId="77777777" w:rsidTr="65ED24A5">
        <w:tc>
          <w:tcPr>
            <w:tcW w:w="2156" w:type="dxa"/>
            <w:vAlign w:val="center"/>
          </w:tcPr>
          <w:p w14:paraId="397598B6" w14:textId="2DE5A3D4" w:rsidR="00C34A09" w:rsidRPr="00C34A09" w:rsidRDefault="47C28678" w:rsidP="47C28678">
            <w:pPr>
              <w:spacing w:before="100" w:beforeAutospacing="1" w:after="100" w:afterAutospacing="1"/>
              <w:rPr>
                <w:rFonts w:asciiTheme="minorHAnsi" w:eastAsia="Times New Roman" w:hAnsiTheme="minorHAnsi"/>
                <w:sz w:val="20"/>
                <w:szCs w:val="20"/>
              </w:rPr>
            </w:pPr>
            <w:r w:rsidRPr="47C28678">
              <w:rPr>
                <w:rFonts w:asciiTheme="minorHAnsi" w:eastAsia="Times New Roman" w:hAnsiTheme="minorHAnsi"/>
                <w:sz w:val="20"/>
                <w:szCs w:val="20"/>
              </w:rPr>
              <w:t>Availability of staff due to strike actions</w:t>
            </w:r>
          </w:p>
        </w:tc>
        <w:tc>
          <w:tcPr>
            <w:tcW w:w="990" w:type="dxa"/>
            <w:vAlign w:val="center"/>
          </w:tcPr>
          <w:p w14:paraId="6F704512" w14:textId="77777777" w:rsidR="00C34A09" w:rsidRPr="00C34A09" w:rsidRDefault="00C34A09" w:rsidP="00C34A09">
            <w:pPr>
              <w:spacing w:before="100" w:beforeAutospacing="1" w:after="100" w:afterAutospacing="1"/>
              <w:rPr>
                <w:rFonts w:asciiTheme="minorHAnsi" w:eastAsia="Times New Roman" w:hAnsiTheme="minorHAnsi"/>
                <w:sz w:val="20"/>
                <w:szCs w:val="20"/>
              </w:rPr>
            </w:pPr>
            <w:r w:rsidRPr="00C34A09">
              <w:rPr>
                <w:rFonts w:asciiTheme="minorHAnsi" w:eastAsia="Times New Roman" w:hAnsiTheme="minorHAnsi"/>
                <w:sz w:val="20"/>
                <w:szCs w:val="20"/>
              </w:rPr>
              <w:t>Major</w:t>
            </w:r>
          </w:p>
        </w:tc>
        <w:tc>
          <w:tcPr>
            <w:tcW w:w="1136" w:type="dxa"/>
            <w:vAlign w:val="center"/>
          </w:tcPr>
          <w:p w14:paraId="4116C444" w14:textId="05E4E2C5" w:rsidR="00C34A09" w:rsidRPr="00C34A09" w:rsidRDefault="47C28678" w:rsidP="47C28678">
            <w:pPr>
              <w:spacing w:beforeAutospacing="1" w:afterAutospacing="1" w:line="259" w:lineRule="auto"/>
            </w:pPr>
            <w:r w:rsidRPr="47C28678">
              <w:rPr>
                <w:rFonts w:asciiTheme="minorHAnsi" w:eastAsia="Times New Roman" w:hAnsiTheme="minorHAnsi"/>
                <w:sz w:val="20"/>
                <w:szCs w:val="20"/>
              </w:rPr>
              <w:t>High</w:t>
            </w:r>
          </w:p>
        </w:tc>
        <w:tc>
          <w:tcPr>
            <w:tcW w:w="1276" w:type="dxa"/>
            <w:vAlign w:val="center"/>
          </w:tcPr>
          <w:p w14:paraId="217440F1" w14:textId="2B6D3F7A" w:rsidR="00C34A09" w:rsidRPr="00C34A09" w:rsidRDefault="47C28678" w:rsidP="47C28678">
            <w:pPr>
              <w:spacing w:line="259" w:lineRule="auto"/>
            </w:pPr>
            <w:r w:rsidRPr="47C28678">
              <w:rPr>
                <w:rFonts w:asciiTheme="minorHAnsi" w:eastAsia="Times New Roman" w:hAnsiTheme="minorHAnsi"/>
                <w:sz w:val="20"/>
                <w:szCs w:val="20"/>
              </w:rPr>
              <w:t>Scott Renton</w:t>
            </w:r>
          </w:p>
        </w:tc>
        <w:tc>
          <w:tcPr>
            <w:tcW w:w="1276" w:type="dxa"/>
            <w:vAlign w:val="center"/>
          </w:tcPr>
          <w:p w14:paraId="03EC2809" w14:textId="77777777" w:rsidR="00C34A09" w:rsidRPr="00C34A09" w:rsidRDefault="00C34A09" w:rsidP="00C34A09">
            <w:pPr>
              <w:spacing w:before="100" w:beforeAutospacing="1" w:after="100" w:afterAutospacing="1"/>
              <w:rPr>
                <w:rFonts w:asciiTheme="minorHAnsi" w:eastAsia="Times New Roman" w:hAnsiTheme="minorHAnsi"/>
                <w:sz w:val="20"/>
                <w:szCs w:val="20"/>
              </w:rPr>
            </w:pPr>
            <w:r w:rsidRPr="00C34A09">
              <w:rPr>
                <w:rFonts w:asciiTheme="minorHAnsi" w:eastAsia="Times New Roman" w:hAnsiTheme="minorHAnsi"/>
                <w:sz w:val="20"/>
                <w:szCs w:val="20"/>
              </w:rPr>
              <w:t>Reduce</w:t>
            </w:r>
          </w:p>
        </w:tc>
        <w:tc>
          <w:tcPr>
            <w:tcW w:w="1843" w:type="dxa"/>
            <w:vAlign w:val="center"/>
          </w:tcPr>
          <w:p w14:paraId="15C88384" w14:textId="77777777" w:rsidR="00C34A09" w:rsidRPr="00C34A09" w:rsidRDefault="00C34A09" w:rsidP="00C34A09">
            <w:pPr>
              <w:spacing w:before="100" w:beforeAutospacing="1" w:after="100" w:afterAutospacing="1"/>
              <w:rPr>
                <w:rFonts w:asciiTheme="minorHAnsi" w:eastAsia="Times New Roman" w:hAnsiTheme="minorHAnsi"/>
                <w:sz w:val="20"/>
                <w:szCs w:val="20"/>
              </w:rPr>
            </w:pPr>
            <w:r w:rsidRPr="00C34A09">
              <w:rPr>
                <w:rFonts w:asciiTheme="minorHAnsi" w:eastAsia="Times New Roman" w:hAnsiTheme="minorHAnsi"/>
                <w:sz w:val="20"/>
                <w:szCs w:val="20"/>
              </w:rPr>
              <w:t>Early engagement and identification of key staff to be involved within project</w:t>
            </w:r>
          </w:p>
        </w:tc>
        <w:tc>
          <w:tcPr>
            <w:tcW w:w="1275" w:type="dxa"/>
            <w:vAlign w:val="center"/>
          </w:tcPr>
          <w:p w14:paraId="486A12CE" w14:textId="77777777" w:rsidR="00C34A09" w:rsidRPr="00C34A09" w:rsidRDefault="00C34A09" w:rsidP="00C34A09">
            <w:pPr>
              <w:rPr>
                <w:rFonts w:asciiTheme="minorHAnsi" w:eastAsia="Times New Roman" w:hAnsiTheme="minorHAnsi"/>
                <w:sz w:val="20"/>
                <w:szCs w:val="20"/>
              </w:rPr>
            </w:pPr>
            <w:r w:rsidRPr="00C34A09">
              <w:rPr>
                <w:rFonts w:asciiTheme="minorHAnsi" w:eastAsia="Times New Roman" w:hAnsiTheme="minorHAnsi"/>
                <w:sz w:val="20"/>
                <w:szCs w:val="20"/>
              </w:rPr>
              <w:t>Escalation to Project Sponsor for additional resource</w:t>
            </w:r>
          </w:p>
        </w:tc>
      </w:tr>
      <w:tr w:rsidR="47C28678" w14:paraId="1EA5A868" w14:textId="77777777" w:rsidTr="65ED24A5">
        <w:tc>
          <w:tcPr>
            <w:tcW w:w="2156" w:type="dxa"/>
            <w:vAlign w:val="center"/>
          </w:tcPr>
          <w:p w14:paraId="76E0CEE0" w14:textId="3DDEB51C"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Collecting meaningful user feedback</w:t>
            </w:r>
          </w:p>
        </w:tc>
        <w:tc>
          <w:tcPr>
            <w:tcW w:w="990" w:type="dxa"/>
            <w:vAlign w:val="center"/>
          </w:tcPr>
          <w:p w14:paraId="201CDED3" w14:textId="18780175"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Major</w:t>
            </w:r>
          </w:p>
        </w:tc>
        <w:tc>
          <w:tcPr>
            <w:tcW w:w="1136" w:type="dxa"/>
            <w:vAlign w:val="center"/>
          </w:tcPr>
          <w:p w14:paraId="16744E04" w14:textId="56FE381E"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Medium</w:t>
            </w:r>
          </w:p>
        </w:tc>
        <w:tc>
          <w:tcPr>
            <w:tcW w:w="1276" w:type="dxa"/>
            <w:vAlign w:val="center"/>
          </w:tcPr>
          <w:p w14:paraId="5127E30F" w14:textId="5681A5B7"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Sarah Deters</w:t>
            </w:r>
          </w:p>
        </w:tc>
        <w:tc>
          <w:tcPr>
            <w:tcW w:w="1276" w:type="dxa"/>
            <w:vAlign w:val="center"/>
          </w:tcPr>
          <w:p w14:paraId="08566BD1" w14:textId="63BF02AB"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Reduce</w:t>
            </w:r>
          </w:p>
        </w:tc>
        <w:tc>
          <w:tcPr>
            <w:tcW w:w="1843" w:type="dxa"/>
            <w:vAlign w:val="center"/>
          </w:tcPr>
          <w:p w14:paraId="66C40F7D" w14:textId="76AA1DE8"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Offer multiple formats to collect user feedback throughout the design period</w:t>
            </w:r>
          </w:p>
        </w:tc>
        <w:tc>
          <w:tcPr>
            <w:tcW w:w="1275" w:type="dxa"/>
            <w:vAlign w:val="center"/>
          </w:tcPr>
          <w:p w14:paraId="01F7E7F3" w14:textId="77777777"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Escalation to Project Sponsor for additional resource</w:t>
            </w:r>
          </w:p>
          <w:p w14:paraId="56B7FA76" w14:textId="735DA42D" w:rsidR="47C28678" w:rsidRDefault="47C28678" w:rsidP="47C28678">
            <w:pPr>
              <w:rPr>
                <w:rFonts w:asciiTheme="minorHAnsi" w:eastAsia="Times New Roman" w:hAnsiTheme="minorHAnsi"/>
                <w:sz w:val="20"/>
                <w:szCs w:val="20"/>
              </w:rPr>
            </w:pPr>
          </w:p>
        </w:tc>
      </w:tr>
      <w:tr w:rsidR="00C34A09" w:rsidRPr="00C34A09" w14:paraId="535FA2C3" w14:textId="77777777" w:rsidTr="65ED24A5">
        <w:tc>
          <w:tcPr>
            <w:tcW w:w="2156" w:type="dxa"/>
            <w:vAlign w:val="center"/>
          </w:tcPr>
          <w:p w14:paraId="0E2A4CB3" w14:textId="20D40882" w:rsidR="00C34A09" w:rsidRPr="00C34A09" w:rsidRDefault="47C28678" w:rsidP="47C28678">
            <w:pPr>
              <w:spacing w:before="100" w:beforeAutospacing="1" w:after="100" w:afterAutospacing="1"/>
              <w:rPr>
                <w:rFonts w:asciiTheme="minorHAnsi" w:eastAsia="Times New Roman" w:hAnsiTheme="minorHAnsi"/>
                <w:sz w:val="20"/>
                <w:szCs w:val="20"/>
              </w:rPr>
            </w:pPr>
            <w:r w:rsidRPr="47C28678">
              <w:rPr>
                <w:rFonts w:asciiTheme="minorHAnsi" w:eastAsia="Times New Roman" w:hAnsiTheme="minorHAnsi"/>
                <w:sz w:val="20"/>
                <w:szCs w:val="20"/>
              </w:rPr>
              <w:t>Availability of Metadata Resource and Input</w:t>
            </w:r>
          </w:p>
        </w:tc>
        <w:tc>
          <w:tcPr>
            <w:tcW w:w="990" w:type="dxa"/>
            <w:vAlign w:val="center"/>
          </w:tcPr>
          <w:p w14:paraId="07CD18C4" w14:textId="06636682" w:rsidR="00C34A09" w:rsidRPr="00C34A09" w:rsidRDefault="47C28678" w:rsidP="47C28678">
            <w:pPr>
              <w:spacing w:beforeAutospacing="1" w:afterAutospacing="1" w:line="259" w:lineRule="auto"/>
            </w:pPr>
            <w:r w:rsidRPr="47C28678">
              <w:rPr>
                <w:rFonts w:asciiTheme="minorHAnsi" w:eastAsia="Times New Roman" w:hAnsiTheme="minorHAnsi"/>
                <w:sz w:val="20"/>
                <w:szCs w:val="20"/>
              </w:rPr>
              <w:t>Medium</w:t>
            </w:r>
          </w:p>
        </w:tc>
        <w:tc>
          <w:tcPr>
            <w:tcW w:w="1136" w:type="dxa"/>
            <w:vAlign w:val="center"/>
          </w:tcPr>
          <w:p w14:paraId="623BD159" w14:textId="77777777" w:rsidR="00C34A09" w:rsidRPr="00C34A09" w:rsidRDefault="00C34A09" w:rsidP="00C34A09">
            <w:pPr>
              <w:spacing w:before="100" w:beforeAutospacing="1" w:after="100" w:afterAutospacing="1"/>
              <w:rPr>
                <w:rFonts w:asciiTheme="minorHAnsi" w:eastAsia="Times New Roman" w:hAnsiTheme="minorHAnsi"/>
                <w:sz w:val="20"/>
                <w:szCs w:val="20"/>
              </w:rPr>
            </w:pPr>
            <w:r w:rsidRPr="00C34A09">
              <w:rPr>
                <w:rFonts w:asciiTheme="minorHAnsi" w:eastAsia="Times New Roman" w:hAnsiTheme="minorHAnsi"/>
                <w:sz w:val="20"/>
                <w:szCs w:val="20"/>
              </w:rPr>
              <w:t>Low</w:t>
            </w:r>
          </w:p>
        </w:tc>
        <w:tc>
          <w:tcPr>
            <w:tcW w:w="1276" w:type="dxa"/>
            <w:vAlign w:val="center"/>
          </w:tcPr>
          <w:p w14:paraId="2BDB1B60" w14:textId="3F2C6B7F" w:rsidR="00C34A09" w:rsidRPr="00C34A09" w:rsidRDefault="47C28678" w:rsidP="47C28678">
            <w:pPr>
              <w:spacing w:line="259" w:lineRule="auto"/>
            </w:pPr>
            <w:r w:rsidRPr="47C28678">
              <w:rPr>
                <w:rFonts w:asciiTheme="minorHAnsi" w:eastAsia="Times New Roman" w:hAnsiTheme="minorHAnsi"/>
                <w:sz w:val="20"/>
                <w:szCs w:val="20"/>
              </w:rPr>
              <w:t>Sarah Deters</w:t>
            </w:r>
          </w:p>
        </w:tc>
        <w:tc>
          <w:tcPr>
            <w:tcW w:w="1276" w:type="dxa"/>
            <w:vAlign w:val="center"/>
          </w:tcPr>
          <w:p w14:paraId="0FB5F5C3" w14:textId="77777777" w:rsidR="00C34A09" w:rsidRPr="00C34A09" w:rsidRDefault="00C34A09" w:rsidP="00C34A09">
            <w:pPr>
              <w:spacing w:before="100" w:beforeAutospacing="1" w:after="100" w:afterAutospacing="1"/>
              <w:rPr>
                <w:rFonts w:asciiTheme="minorHAnsi" w:eastAsia="Times New Roman" w:hAnsiTheme="minorHAnsi"/>
                <w:sz w:val="20"/>
                <w:szCs w:val="20"/>
              </w:rPr>
            </w:pPr>
            <w:r w:rsidRPr="00C34A09">
              <w:rPr>
                <w:rFonts w:asciiTheme="minorHAnsi" w:eastAsia="Times New Roman" w:hAnsiTheme="minorHAnsi"/>
                <w:sz w:val="20"/>
                <w:szCs w:val="20"/>
              </w:rPr>
              <w:t>Reduce</w:t>
            </w:r>
          </w:p>
        </w:tc>
        <w:tc>
          <w:tcPr>
            <w:tcW w:w="1843" w:type="dxa"/>
            <w:vAlign w:val="center"/>
          </w:tcPr>
          <w:p w14:paraId="52A2030B" w14:textId="219BA1E0" w:rsidR="00C34A09" w:rsidRPr="00C34A09" w:rsidRDefault="47C28678" w:rsidP="47C28678">
            <w:pPr>
              <w:spacing w:beforeAutospacing="1" w:afterAutospacing="1" w:line="259" w:lineRule="auto"/>
            </w:pPr>
            <w:r w:rsidRPr="47C28678">
              <w:rPr>
                <w:rFonts w:asciiTheme="minorHAnsi" w:eastAsia="Times New Roman" w:hAnsiTheme="minorHAnsi"/>
                <w:sz w:val="20"/>
                <w:szCs w:val="20"/>
              </w:rPr>
              <w:t>Incorporate the skills of volunteers to gather information for the website</w:t>
            </w:r>
          </w:p>
        </w:tc>
        <w:tc>
          <w:tcPr>
            <w:tcW w:w="1275" w:type="dxa"/>
            <w:vAlign w:val="center"/>
          </w:tcPr>
          <w:p w14:paraId="2C5BA898" w14:textId="77777777" w:rsidR="00C34A09" w:rsidRPr="00C34A09" w:rsidRDefault="00C34A09" w:rsidP="00C34A09">
            <w:pPr>
              <w:rPr>
                <w:rFonts w:asciiTheme="minorHAnsi" w:eastAsia="Times New Roman" w:hAnsiTheme="minorHAnsi"/>
                <w:sz w:val="20"/>
                <w:szCs w:val="20"/>
              </w:rPr>
            </w:pPr>
            <w:r w:rsidRPr="00C34A09">
              <w:rPr>
                <w:rFonts w:asciiTheme="minorHAnsi" w:eastAsia="Times New Roman" w:hAnsiTheme="minorHAnsi"/>
                <w:sz w:val="20"/>
                <w:szCs w:val="20"/>
              </w:rPr>
              <w:t>Escalation to Project Sponsor for additional resource</w:t>
            </w:r>
          </w:p>
        </w:tc>
      </w:tr>
      <w:tr w:rsidR="47C28678" w14:paraId="3C496991" w14:textId="77777777" w:rsidTr="65ED24A5">
        <w:tc>
          <w:tcPr>
            <w:tcW w:w="2156" w:type="dxa"/>
            <w:vAlign w:val="center"/>
          </w:tcPr>
          <w:p w14:paraId="7C3BD687" w14:textId="0AA1A23C"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Collections.ed Framework up for review</w:t>
            </w:r>
          </w:p>
        </w:tc>
        <w:tc>
          <w:tcPr>
            <w:tcW w:w="990" w:type="dxa"/>
            <w:vAlign w:val="center"/>
          </w:tcPr>
          <w:p w14:paraId="5783C05A" w14:textId="273A1B74"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Major</w:t>
            </w:r>
          </w:p>
        </w:tc>
        <w:tc>
          <w:tcPr>
            <w:tcW w:w="1136" w:type="dxa"/>
            <w:vAlign w:val="center"/>
          </w:tcPr>
          <w:p w14:paraId="58847654" w14:textId="4C85B04E"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Low</w:t>
            </w:r>
          </w:p>
        </w:tc>
        <w:tc>
          <w:tcPr>
            <w:tcW w:w="1276" w:type="dxa"/>
            <w:vAlign w:val="center"/>
          </w:tcPr>
          <w:p w14:paraId="596B65BE" w14:textId="28407D37"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Scott Renton</w:t>
            </w:r>
          </w:p>
        </w:tc>
        <w:tc>
          <w:tcPr>
            <w:tcW w:w="1276" w:type="dxa"/>
            <w:vAlign w:val="center"/>
          </w:tcPr>
          <w:p w14:paraId="6F22CBF0" w14:textId="6F8F9527"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Reduce</w:t>
            </w:r>
          </w:p>
        </w:tc>
        <w:tc>
          <w:tcPr>
            <w:tcW w:w="1843" w:type="dxa"/>
            <w:vAlign w:val="center"/>
          </w:tcPr>
          <w:p w14:paraId="1F9BDD1E" w14:textId="6AFB2847"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Explore metadata migration is new system is put into place</w:t>
            </w:r>
          </w:p>
        </w:tc>
        <w:tc>
          <w:tcPr>
            <w:tcW w:w="1275" w:type="dxa"/>
            <w:vAlign w:val="center"/>
          </w:tcPr>
          <w:p w14:paraId="7B27ACF9" w14:textId="77777777"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Escalation to Project Sponsor for additional resource</w:t>
            </w:r>
          </w:p>
          <w:p w14:paraId="28EFCB72" w14:textId="0A87A720" w:rsidR="47C28678" w:rsidRDefault="47C28678" w:rsidP="47C28678">
            <w:pPr>
              <w:rPr>
                <w:rFonts w:asciiTheme="minorHAnsi" w:eastAsia="Times New Roman" w:hAnsiTheme="minorHAnsi"/>
                <w:sz w:val="20"/>
                <w:szCs w:val="20"/>
              </w:rPr>
            </w:pPr>
          </w:p>
        </w:tc>
      </w:tr>
      <w:tr w:rsidR="47C28678" w14:paraId="4C070211" w14:textId="77777777" w:rsidTr="65ED24A5">
        <w:tc>
          <w:tcPr>
            <w:tcW w:w="2156" w:type="dxa"/>
            <w:vAlign w:val="center"/>
          </w:tcPr>
          <w:p w14:paraId="759A3CB3" w14:textId="27A5A468"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Accessibility of app</w:t>
            </w:r>
          </w:p>
        </w:tc>
        <w:tc>
          <w:tcPr>
            <w:tcW w:w="990" w:type="dxa"/>
            <w:vAlign w:val="center"/>
          </w:tcPr>
          <w:p w14:paraId="641182D0" w14:textId="443B0CF3"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Medium</w:t>
            </w:r>
          </w:p>
        </w:tc>
        <w:tc>
          <w:tcPr>
            <w:tcW w:w="1136" w:type="dxa"/>
            <w:vAlign w:val="center"/>
          </w:tcPr>
          <w:p w14:paraId="26D2E853" w14:textId="343A09E2"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Medium</w:t>
            </w:r>
          </w:p>
        </w:tc>
        <w:tc>
          <w:tcPr>
            <w:tcW w:w="1276" w:type="dxa"/>
            <w:vAlign w:val="center"/>
          </w:tcPr>
          <w:p w14:paraId="619732D2" w14:textId="42DE04A0"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Viki Galt</w:t>
            </w:r>
          </w:p>
        </w:tc>
        <w:tc>
          <w:tcPr>
            <w:tcW w:w="1276" w:type="dxa"/>
            <w:vAlign w:val="center"/>
          </w:tcPr>
          <w:p w14:paraId="6C7998FD" w14:textId="11732A00"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Reduce</w:t>
            </w:r>
          </w:p>
        </w:tc>
        <w:tc>
          <w:tcPr>
            <w:tcW w:w="1843" w:type="dxa"/>
            <w:vAlign w:val="center"/>
          </w:tcPr>
          <w:p w14:paraId="4D6BF63F" w14:textId="34288E23" w:rsidR="47C28678" w:rsidRDefault="47C28678" w:rsidP="47C28678">
            <w:pPr>
              <w:spacing w:line="259" w:lineRule="auto"/>
              <w:rPr>
                <w:rFonts w:asciiTheme="minorHAnsi" w:eastAsia="Times New Roman" w:hAnsiTheme="minorHAnsi"/>
                <w:sz w:val="20"/>
                <w:szCs w:val="20"/>
              </w:rPr>
            </w:pPr>
            <w:r w:rsidRPr="47C28678">
              <w:rPr>
                <w:rFonts w:asciiTheme="minorHAnsi" w:eastAsia="Times New Roman" w:hAnsiTheme="minorHAnsi"/>
                <w:sz w:val="20"/>
                <w:szCs w:val="20"/>
              </w:rPr>
              <w:t>Early engagement with key staff to incorporate accessibility requirements in the design phase</w:t>
            </w:r>
          </w:p>
        </w:tc>
        <w:tc>
          <w:tcPr>
            <w:tcW w:w="1275" w:type="dxa"/>
            <w:vAlign w:val="center"/>
          </w:tcPr>
          <w:p w14:paraId="1C620E4A" w14:textId="77777777" w:rsidR="47C28678" w:rsidRDefault="47C28678" w:rsidP="47C28678">
            <w:pPr>
              <w:rPr>
                <w:rFonts w:asciiTheme="minorHAnsi" w:eastAsia="Times New Roman" w:hAnsiTheme="minorHAnsi"/>
                <w:sz w:val="20"/>
                <w:szCs w:val="20"/>
              </w:rPr>
            </w:pPr>
            <w:r w:rsidRPr="47C28678">
              <w:rPr>
                <w:rFonts w:asciiTheme="minorHAnsi" w:eastAsia="Times New Roman" w:hAnsiTheme="minorHAnsi"/>
                <w:sz w:val="20"/>
                <w:szCs w:val="20"/>
              </w:rPr>
              <w:t>Escalation to Project Sponsor for additional resource</w:t>
            </w:r>
          </w:p>
          <w:p w14:paraId="5189A5E0" w14:textId="1AD1982B" w:rsidR="47C28678" w:rsidRDefault="47C28678" w:rsidP="47C28678">
            <w:pPr>
              <w:rPr>
                <w:rFonts w:asciiTheme="minorHAnsi" w:eastAsia="Times New Roman" w:hAnsiTheme="minorHAnsi"/>
                <w:sz w:val="20"/>
                <w:szCs w:val="20"/>
              </w:rPr>
            </w:pPr>
          </w:p>
        </w:tc>
      </w:tr>
    </w:tbl>
    <w:p w14:paraId="49F40BDF" w14:textId="77777777" w:rsidR="00DE67AD" w:rsidRDefault="00DE67AD" w:rsidP="00886044">
      <w:pPr>
        <w:pStyle w:val="Heading3"/>
        <w:rPr>
          <w:lang w:val="en"/>
        </w:rPr>
      </w:pPr>
    </w:p>
    <w:p w14:paraId="327851A4" w14:textId="487FD563" w:rsidR="00886044" w:rsidRDefault="47C28678" w:rsidP="00886044">
      <w:pPr>
        <w:pStyle w:val="Heading3"/>
        <w:rPr>
          <w:lang w:val="en"/>
        </w:rPr>
      </w:pPr>
      <w:r w:rsidRPr="47C28678">
        <w:rPr>
          <w:lang w:val="en"/>
        </w:rPr>
        <w:t>Budget</w:t>
      </w:r>
    </w:p>
    <w:tbl>
      <w:tblPr>
        <w:tblStyle w:val="TableGrid"/>
        <w:tblW w:w="9747" w:type="dxa"/>
        <w:tblLook w:val="04A0" w:firstRow="1" w:lastRow="0" w:firstColumn="1" w:lastColumn="0" w:noHBand="0" w:noVBand="1"/>
      </w:tblPr>
      <w:tblGrid>
        <w:gridCol w:w="4590"/>
        <w:gridCol w:w="1155"/>
        <w:gridCol w:w="4002"/>
      </w:tblGrid>
      <w:tr w:rsidR="00261C3C" w:rsidRPr="008E5CA1" w14:paraId="6A32F49C" w14:textId="77777777" w:rsidTr="1CADEC73">
        <w:tc>
          <w:tcPr>
            <w:tcW w:w="4590" w:type="dxa"/>
          </w:tcPr>
          <w:p w14:paraId="649BE0EB" w14:textId="30648F9A" w:rsidR="00261C3C" w:rsidRPr="008E5CA1" w:rsidRDefault="1CADEC73" w:rsidP="47C28678">
            <w:pPr>
              <w:rPr>
                <w:b/>
                <w:bCs/>
                <w:lang w:eastAsia="en-GB"/>
              </w:rPr>
            </w:pPr>
            <w:r w:rsidRPr="1CADEC73">
              <w:rPr>
                <w:b/>
                <w:bCs/>
                <w:lang w:eastAsia="en-GB"/>
              </w:rPr>
              <w:t>Digital Resource budget</w:t>
            </w:r>
            <w:commentRangeStart w:id="6"/>
            <w:commentRangeEnd w:id="6"/>
            <w:r w:rsidR="47C28678">
              <w:commentReference w:id="6"/>
            </w:r>
          </w:p>
        </w:tc>
        <w:tc>
          <w:tcPr>
            <w:tcW w:w="1155" w:type="dxa"/>
          </w:tcPr>
          <w:p w14:paraId="4B10842B" w14:textId="5E1991E1" w:rsidR="00261C3C" w:rsidRPr="008E5CA1" w:rsidRDefault="47C28678" w:rsidP="47C28678">
            <w:pPr>
              <w:spacing w:line="259" w:lineRule="auto"/>
              <w:jc w:val="right"/>
            </w:pPr>
            <w:r w:rsidRPr="47C28678">
              <w:rPr>
                <w:b/>
                <w:bCs/>
                <w:lang w:eastAsia="en-GB"/>
              </w:rPr>
              <w:t>£5,000</w:t>
            </w:r>
          </w:p>
        </w:tc>
        <w:tc>
          <w:tcPr>
            <w:tcW w:w="4002" w:type="dxa"/>
          </w:tcPr>
          <w:p w14:paraId="53AB3592" w14:textId="701B3450" w:rsidR="00261C3C" w:rsidRPr="008E5CA1" w:rsidRDefault="47C28678" w:rsidP="47C28678">
            <w:pPr>
              <w:rPr>
                <w:b/>
                <w:bCs/>
              </w:rPr>
            </w:pPr>
            <w:r w:rsidRPr="47C28678">
              <w:rPr>
                <w:b/>
                <w:bCs/>
              </w:rPr>
              <w:t xml:space="preserve"> Source</w:t>
            </w:r>
          </w:p>
        </w:tc>
      </w:tr>
      <w:tr w:rsidR="00261C3C" w:rsidRPr="007D604F" w14:paraId="58F9DD98" w14:textId="77777777" w:rsidTr="1CADEC73">
        <w:tc>
          <w:tcPr>
            <w:tcW w:w="4590" w:type="dxa"/>
          </w:tcPr>
          <w:p w14:paraId="3FDEE4F4" w14:textId="77777777" w:rsidR="00261C3C" w:rsidRPr="0070115C" w:rsidRDefault="00261C3C" w:rsidP="00043800">
            <w:pPr>
              <w:pStyle w:val="ListParagraph"/>
            </w:pPr>
          </w:p>
        </w:tc>
        <w:tc>
          <w:tcPr>
            <w:tcW w:w="1155" w:type="dxa"/>
          </w:tcPr>
          <w:p w14:paraId="65024E23" w14:textId="77777777" w:rsidR="00261C3C" w:rsidRPr="0070115C" w:rsidRDefault="00261C3C" w:rsidP="47C28678">
            <w:pPr>
              <w:jc w:val="right"/>
            </w:pPr>
          </w:p>
        </w:tc>
        <w:tc>
          <w:tcPr>
            <w:tcW w:w="4002" w:type="dxa"/>
          </w:tcPr>
          <w:p w14:paraId="247C8B54" w14:textId="77777777" w:rsidR="00261C3C" w:rsidRPr="007D604F" w:rsidRDefault="00261C3C" w:rsidP="001B416E"/>
        </w:tc>
      </w:tr>
      <w:tr w:rsidR="00261C3C" w:rsidRPr="007D604F" w14:paraId="51A6F29D" w14:textId="77777777" w:rsidTr="1CADEC73">
        <w:tc>
          <w:tcPr>
            <w:tcW w:w="4590" w:type="dxa"/>
          </w:tcPr>
          <w:p w14:paraId="04B70662" w14:textId="6B838239" w:rsidR="00261C3C" w:rsidRPr="0070115C" w:rsidRDefault="1CADEC73" w:rsidP="47C28678">
            <w:r>
              <w:t>Design and manufacture of 5 bespoke kiosks</w:t>
            </w:r>
            <w:commentRangeStart w:id="7"/>
            <w:commentRangeEnd w:id="7"/>
            <w:r w:rsidR="47C28678">
              <w:commentReference w:id="7"/>
            </w:r>
            <w:commentRangeStart w:id="8"/>
            <w:commentRangeEnd w:id="8"/>
            <w:r w:rsidR="47C28678">
              <w:commentReference w:id="8"/>
            </w:r>
          </w:p>
        </w:tc>
        <w:tc>
          <w:tcPr>
            <w:tcW w:w="1155" w:type="dxa"/>
            <w:vAlign w:val="center"/>
          </w:tcPr>
          <w:p w14:paraId="7C7CA23C" w14:textId="452EA7BC" w:rsidR="00261C3C" w:rsidRPr="0070115C" w:rsidRDefault="47C28678" w:rsidP="47C28678">
            <w:pPr>
              <w:jc w:val="right"/>
              <w:rPr>
                <w:rFonts w:eastAsia="Times New Roman"/>
                <w:lang w:eastAsia="en-GB"/>
              </w:rPr>
            </w:pPr>
            <w:r w:rsidRPr="47C28678">
              <w:rPr>
                <w:rFonts w:eastAsia="Times New Roman"/>
                <w:lang w:eastAsia="en-GB"/>
              </w:rPr>
              <w:t>£1,300</w:t>
            </w:r>
          </w:p>
        </w:tc>
        <w:tc>
          <w:tcPr>
            <w:tcW w:w="4002" w:type="dxa"/>
          </w:tcPr>
          <w:p w14:paraId="5468C052" w14:textId="55193373" w:rsidR="00261C3C" w:rsidRPr="007D604F" w:rsidRDefault="1CADEC73" w:rsidP="001B416E">
            <w:r>
              <w:t>Marcus Wong – ECA design student</w:t>
            </w:r>
            <w:commentRangeStart w:id="9"/>
            <w:commentRangeEnd w:id="9"/>
            <w:r w:rsidR="47C28678">
              <w:commentReference w:id="9"/>
            </w:r>
          </w:p>
        </w:tc>
      </w:tr>
      <w:tr w:rsidR="00261C3C" w:rsidRPr="007D604F" w14:paraId="79722DEF" w14:textId="77777777" w:rsidTr="1CADEC73">
        <w:tc>
          <w:tcPr>
            <w:tcW w:w="4590" w:type="dxa"/>
          </w:tcPr>
          <w:p w14:paraId="0CB64F4C" w14:textId="03F64C79" w:rsidR="00261C3C" w:rsidRPr="0070115C" w:rsidRDefault="47C28678" w:rsidP="47C28678">
            <w:pPr>
              <w:spacing w:line="259" w:lineRule="auto"/>
              <w:ind w:left="360" w:hanging="360"/>
            </w:pPr>
            <w:r>
              <w:t xml:space="preserve">New photography </w:t>
            </w:r>
          </w:p>
        </w:tc>
        <w:tc>
          <w:tcPr>
            <w:tcW w:w="1155" w:type="dxa"/>
            <w:vAlign w:val="center"/>
          </w:tcPr>
          <w:p w14:paraId="490CDD6B" w14:textId="164EF978" w:rsidR="00261C3C" w:rsidRPr="0070115C" w:rsidRDefault="47C28678" w:rsidP="47C28678">
            <w:pPr>
              <w:jc w:val="right"/>
              <w:rPr>
                <w:rFonts w:eastAsia="Times New Roman"/>
                <w:lang w:eastAsia="en-GB"/>
              </w:rPr>
            </w:pPr>
            <w:r w:rsidRPr="47C28678">
              <w:rPr>
                <w:rFonts w:eastAsia="Times New Roman"/>
                <w:lang w:eastAsia="en-GB"/>
              </w:rPr>
              <w:t>£1,200</w:t>
            </w:r>
          </w:p>
        </w:tc>
        <w:tc>
          <w:tcPr>
            <w:tcW w:w="4002" w:type="dxa"/>
          </w:tcPr>
          <w:p w14:paraId="0D971E4D" w14:textId="517E24B7" w:rsidR="00261C3C" w:rsidRPr="007D604F" w:rsidRDefault="47C28678" w:rsidP="001B416E">
            <w:r>
              <w:t>DIU or external photographer</w:t>
            </w:r>
          </w:p>
        </w:tc>
      </w:tr>
      <w:tr w:rsidR="00261C3C" w:rsidRPr="007D604F" w14:paraId="1F29202D" w14:textId="77777777" w:rsidTr="1CADEC73">
        <w:tc>
          <w:tcPr>
            <w:tcW w:w="4590" w:type="dxa"/>
          </w:tcPr>
          <w:p w14:paraId="2C593258" w14:textId="1A5B5DF5" w:rsidR="00261C3C" w:rsidRPr="0070115C" w:rsidRDefault="47C28678" w:rsidP="47C28678">
            <w:r>
              <w:t xml:space="preserve">10 </w:t>
            </w:r>
            <w:r w:rsidR="00E8550B">
              <w:t xml:space="preserve">handheld </w:t>
            </w:r>
            <w:r>
              <w:t>portable devices for gallery use</w:t>
            </w:r>
          </w:p>
        </w:tc>
        <w:tc>
          <w:tcPr>
            <w:tcW w:w="1155" w:type="dxa"/>
            <w:vAlign w:val="center"/>
          </w:tcPr>
          <w:p w14:paraId="74ED3202" w14:textId="1ECA4F78" w:rsidR="00261C3C" w:rsidRPr="0070115C" w:rsidRDefault="47C28678" w:rsidP="47C28678">
            <w:pPr>
              <w:jc w:val="right"/>
              <w:rPr>
                <w:rFonts w:eastAsia="Times New Roman"/>
                <w:lang w:eastAsia="en-GB"/>
              </w:rPr>
            </w:pPr>
            <w:r w:rsidRPr="47C28678">
              <w:rPr>
                <w:rFonts w:eastAsia="Times New Roman"/>
                <w:lang w:eastAsia="en-GB"/>
              </w:rPr>
              <w:t>£1,890</w:t>
            </w:r>
          </w:p>
        </w:tc>
        <w:tc>
          <w:tcPr>
            <w:tcW w:w="4002" w:type="dxa"/>
          </w:tcPr>
          <w:p w14:paraId="4AA460F9" w14:textId="6F9A3CF3" w:rsidR="00261C3C" w:rsidRPr="007D604F" w:rsidRDefault="47C28678" w:rsidP="001B416E">
            <w:r>
              <w:t>External provider</w:t>
            </w:r>
          </w:p>
        </w:tc>
      </w:tr>
      <w:tr w:rsidR="00261C3C" w:rsidRPr="007D604F" w14:paraId="32EFF27E" w14:textId="77777777" w:rsidTr="1CADEC73">
        <w:tc>
          <w:tcPr>
            <w:tcW w:w="4590" w:type="dxa"/>
          </w:tcPr>
          <w:p w14:paraId="07C43186" w14:textId="42414D98" w:rsidR="00261C3C" w:rsidRPr="0070115C" w:rsidRDefault="47C28678" w:rsidP="47C28678">
            <w:r>
              <w:t>10 custom device cases</w:t>
            </w:r>
          </w:p>
        </w:tc>
        <w:tc>
          <w:tcPr>
            <w:tcW w:w="1155" w:type="dxa"/>
            <w:vAlign w:val="center"/>
          </w:tcPr>
          <w:p w14:paraId="0CAC869F" w14:textId="129AD312" w:rsidR="00261C3C" w:rsidRPr="0070115C" w:rsidRDefault="47C28678" w:rsidP="47C28678">
            <w:pPr>
              <w:jc w:val="right"/>
              <w:rPr>
                <w:rFonts w:eastAsia="Times New Roman"/>
                <w:lang w:eastAsia="en-GB"/>
              </w:rPr>
            </w:pPr>
            <w:r w:rsidRPr="47C28678">
              <w:rPr>
                <w:rFonts w:eastAsia="Times New Roman"/>
                <w:lang w:eastAsia="en-GB"/>
              </w:rPr>
              <w:t>£140</w:t>
            </w:r>
          </w:p>
        </w:tc>
        <w:tc>
          <w:tcPr>
            <w:tcW w:w="4002" w:type="dxa"/>
          </w:tcPr>
          <w:p w14:paraId="51B54A4B" w14:textId="384D8BCE" w:rsidR="00261C3C" w:rsidRPr="007D604F" w:rsidRDefault="47C28678" w:rsidP="47C28678">
            <w:r>
              <w:t>External provider</w:t>
            </w:r>
          </w:p>
        </w:tc>
      </w:tr>
      <w:tr w:rsidR="00261C3C" w:rsidRPr="007D604F" w14:paraId="39EC7B30" w14:textId="77777777" w:rsidTr="1CADEC73">
        <w:tc>
          <w:tcPr>
            <w:tcW w:w="4590" w:type="dxa"/>
          </w:tcPr>
          <w:p w14:paraId="3A369E0C" w14:textId="0A11FC75" w:rsidR="00261C3C" w:rsidRPr="0070115C" w:rsidRDefault="00E8550B" w:rsidP="00E8550B">
            <w:r>
              <w:t>C</w:t>
            </w:r>
            <w:r w:rsidR="47C28678">
              <w:t xml:space="preserve">ustom landyards </w:t>
            </w:r>
            <w:r>
              <w:t>for devices (orders of 100. Additional can be used for conferences and events)</w:t>
            </w:r>
          </w:p>
        </w:tc>
        <w:tc>
          <w:tcPr>
            <w:tcW w:w="1155" w:type="dxa"/>
            <w:vAlign w:val="center"/>
          </w:tcPr>
          <w:p w14:paraId="5C59F6C4" w14:textId="600221FC" w:rsidR="00261C3C" w:rsidRPr="0070115C" w:rsidRDefault="47C28678" w:rsidP="47C28678">
            <w:pPr>
              <w:jc w:val="right"/>
              <w:rPr>
                <w:rFonts w:eastAsia="Times New Roman"/>
                <w:lang w:eastAsia="en-GB"/>
              </w:rPr>
            </w:pPr>
            <w:r w:rsidRPr="47C28678">
              <w:rPr>
                <w:rFonts w:eastAsia="Times New Roman"/>
                <w:lang w:eastAsia="en-GB"/>
              </w:rPr>
              <w:t>£80</w:t>
            </w:r>
          </w:p>
        </w:tc>
        <w:tc>
          <w:tcPr>
            <w:tcW w:w="4002" w:type="dxa"/>
          </w:tcPr>
          <w:p w14:paraId="025CB731" w14:textId="132B6514" w:rsidR="00261C3C" w:rsidRPr="007D604F" w:rsidRDefault="47C28678" w:rsidP="001B416E">
            <w:r>
              <w:t>External provider</w:t>
            </w:r>
          </w:p>
        </w:tc>
      </w:tr>
      <w:tr w:rsidR="00261C3C" w:rsidRPr="007D604F" w14:paraId="1248F97D" w14:textId="77777777" w:rsidTr="1CADEC73">
        <w:tc>
          <w:tcPr>
            <w:tcW w:w="4590" w:type="dxa"/>
          </w:tcPr>
          <w:p w14:paraId="403EB69C" w14:textId="627F970C" w:rsidR="00261C3C" w:rsidRPr="0070115C" w:rsidRDefault="47C28678" w:rsidP="47C28678">
            <w:r>
              <w:t xml:space="preserve">10 headphones </w:t>
            </w:r>
          </w:p>
        </w:tc>
        <w:tc>
          <w:tcPr>
            <w:tcW w:w="1155" w:type="dxa"/>
            <w:vAlign w:val="center"/>
          </w:tcPr>
          <w:p w14:paraId="40F044CE" w14:textId="4EAF5273" w:rsidR="00261C3C" w:rsidRPr="0070115C" w:rsidRDefault="47C28678" w:rsidP="47C28678">
            <w:pPr>
              <w:jc w:val="right"/>
              <w:rPr>
                <w:rFonts w:eastAsia="Times New Roman"/>
                <w:lang w:eastAsia="en-GB"/>
              </w:rPr>
            </w:pPr>
            <w:r w:rsidRPr="47C28678">
              <w:rPr>
                <w:rFonts w:eastAsia="Times New Roman"/>
                <w:lang w:eastAsia="en-GB"/>
              </w:rPr>
              <w:t>£40</w:t>
            </w:r>
          </w:p>
        </w:tc>
        <w:tc>
          <w:tcPr>
            <w:tcW w:w="4002" w:type="dxa"/>
          </w:tcPr>
          <w:p w14:paraId="5C8C6D46" w14:textId="1825E2F4" w:rsidR="00261C3C" w:rsidRPr="007D604F" w:rsidRDefault="47C28678" w:rsidP="47C28678">
            <w:r>
              <w:t>External provider</w:t>
            </w:r>
          </w:p>
        </w:tc>
      </w:tr>
      <w:tr w:rsidR="47C28678" w14:paraId="204E332B" w14:textId="77777777" w:rsidTr="1CADEC73">
        <w:tc>
          <w:tcPr>
            <w:tcW w:w="4590" w:type="dxa"/>
          </w:tcPr>
          <w:p w14:paraId="425B58B1" w14:textId="4A953CA3" w:rsidR="47C28678" w:rsidRDefault="47C28678" w:rsidP="47C28678">
            <w:pPr>
              <w:pStyle w:val="ListParagraph"/>
              <w:ind w:left="0"/>
            </w:pPr>
            <w:r>
              <w:t>Contingency</w:t>
            </w:r>
          </w:p>
        </w:tc>
        <w:tc>
          <w:tcPr>
            <w:tcW w:w="1155" w:type="dxa"/>
            <w:vAlign w:val="center"/>
          </w:tcPr>
          <w:p w14:paraId="790E65F1" w14:textId="14E0DD86" w:rsidR="47C28678" w:rsidRDefault="47C28678" w:rsidP="47C28678">
            <w:pPr>
              <w:jc w:val="right"/>
              <w:rPr>
                <w:rFonts w:eastAsia="Times New Roman"/>
                <w:lang w:eastAsia="en-GB"/>
              </w:rPr>
            </w:pPr>
            <w:r w:rsidRPr="47C28678">
              <w:rPr>
                <w:rFonts w:eastAsia="Times New Roman"/>
                <w:lang w:eastAsia="en-GB"/>
              </w:rPr>
              <w:t>£350</w:t>
            </w:r>
          </w:p>
        </w:tc>
        <w:tc>
          <w:tcPr>
            <w:tcW w:w="4002" w:type="dxa"/>
          </w:tcPr>
          <w:p w14:paraId="2A75C011" w14:textId="62B1B3FD" w:rsidR="47C28678" w:rsidRDefault="47C28678" w:rsidP="47C28678"/>
        </w:tc>
      </w:tr>
      <w:tr w:rsidR="47C28678" w14:paraId="1A024798" w14:textId="77777777" w:rsidTr="1CADEC73">
        <w:tc>
          <w:tcPr>
            <w:tcW w:w="4590" w:type="dxa"/>
          </w:tcPr>
          <w:p w14:paraId="1AA81381" w14:textId="2B3187EC" w:rsidR="47C28678" w:rsidRDefault="47C28678" w:rsidP="47C28678">
            <w:pPr>
              <w:pStyle w:val="ListParagraph"/>
              <w:jc w:val="right"/>
              <w:rPr>
                <w:b/>
                <w:bCs/>
              </w:rPr>
            </w:pPr>
            <w:r w:rsidRPr="47C28678">
              <w:rPr>
                <w:b/>
                <w:bCs/>
              </w:rPr>
              <w:t>Total Project Services</w:t>
            </w:r>
          </w:p>
        </w:tc>
        <w:tc>
          <w:tcPr>
            <w:tcW w:w="1155" w:type="dxa"/>
            <w:vAlign w:val="center"/>
          </w:tcPr>
          <w:p w14:paraId="21D7F10F" w14:textId="14D3116D" w:rsidR="47C28678" w:rsidRDefault="47C28678" w:rsidP="47C28678">
            <w:pPr>
              <w:jc w:val="right"/>
              <w:rPr>
                <w:rFonts w:eastAsia="Times New Roman"/>
                <w:b/>
                <w:bCs/>
                <w:lang w:eastAsia="en-GB"/>
              </w:rPr>
            </w:pPr>
            <w:r w:rsidRPr="47C28678">
              <w:rPr>
                <w:rFonts w:eastAsia="Times New Roman"/>
                <w:b/>
                <w:bCs/>
                <w:lang w:eastAsia="en-GB"/>
              </w:rPr>
              <w:t>£5,000</w:t>
            </w:r>
          </w:p>
        </w:tc>
        <w:tc>
          <w:tcPr>
            <w:tcW w:w="4002" w:type="dxa"/>
          </w:tcPr>
          <w:p w14:paraId="7D9947B6" w14:textId="2E6CD979" w:rsidR="47C28678" w:rsidRDefault="47C28678" w:rsidP="47C28678"/>
        </w:tc>
      </w:tr>
      <w:tr w:rsidR="47C28678" w14:paraId="35F1CB92" w14:textId="77777777" w:rsidTr="1CADEC73">
        <w:tc>
          <w:tcPr>
            <w:tcW w:w="4590" w:type="dxa"/>
          </w:tcPr>
          <w:p w14:paraId="79321D72" w14:textId="2016BFDA" w:rsidR="47C28678" w:rsidRDefault="47C28678" w:rsidP="47C28678">
            <w:pPr>
              <w:pStyle w:val="ListParagraph"/>
              <w:jc w:val="right"/>
              <w:rPr>
                <w:b/>
                <w:bCs/>
              </w:rPr>
            </w:pPr>
          </w:p>
        </w:tc>
        <w:tc>
          <w:tcPr>
            <w:tcW w:w="1155" w:type="dxa"/>
            <w:vAlign w:val="center"/>
          </w:tcPr>
          <w:p w14:paraId="52AE2975" w14:textId="55C9909F" w:rsidR="47C28678" w:rsidRDefault="47C28678" w:rsidP="47C28678">
            <w:pPr>
              <w:jc w:val="right"/>
              <w:rPr>
                <w:rFonts w:eastAsia="Times New Roman"/>
                <w:b/>
                <w:bCs/>
                <w:lang w:eastAsia="en-GB"/>
              </w:rPr>
            </w:pPr>
          </w:p>
        </w:tc>
        <w:tc>
          <w:tcPr>
            <w:tcW w:w="4002" w:type="dxa"/>
          </w:tcPr>
          <w:p w14:paraId="4B3B3035" w14:textId="304666FF" w:rsidR="47C28678" w:rsidRDefault="47C28678" w:rsidP="47C28678"/>
        </w:tc>
      </w:tr>
      <w:tr w:rsidR="47C28678" w14:paraId="73BB069C" w14:textId="77777777" w:rsidTr="1CADEC73">
        <w:tc>
          <w:tcPr>
            <w:tcW w:w="4590" w:type="dxa"/>
          </w:tcPr>
          <w:p w14:paraId="47743C48" w14:textId="04BD7C23" w:rsidR="47C28678" w:rsidRDefault="47C28678" w:rsidP="47C28678">
            <w:pPr>
              <w:pStyle w:val="ListParagraph"/>
              <w:ind w:left="0"/>
              <w:rPr>
                <w:b/>
                <w:bCs/>
              </w:rPr>
            </w:pPr>
            <w:r w:rsidRPr="47C28678">
              <w:rPr>
                <w:b/>
                <w:bCs/>
              </w:rPr>
              <w:t>Additional Resource and Project</w:t>
            </w:r>
          </w:p>
        </w:tc>
        <w:tc>
          <w:tcPr>
            <w:tcW w:w="1155" w:type="dxa"/>
            <w:vAlign w:val="center"/>
          </w:tcPr>
          <w:p w14:paraId="6247521B" w14:textId="4087AC3F" w:rsidR="47C28678" w:rsidRDefault="47C28678" w:rsidP="47C28678">
            <w:pPr>
              <w:jc w:val="right"/>
              <w:rPr>
                <w:rFonts w:eastAsia="Times New Roman"/>
                <w:lang w:eastAsia="en-GB"/>
              </w:rPr>
            </w:pPr>
          </w:p>
        </w:tc>
        <w:tc>
          <w:tcPr>
            <w:tcW w:w="4002" w:type="dxa"/>
          </w:tcPr>
          <w:p w14:paraId="0EAEEF9B" w14:textId="518864B8" w:rsidR="47C28678" w:rsidRDefault="47C28678" w:rsidP="47C28678"/>
        </w:tc>
      </w:tr>
      <w:tr w:rsidR="47C28678" w14:paraId="79FDC4A3" w14:textId="77777777" w:rsidTr="1CADEC73">
        <w:tc>
          <w:tcPr>
            <w:tcW w:w="4590" w:type="dxa"/>
          </w:tcPr>
          <w:p w14:paraId="1CFECFD0" w14:textId="2C74297A" w:rsidR="47C28678" w:rsidRDefault="47C28678" w:rsidP="47C28678">
            <w:pPr>
              <w:pStyle w:val="ListParagraph"/>
              <w:ind w:left="0"/>
            </w:pPr>
            <w:r>
              <w:t>Audio equipment for Concert Room</w:t>
            </w:r>
          </w:p>
        </w:tc>
        <w:tc>
          <w:tcPr>
            <w:tcW w:w="1155" w:type="dxa"/>
            <w:vAlign w:val="center"/>
          </w:tcPr>
          <w:p w14:paraId="787FF8B1" w14:textId="437F606B" w:rsidR="47C28678" w:rsidRDefault="47C28678" w:rsidP="47C28678">
            <w:pPr>
              <w:jc w:val="right"/>
              <w:rPr>
                <w:rFonts w:eastAsia="Times New Roman"/>
                <w:b/>
                <w:bCs/>
                <w:lang w:eastAsia="en-GB"/>
              </w:rPr>
            </w:pPr>
            <w:r w:rsidRPr="47C28678">
              <w:rPr>
                <w:rFonts w:eastAsia="Times New Roman"/>
                <w:b/>
                <w:bCs/>
                <w:lang w:eastAsia="en-GB"/>
              </w:rPr>
              <w:t>£7,404</w:t>
            </w:r>
          </w:p>
        </w:tc>
        <w:tc>
          <w:tcPr>
            <w:tcW w:w="4002" w:type="dxa"/>
          </w:tcPr>
          <w:p w14:paraId="7E779457" w14:textId="0EA7D644" w:rsidR="47C28678" w:rsidRDefault="47C28678" w:rsidP="47C28678">
            <w:r>
              <w:t>Scotia UK plc</w:t>
            </w:r>
          </w:p>
        </w:tc>
      </w:tr>
      <w:tr w:rsidR="00261C3C" w:rsidRPr="007D604F" w14:paraId="38F3B46B" w14:textId="77777777" w:rsidTr="1CADEC73">
        <w:tc>
          <w:tcPr>
            <w:tcW w:w="4590" w:type="dxa"/>
          </w:tcPr>
          <w:p w14:paraId="1497E8D6" w14:textId="3CBC1465" w:rsidR="00261C3C" w:rsidRPr="004D1FBA" w:rsidRDefault="00261C3C" w:rsidP="47C28678">
            <w:pPr>
              <w:jc w:val="right"/>
            </w:pPr>
          </w:p>
        </w:tc>
        <w:tc>
          <w:tcPr>
            <w:tcW w:w="1155" w:type="dxa"/>
            <w:vAlign w:val="center"/>
          </w:tcPr>
          <w:p w14:paraId="22CC049A" w14:textId="3CB1AA85" w:rsidR="00261C3C" w:rsidRPr="00B97108" w:rsidRDefault="00261C3C" w:rsidP="47C28678">
            <w:pPr>
              <w:jc w:val="right"/>
              <w:rPr>
                <w:rFonts w:eastAsia="Times New Roman"/>
                <w:i/>
                <w:iCs/>
                <w:lang w:eastAsia="en-GB"/>
              </w:rPr>
            </w:pPr>
          </w:p>
        </w:tc>
        <w:tc>
          <w:tcPr>
            <w:tcW w:w="4002" w:type="dxa"/>
          </w:tcPr>
          <w:p w14:paraId="07D95DE4" w14:textId="2E054509" w:rsidR="00261C3C" w:rsidRPr="00B97108" w:rsidRDefault="00261C3C" w:rsidP="47C28678">
            <w:pPr>
              <w:rPr>
                <w:color w:val="3333FF"/>
              </w:rPr>
            </w:pPr>
          </w:p>
        </w:tc>
      </w:tr>
    </w:tbl>
    <w:p w14:paraId="785D365F" w14:textId="77777777" w:rsidR="00261C3C" w:rsidRDefault="00261C3C" w:rsidP="00261C3C">
      <w:pPr>
        <w:rPr>
          <w:lang w:val="en" w:eastAsia="en-GB"/>
        </w:rPr>
      </w:pPr>
    </w:p>
    <w:p w14:paraId="2AFBE1FC" w14:textId="77777777" w:rsidR="00886044" w:rsidRDefault="00886044" w:rsidP="00886044">
      <w:pPr>
        <w:pStyle w:val="Heading3"/>
        <w:rPr>
          <w:lang w:val="en"/>
        </w:rPr>
      </w:pPr>
      <w:r>
        <w:rPr>
          <w:lang w:val="en"/>
        </w:rPr>
        <w:lastRenderedPageBreak/>
        <w:t>Project Governance</w:t>
      </w:r>
    </w:p>
    <w:p w14:paraId="1C19439C" w14:textId="77777777" w:rsidR="00131D02" w:rsidRDefault="00B15166" w:rsidP="00B15166">
      <w:pPr>
        <w:rPr>
          <w:b/>
          <w:lang w:val="en"/>
        </w:rPr>
      </w:pPr>
      <w:r w:rsidRPr="00B15166">
        <w:rPr>
          <w:b/>
          <w:lang w:val="en"/>
        </w:rPr>
        <w:t>Stakeholders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6"/>
        <w:gridCol w:w="1067"/>
        <w:gridCol w:w="2253"/>
        <w:gridCol w:w="3870"/>
      </w:tblGrid>
      <w:tr w:rsidR="00831A12" w:rsidRPr="001F704C" w14:paraId="180FE31A" w14:textId="77777777" w:rsidTr="1CADEC73">
        <w:trPr>
          <w:tblHeader/>
        </w:trPr>
        <w:tc>
          <w:tcPr>
            <w:tcW w:w="0" w:type="auto"/>
            <w:shd w:val="clear" w:color="auto" w:fill="D9E2F3" w:themeFill="accent5" w:themeFillTint="33"/>
            <w:tcMar>
              <w:top w:w="0" w:type="dxa"/>
              <w:left w:w="0" w:type="dxa"/>
              <w:bottom w:w="0" w:type="dxa"/>
              <w:right w:w="0" w:type="dxa"/>
            </w:tcMar>
            <w:vAlign w:val="center"/>
            <w:hideMark/>
          </w:tcPr>
          <w:p w14:paraId="104380F4" w14:textId="77777777" w:rsidR="009E1D84" w:rsidRPr="001F704C" w:rsidRDefault="00B56552" w:rsidP="00657928">
            <w:pPr>
              <w:rPr>
                <w:rFonts w:asciiTheme="minorHAnsi" w:hAnsiTheme="minorHAnsi"/>
                <w:b/>
                <w:bCs/>
                <w:color w:val="333333"/>
              </w:rPr>
            </w:pPr>
            <w:hyperlink r:id="rId12" w:tooltip="sort by Name" w:history="1">
              <w:r w:rsidR="009E1D84" w:rsidRPr="0032148A">
                <w:rPr>
                  <w:rFonts w:asciiTheme="minorHAnsi" w:hAnsiTheme="minorHAnsi"/>
                  <w:b/>
                  <w:bCs/>
                </w:rPr>
                <w:t>Name</w:t>
              </w:r>
            </w:hyperlink>
          </w:p>
        </w:tc>
        <w:tc>
          <w:tcPr>
            <w:tcW w:w="0" w:type="auto"/>
            <w:shd w:val="clear" w:color="auto" w:fill="D9E2F3" w:themeFill="accent5" w:themeFillTint="33"/>
            <w:tcMar>
              <w:top w:w="0" w:type="dxa"/>
              <w:left w:w="0" w:type="dxa"/>
              <w:bottom w:w="0" w:type="dxa"/>
              <w:right w:w="0" w:type="dxa"/>
            </w:tcMar>
            <w:vAlign w:val="center"/>
            <w:hideMark/>
          </w:tcPr>
          <w:p w14:paraId="08B6DCD9" w14:textId="77777777" w:rsidR="009E1D84" w:rsidRPr="001F704C" w:rsidRDefault="009E1D84" w:rsidP="00657928">
            <w:pPr>
              <w:rPr>
                <w:rFonts w:asciiTheme="minorHAnsi" w:hAnsiTheme="minorHAnsi"/>
                <w:b/>
                <w:bCs/>
                <w:color w:val="333333"/>
              </w:rPr>
            </w:pPr>
            <w:r w:rsidRPr="001F704C">
              <w:rPr>
                <w:rFonts w:asciiTheme="minorHAnsi" w:hAnsiTheme="minorHAnsi"/>
                <w:b/>
                <w:bCs/>
                <w:color w:val="333333"/>
              </w:rPr>
              <w:t xml:space="preserve">Business Area </w:t>
            </w:r>
          </w:p>
        </w:tc>
        <w:tc>
          <w:tcPr>
            <w:tcW w:w="0" w:type="auto"/>
            <w:shd w:val="clear" w:color="auto" w:fill="D9E2F3" w:themeFill="accent5" w:themeFillTint="33"/>
            <w:tcMar>
              <w:top w:w="0" w:type="dxa"/>
              <w:left w:w="0" w:type="dxa"/>
              <w:bottom w:w="0" w:type="dxa"/>
              <w:right w:w="0" w:type="dxa"/>
            </w:tcMar>
            <w:vAlign w:val="center"/>
            <w:hideMark/>
          </w:tcPr>
          <w:p w14:paraId="6A4319E4" w14:textId="77777777" w:rsidR="009E1D84" w:rsidRPr="001F704C" w:rsidRDefault="009E1D84" w:rsidP="00657928">
            <w:pPr>
              <w:rPr>
                <w:rFonts w:asciiTheme="minorHAnsi" w:hAnsiTheme="minorHAnsi"/>
                <w:b/>
                <w:bCs/>
                <w:color w:val="333333"/>
              </w:rPr>
            </w:pPr>
            <w:r w:rsidRPr="001F704C">
              <w:rPr>
                <w:rFonts w:asciiTheme="minorHAnsi" w:hAnsiTheme="minorHAnsi"/>
                <w:b/>
                <w:bCs/>
                <w:color w:val="333333"/>
              </w:rPr>
              <w:t xml:space="preserve">Role </w:t>
            </w:r>
          </w:p>
        </w:tc>
        <w:tc>
          <w:tcPr>
            <w:tcW w:w="0" w:type="auto"/>
            <w:shd w:val="clear" w:color="auto" w:fill="D9E2F3" w:themeFill="accent5" w:themeFillTint="33"/>
            <w:tcMar>
              <w:top w:w="0" w:type="dxa"/>
              <w:left w:w="0" w:type="dxa"/>
              <w:bottom w:w="0" w:type="dxa"/>
              <w:right w:w="0" w:type="dxa"/>
            </w:tcMar>
            <w:vAlign w:val="center"/>
            <w:hideMark/>
          </w:tcPr>
          <w:p w14:paraId="2B452E59" w14:textId="77777777" w:rsidR="009E1D84" w:rsidRPr="001F704C" w:rsidRDefault="009E1D84" w:rsidP="00657928">
            <w:pPr>
              <w:rPr>
                <w:rFonts w:asciiTheme="minorHAnsi" w:hAnsiTheme="minorHAnsi"/>
                <w:b/>
                <w:bCs/>
                <w:color w:val="333333"/>
              </w:rPr>
            </w:pPr>
            <w:r w:rsidRPr="001F704C">
              <w:rPr>
                <w:rFonts w:asciiTheme="minorHAnsi" w:hAnsiTheme="minorHAnsi"/>
                <w:b/>
                <w:bCs/>
                <w:color w:val="333333"/>
              </w:rPr>
              <w:t xml:space="preserve">Communication Plan </w:t>
            </w:r>
          </w:p>
        </w:tc>
      </w:tr>
      <w:tr w:rsidR="00831A12" w:rsidRPr="001F704C" w14:paraId="5EF33BF3" w14:textId="77777777" w:rsidTr="1CADEC73">
        <w:tc>
          <w:tcPr>
            <w:tcW w:w="0" w:type="auto"/>
            <w:shd w:val="clear" w:color="auto" w:fill="auto"/>
            <w:tcMar>
              <w:top w:w="0" w:type="dxa"/>
              <w:left w:w="0" w:type="dxa"/>
              <w:bottom w:w="0" w:type="dxa"/>
              <w:right w:w="0" w:type="dxa"/>
            </w:tcMar>
            <w:vAlign w:val="center"/>
            <w:hideMark/>
          </w:tcPr>
          <w:p w14:paraId="34881CF6" w14:textId="10A4E8FA" w:rsidR="009E1D84" w:rsidRPr="001F704C" w:rsidRDefault="1CADEC73" w:rsidP="1CADEC73">
            <w:pPr>
              <w:rPr>
                <w:rFonts w:asciiTheme="minorHAnsi" w:hAnsiTheme="minorHAnsi"/>
                <w:color w:val="333333"/>
              </w:rPr>
            </w:pPr>
            <w:r>
              <w:t>Jacky MacBeath</w:t>
            </w:r>
            <w:commentRangeStart w:id="10"/>
            <w:commentRangeEnd w:id="10"/>
            <w:r w:rsidR="00990A76">
              <w:commentReference w:id="10"/>
            </w:r>
          </w:p>
        </w:tc>
        <w:tc>
          <w:tcPr>
            <w:tcW w:w="0" w:type="auto"/>
            <w:shd w:val="clear" w:color="auto" w:fill="auto"/>
            <w:tcMar>
              <w:top w:w="0" w:type="dxa"/>
              <w:left w:w="0" w:type="dxa"/>
              <w:bottom w:w="0" w:type="dxa"/>
              <w:right w:w="0" w:type="dxa"/>
            </w:tcMar>
            <w:vAlign w:val="center"/>
            <w:hideMark/>
          </w:tcPr>
          <w:p w14:paraId="64CBCBE7" w14:textId="77777777" w:rsidR="009E1D84" w:rsidRPr="001F704C" w:rsidRDefault="00DF07E3" w:rsidP="00657928">
            <w:pPr>
              <w:rPr>
                <w:rFonts w:asciiTheme="minorHAnsi" w:hAnsiTheme="minorHAnsi"/>
                <w:color w:val="333333"/>
              </w:rPr>
            </w:pPr>
            <w:r>
              <w:rPr>
                <w:rFonts w:asciiTheme="minorHAnsi" w:hAnsiTheme="minorHAnsi"/>
                <w:color w:val="333333"/>
              </w:rPr>
              <w:t>L&amp;</w:t>
            </w:r>
            <w:r w:rsidR="002E1556">
              <w:rPr>
                <w:rFonts w:asciiTheme="minorHAnsi" w:hAnsiTheme="minorHAnsi"/>
                <w:color w:val="333333"/>
              </w:rPr>
              <w:t>U</w:t>
            </w:r>
            <w:r>
              <w:rPr>
                <w:rFonts w:asciiTheme="minorHAnsi" w:hAnsiTheme="minorHAnsi"/>
                <w:color w:val="333333"/>
              </w:rPr>
              <w:t>C</w:t>
            </w:r>
          </w:p>
        </w:tc>
        <w:tc>
          <w:tcPr>
            <w:tcW w:w="0" w:type="auto"/>
            <w:shd w:val="clear" w:color="auto" w:fill="auto"/>
            <w:tcMar>
              <w:top w:w="0" w:type="dxa"/>
              <w:left w:w="0" w:type="dxa"/>
              <w:bottom w:w="0" w:type="dxa"/>
              <w:right w:w="0" w:type="dxa"/>
            </w:tcMar>
            <w:vAlign w:val="center"/>
            <w:hideMark/>
          </w:tcPr>
          <w:p w14:paraId="795A4225" w14:textId="77777777" w:rsidR="009E1D84" w:rsidRPr="001F704C" w:rsidRDefault="009E1D84" w:rsidP="00657928">
            <w:pPr>
              <w:rPr>
                <w:rFonts w:asciiTheme="minorHAnsi" w:hAnsiTheme="minorHAnsi"/>
                <w:color w:val="333333"/>
              </w:rPr>
            </w:pPr>
            <w:r>
              <w:rPr>
                <w:rFonts w:asciiTheme="minorHAnsi" w:hAnsiTheme="minorHAnsi"/>
                <w:color w:val="333333"/>
              </w:rPr>
              <w:t>Project Sponsor</w:t>
            </w:r>
            <w:r w:rsidRPr="001F704C">
              <w:rPr>
                <w:rFonts w:asciiTheme="minorHAnsi" w:hAnsiTheme="minorHAnsi"/>
                <w:color w:val="333333"/>
              </w:rPr>
              <w:t xml:space="preserve"> </w:t>
            </w:r>
          </w:p>
        </w:tc>
        <w:tc>
          <w:tcPr>
            <w:tcW w:w="0" w:type="auto"/>
            <w:shd w:val="clear" w:color="auto" w:fill="auto"/>
            <w:tcMar>
              <w:top w:w="0" w:type="dxa"/>
              <w:left w:w="0" w:type="dxa"/>
              <w:bottom w:w="0" w:type="dxa"/>
              <w:right w:w="0" w:type="dxa"/>
            </w:tcMar>
            <w:vAlign w:val="center"/>
            <w:hideMark/>
          </w:tcPr>
          <w:p w14:paraId="16A86E7E" w14:textId="77777777" w:rsidR="009E1D84" w:rsidRDefault="009E1D84" w:rsidP="00657928">
            <w:pPr>
              <w:numPr>
                <w:ilvl w:val="0"/>
                <w:numId w:val="28"/>
              </w:numPr>
              <w:spacing w:before="100" w:beforeAutospacing="1" w:after="100" w:afterAutospacing="1" w:line="240" w:lineRule="auto"/>
              <w:rPr>
                <w:rFonts w:asciiTheme="minorHAnsi" w:hAnsiTheme="minorHAnsi"/>
                <w:color w:val="333333"/>
              </w:rPr>
            </w:pPr>
            <w:r w:rsidRPr="001F704C">
              <w:rPr>
                <w:rFonts w:asciiTheme="minorHAnsi" w:hAnsiTheme="minorHAnsi"/>
                <w:color w:val="333333"/>
              </w:rPr>
              <w:t>Sign off</w:t>
            </w:r>
            <w:r>
              <w:rPr>
                <w:rFonts w:asciiTheme="minorHAnsi" w:hAnsiTheme="minorHAnsi"/>
                <w:color w:val="333333"/>
              </w:rPr>
              <w:t xml:space="preserve"> milestones</w:t>
            </w:r>
          </w:p>
          <w:p w14:paraId="56A3A4B9" w14:textId="77777777" w:rsidR="00734CCD" w:rsidRPr="00831A12" w:rsidRDefault="009E1D84" w:rsidP="00831A12">
            <w:pPr>
              <w:numPr>
                <w:ilvl w:val="0"/>
                <w:numId w:val="28"/>
              </w:numPr>
              <w:spacing w:before="100" w:beforeAutospacing="1" w:after="100" w:afterAutospacing="1" w:line="240" w:lineRule="auto"/>
              <w:rPr>
                <w:rFonts w:asciiTheme="minorHAnsi" w:hAnsiTheme="minorHAnsi"/>
                <w:color w:val="333333"/>
              </w:rPr>
            </w:pPr>
            <w:r>
              <w:rPr>
                <w:rFonts w:asciiTheme="minorHAnsi" w:hAnsiTheme="minorHAnsi"/>
                <w:color w:val="333333"/>
              </w:rPr>
              <w:t>Sign off changes to major milestone</w:t>
            </w:r>
            <w:r w:rsidR="00A5784E">
              <w:rPr>
                <w:rFonts w:asciiTheme="minorHAnsi" w:hAnsiTheme="minorHAnsi"/>
                <w:color w:val="333333"/>
              </w:rPr>
              <w:t>s</w:t>
            </w:r>
            <w:r>
              <w:rPr>
                <w:rFonts w:asciiTheme="minorHAnsi" w:hAnsiTheme="minorHAnsi"/>
                <w:color w:val="333333"/>
              </w:rPr>
              <w:t>, budget changes</w:t>
            </w:r>
          </w:p>
        </w:tc>
      </w:tr>
      <w:tr w:rsidR="00831A12" w:rsidRPr="001F704C" w14:paraId="5E974507" w14:textId="77777777" w:rsidTr="1CADEC73">
        <w:tc>
          <w:tcPr>
            <w:tcW w:w="0" w:type="auto"/>
            <w:shd w:val="clear" w:color="auto" w:fill="auto"/>
            <w:tcMar>
              <w:top w:w="0" w:type="dxa"/>
              <w:left w:w="0" w:type="dxa"/>
              <w:bottom w:w="0" w:type="dxa"/>
              <w:right w:w="0" w:type="dxa"/>
            </w:tcMar>
            <w:vAlign w:val="center"/>
          </w:tcPr>
          <w:p w14:paraId="344FC4F3" w14:textId="325248FE" w:rsidR="009E1D84" w:rsidRPr="001F704C" w:rsidRDefault="00990A76" w:rsidP="00657928">
            <w:pPr>
              <w:rPr>
                <w:rFonts w:asciiTheme="minorHAnsi" w:hAnsiTheme="minorHAnsi"/>
                <w:color w:val="333333"/>
              </w:rPr>
            </w:pPr>
            <w:r>
              <w:rPr>
                <w:rFonts w:asciiTheme="minorHAnsi" w:hAnsiTheme="minorHAnsi"/>
                <w:color w:val="333333"/>
              </w:rPr>
              <w:t>Sarah Deters</w:t>
            </w:r>
          </w:p>
        </w:tc>
        <w:tc>
          <w:tcPr>
            <w:tcW w:w="0" w:type="auto"/>
            <w:shd w:val="clear" w:color="auto" w:fill="auto"/>
            <w:tcMar>
              <w:top w:w="0" w:type="dxa"/>
              <w:left w:w="0" w:type="dxa"/>
              <w:bottom w:w="0" w:type="dxa"/>
              <w:right w:w="0" w:type="dxa"/>
            </w:tcMar>
            <w:vAlign w:val="center"/>
          </w:tcPr>
          <w:p w14:paraId="734378CA" w14:textId="77777777" w:rsidR="009E1D84" w:rsidRPr="001F704C" w:rsidRDefault="00831A12" w:rsidP="00657928">
            <w:pPr>
              <w:rPr>
                <w:rFonts w:asciiTheme="minorHAnsi" w:hAnsiTheme="minorHAnsi"/>
                <w:color w:val="333333"/>
              </w:rPr>
            </w:pPr>
            <w:r>
              <w:rPr>
                <w:rFonts w:asciiTheme="minorHAnsi" w:hAnsiTheme="minorHAnsi"/>
                <w:color w:val="333333"/>
              </w:rPr>
              <w:t>L&amp;UC</w:t>
            </w:r>
          </w:p>
        </w:tc>
        <w:tc>
          <w:tcPr>
            <w:tcW w:w="0" w:type="auto"/>
            <w:shd w:val="clear" w:color="auto" w:fill="auto"/>
            <w:tcMar>
              <w:top w:w="0" w:type="dxa"/>
              <w:left w:w="0" w:type="dxa"/>
              <w:bottom w:w="0" w:type="dxa"/>
              <w:right w:w="0" w:type="dxa"/>
            </w:tcMar>
            <w:vAlign w:val="center"/>
          </w:tcPr>
          <w:p w14:paraId="7E7DC767" w14:textId="77777777" w:rsidR="009E1D84" w:rsidRPr="001F704C" w:rsidRDefault="009E1D84" w:rsidP="00657928">
            <w:pPr>
              <w:rPr>
                <w:rFonts w:asciiTheme="minorHAnsi" w:hAnsiTheme="minorHAnsi"/>
                <w:color w:val="333333"/>
              </w:rPr>
            </w:pPr>
            <w:r w:rsidRPr="001F704C">
              <w:rPr>
                <w:rFonts w:asciiTheme="minorHAnsi" w:hAnsiTheme="minorHAnsi"/>
                <w:color w:val="333333"/>
              </w:rPr>
              <w:t xml:space="preserve">Project Manager </w:t>
            </w:r>
            <w:r w:rsidR="00831A12">
              <w:rPr>
                <w:rFonts w:asciiTheme="minorHAnsi" w:hAnsiTheme="minorHAnsi"/>
                <w:color w:val="333333"/>
              </w:rPr>
              <w:t>and lead for delivery</w:t>
            </w:r>
          </w:p>
        </w:tc>
        <w:tc>
          <w:tcPr>
            <w:tcW w:w="0" w:type="auto"/>
            <w:shd w:val="clear" w:color="auto" w:fill="auto"/>
            <w:tcMar>
              <w:top w:w="0" w:type="dxa"/>
              <w:left w:w="0" w:type="dxa"/>
              <w:bottom w:w="0" w:type="dxa"/>
              <w:right w:w="0" w:type="dxa"/>
            </w:tcMar>
            <w:vAlign w:val="center"/>
          </w:tcPr>
          <w:p w14:paraId="3A57BB85" w14:textId="77777777" w:rsidR="009E1D84" w:rsidRDefault="009E1D84" w:rsidP="00657928">
            <w:pPr>
              <w:numPr>
                <w:ilvl w:val="0"/>
                <w:numId w:val="30"/>
              </w:numPr>
              <w:spacing w:before="100" w:beforeAutospacing="1" w:after="100" w:afterAutospacing="1" w:line="240" w:lineRule="auto"/>
              <w:rPr>
                <w:rFonts w:asciiTheme="minorHAnsi" w:hAnsiTheme="minorHAnsi"/>
                <w:color w:val="333333"/>
              </w:rPr>
            </w:pPr>
            <w:r w:rsidRPr="001F704C">
              <w:rPr>
                <w:rFonts w:asciiTheme="minorHAnsi" w:hAnsiTheme="minorHAnsi"/>
                <w:color w:val="333333"/>
              </w:rPr>
              <w:t>Sign off</w:t>
            </w:r>
            <w:r>
              <w:rPr>
                <w:rFonts w:asciiTheme="minorHAnsi" w:hAnsiTheme="minorHAnsi"/>
                <w:color w:val="333333"/>
              </w:rPr>
              <w:t xml:space="preserve"> milestones</w:t>
            </w:r>
          </w:p>
          <w:p w14:paraId="52C1B5F5" w14:textId="77777777" w:rsidR="009E1D84" w:rsidRDefault="009E1D84" w:rsidP="00657928">
            <w:pPr>
              <w:pStyle w:val="ListParagraph"/>
              <w:numPr>
                <w:ilvl w:val="0"/>
                <w:numId w:val="30"/>
              </w:numPr>
              <w:rPr>
                <w:rFonts w:asciiTheme="minorHAnsi" w:hAnsiTheme="minorHAnsi"/>
                <w:color w:val="333333"/>
              </w:rPr>
            </w:pPr>
            <w:r w:rsidRPr="00B61FA2">
              <w:rPr>
                <w:rFonts w:asciiTheme="minorHAnsi" w:hAnsiTheme="minorHAnsi"/>
                <w:color w:val="333333"/>
              </w:rPr>
              <w:t>Project meetings</w:t>
            </w:r>
          </w:p>
          <w:p w14:paraId="6C6E4D45" w14:textId="77777777" w:rsidR="00831A12" w:rsidRPr="00B61FA2" w:rsidRDefault="00831A12" w:rsidP="00657928">
            <w:pPr>
              <w:pStyle w:val="ListParagraph"/>
              <w:numPr>
                <w:ilvl w:val="0"/>
                <w:numId w:val="30"/>
              </w:numPr>
              <w:rPr>
                <w:rFonts w:asciiTheme="minorHAnsi" w:hAnsiTheme="minorHAnsi"/>
                <w:color w:val="333333"/>
              </w:rPr>
            </w:pPr>
            <w:r>
              <w:rPr>
                <w:rFonts w:asciiTheme="minorHAnsi" w:hAnsiTheme="minorHAnsi"/>
                <w:color w:val="333333"/>
              </w:rPr>
              <w:t>Deliver Project</w:t>
            </w:r>
          </w:p>
        </w:tc>
      </w:tr>
    </w:tbl>
    <w:p w14:paraId="795D9A7D" w14:textId="77777777" w:rsidR="00FD1617" w:rsidRDefault="00FD1617" w:rsidP="00261C3C">
      <w:pPr>
        <w:spacing w:after="0"/>
        <w:rPr>
          <w:lang w:val="en"/>
        </w:rPr>
      </w:pPr>
    </w:p>
    <w:p w14:paraId="16FC99C2" w14:textId="77777777" w:rsidR="00261C3C" w:rsidRDefault="00261C3C" w:rsidP="00261C3C">
      <w:pPr>
        <w:spacing w:after="0"/>
        <w:rPr>
          <w:i/>
          <w:lang w:val="en"/>
        </w:rPr>
      </w:pPr>
      <w:r w:rsidRPr="00B97108">
        <w:rPr>
          <w:lang w:val="en"/>
        </w:rPr>
        <w:t>No senior supplier required</w:t>
      </w:r>
    </w:p>
    <w:p w14:paraId="73A37420" w14:textId="4829A3D9" w:rsidR="00113557" w:rsidRDefault="00113557" w:rsidP="00113557">
      <w:pPr>
        <w:pStyle w:val="CommentText"/>
      </w:pPr>
    </w:p>
    <w:p w14:paraId="007F930E" w14:textId="77777777" w:rsidR="00990A76" w:rsidRDefault="00990A76" w:rsidP="00113557">
      <w:pPr>
        <w:pStyle w:val="CommentText"/>
      </w:pPr>
    </w:p>
    <w:p w14:paraId="60AAE8DB" w14:textId="77777777" w:rsidR="00113557" w:rsidRPr="00113557" w:rsidRDefault="00113557" w:rsidP="00113557">
      <w:pPr>
        <w:pStyle w:val="CommentText"/>
        <w:rPr>
          <w:b/>
          <w:sz w:val="21"/>
        </w:rPr>
      </w:pPr>
      <w:r w:rsidRPr="00113557">
        <w:rPr>
          <w:b/>
          <w:sz w:val="21"/>
        </w:rPr>
        <w:t>Governance</w:t>
      </w:r>
    </w:p>
    <w:p w14:paraId="17B415DE" w14:textId="77777777" w:rsidR="00113557" w:rsidRPr="00113557" w:rsidRDefault="00113557" w:rsidP="00113557">
      <w:pPr>
        <w:pStyle w:val="CommentText"/>
        <w:numPr>
          <w:ilvl w:val="0"/>
          <w:numId w:val="43"/>
        </w:numPr>
        <w:rPr>
          <w:sz w:val="22"/>
          <w:szCs w:val="22"/>
        </w:rPr>
      </w:pPr>
      <w:r w:rsidRPr="00113557">
        <w:rPr>
          <w:sz w:val="22"/>
          <w:szCs w:val="22"/>
        </w:rPr>
        <w:t>Project Board - None</w:t>
      </w:r>
    </w:p>
    <w:p w14:paraId="72B7A63C" w14:textId="77777777" w:rsidR="00113557" w:rsidRPr="00113557" w:rsidRDefault="00113557" w:rsidP="00113557">
      <w:pPr>
        <w:pStyle w:val="CommentText"/>
        <w:numPr>
          <w:ilvl w:val="0"/>
          <w:numId w:val="43"/>
        </w:numPr>
        <w:rPr>
          <w:sz w:val="22"/>
          <w:szCs w:val="22"/>
        </w:rPr>
      </w:pPr>
      <w:r w:rsidRPr="00113557">
        <w:rPr>
          <w:sz w:val="22"/>
          <w:szCs w:val="22"/>
        </w:rPr>
        <w:t>Project Monthly Status Reporting to Project Sponsor and Programme Manager</w:t>
      </w:r>
    </w:p>
    <w:p w14:paraId="0A713BAB" w14:textId="77777777" w:rsidR="00261C3C" w:rsidRPr="00113557" w:rsidRDefault="00113557" w:rsidP="00113557">
      <w:pPr>
        <w:pStyle w:val="ListParagraph"/>
        <w:numPr>
          <w:ilvl w:val="0"/>
          <w:numId w:val="43"/>
        </w:numPr>
        <w:rPr>
          <w:szCs w:val="22"/>
          <w:lang w:val="en" w:eastAsia="en-GB"/>
        </w:rPr>
      </w:pPr>
      <w:r w:rsidRPr="00113557">
        <w:rPr>
          <w:szCs w:val="22"/>
        </w:rPr>
        <w:t>Project update where required for information or escalation</w:t>
      </w:r>
    </w:p>
    <w:p w14:paraId="350AC9F1" w14:textId="77777777" w:rsidR="00DE67AD" w:rsidRDefault="00DE67AD" w:rsidP="00261C3C">
      <w:pPr>
        <w:pStyle w:val="Heading2"/>
        <w:rPr>
          <w:lang w:val="en" w:eastAsia="en-GB"/>
        </w:rPr>
      </w:pPr>
    </w:p>
    <w:p w14:paraId="79F1EC94" w14:textId="77777777" w:rsidR="00261C3C" w:rsidRDefault="00261C3C" w:rsidP="00261C3C">
      <w:pPr>
        <w:pStyle w:val="Heading2"/>
        <w:rPr>
          <w:lang w:val="en" w:eastAsia="en-GB"/>
        </w:rPr>
      </w:pPr>
      <w:r>
        <w:rPr>
          <w:lang w:val="en" w:eastAsia="en-GB"/>
        </w:rPr>
        <w:t>Training</w:t>
      </w:r>
    </w:p>
    <w:p w14:paraId="510DD549" w14:textId="77777777" w:rsidR="00261C3C" w:rsidRDefault="00113557" w:rsidP="00330510">
      <w:pPr>
        <w:rPr>
          <w:lang w:val="en" w:eastAsia="en-GB"/>
        </w:rPr>
      </w:pPr>
      <w:r>
        <w:rPr>
          <w:lang w:val="en" w:eastAsia="en-GB"/>
        </w:rPr>
        <w:t>Not required for this project</w:t>
      </w:r>
    </w:p>
    <w:p w14:paraId="1ABC4489" w14:textId="77777777" w:rsidR="00C225CF" w:rsidRPr="00C225CF" w:rsidRDefault="00C225CF" w:rsidP="00330510">
      <w:pPr>
        <w:rPr>
          <w:b/>
          <w:lang w:val="en" w:eastAsia="en-GB"/>
        </w:rPr>
      </w:pPr>
    </w:p>
    <w:sectPr w:rsidR="00C225CF" w:rsidRPr="00C225CF" w:rsidSect="002C1304">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CBEATH Jacky" w:date="2020-02-18T16:43:00Z" w:initials="MJ">
    <w:p w14:paraId="38383DC2" w14:textId="045314A3" w:rsidR="1CADEC73" w:rsidRDefault="1CADEC73">
      <w:pPr>
        <w:pStyle w:val="CommentText"/>
      </w:pPr>
      <w:r>
        <w:t>Deferentiate from public website</w:t>
      </w:r>
      <w:r>
        <w:annotationRef/>
      </w:r>
    </w:p>
    <w:p w14:paraId="640C7B5B" w14:textId="7021EF83" w:rsidR="1CADEC73" w:rsidRDefault="1CADEC73">
      <w:pPr>
        <w:pStyle w:val="CommentText"/>
      </w:pPr>
    </w:p>
  </w:comment>
  <w:comment w:id="1" w:author="MACBEATH Jacky" w:date="2020-02-18T16:44:00Z" w:initials="MJ">
    <w:p w14:paraId="5EADCE69" w14:textId="6EC460D2" w:rsidR="1CADEC73" w:rsidRDefault="1CADEC73">
      <w:pPr>
        <w:pStyle w:val="CommentText"/>
      </w:pPr>
      <w:r>
        <w:t>and content</w:t>
      </w:r>
      <w:r>
        <w:annotationRef/>
      </w:r>
    </w:p>
    <w:p w14:paraId="009DA294" w14:textId="493FA035" w:rsidR="1CADEC73" w:rsidRDefault="1CADEC73">
      <w:pPr>
        <w:pStyle w:val="CommentText"/>
      </w:pPr>
    </w:p>
  </w:comment>
  <w:comment w:id="2" w:author="MACBEATH Jacky" w:date="2020-02-18T16:45:00Z" w:initials="MJ">
    <w:p w14:paraId="5116E1D3" w14:textId="6BB39448" w:rsidR="1CADEC73" w:rsidRDefault="1CADEC73">
      <w:pPr>
        <w:pStyle w:val="CommentText"/>
      </w:pPr>
      <w:r>
        <w:t>Has this been discussed with DIU</w:t>
      </w:r>
      <w:r w:rsidR="000C4A38">
        <w:t>/on their workplan</w:t>
      </w:r>
      <w:r>
        <w:t>?</w:t>
      </w:r>
      <w:r w:rsidR="000C4A38">
        <w:t xml:space="preserve"> What is this allocation of funding for? Will it be a transfer to Digital Library budget? </w:t>
      </w:r>
      <w:r>
        <w:annotationRef/>
      </w:r>
    </w:p>
  </w:comment>
  <w:comment w:id="3" w:author="MACBEATH Jacky" w:date="2020-02-18T16:54:00Z" w:initials="MJ">
    <w:p w14:paraId="40EAE268" w14:textId="63D0877D" w:rsidR="1CADEC73" w:rsidRDefault="1CADEC73">
      <w:pPr>
        <w:pStyle w:val="CommentText"/>
      </w:pPr>
      <w:r>
        <w:t>it would be good to see potential names/representatives for Focus Groups and User Groups for testing; good to have co-Sponsor input to lists</w:t>
      </w:r>
      <w:r>
        <w:annotationRef/>
      </w:r>
    </w:p>
  </w:comment>
  <w:comment w:id="4" w:author="MACBEATH Jacky" w:date="2020-02-19T09:01:00Z" w:initials="MJ">
    <w:p w14:paraId="3E724BCC" w14:textId="693389E2" w:rsidR="000C4A38" w:rsidRDefault="000C4A38">
      <w:pPr>
        <w:pStyle w:val="CommentText"/>
      </w:pPr>
      <w:r>
        <w:rPr>
          <w:rStyle w:val="CommentReference"/>
        </w:rPr>
        <w:annotationRef/>
      </w:r>
      <w:r>
        <w:t xml:space="preserve">also input from wider Museums team esp Engagement on input to focus groups, external members of focus groups; consider how project will achieve internal engagement and staff will have opportunity to input feel informed and invested. Front of house staff in particular will have experience in how public interact with our spaces and current offer, and will ultimately be responsible on a daily basis for demonstrating / reporting on / dealing with feedback etc </w:t>
      </w:r>
    </w:p>
  </w:comment>
  <w:comment w:id="6" w:author="MACBEATH Jacky" w:date="2020-02-18T16:52:00Z" w:initials="MJ">
    <w:p w14:paraId="0D86314B" w14:textId="3606B312" w:rsidR="1CADEC73" w:rsidRDefault="1CADEC73">
      <w:pPr>
        <w:pStyle w:val="CommentText"/>
      </w:pPr>
      <w:r>
        <w:t xml:space="preserve">please check and follow procurement protocols for all listed here including student. How was student identified? </w:t>
      </w:r>
      <w:r>
        <w:annotationRef/>
      </w:r>
    </w:p>
  </w:comment>
  <w:comment w:id="7" w:author="MACBEATH Jacky" w:date="2020-02-18T16:53:00Z" w:initials="MJ">
    <w:p w14:paraId="64D5328B" w14:textId="6A726287" w:rsidR="1CADEC73" w:rsidRDefault="1CADEC73">
      <w:pPr>
        <w:pStyle w:val="CommentText"/>
      </w:pPr>
      <w:r>
        <w:t>please provide evidence for both above</w:t>
      </w:r>
      <w:r>
        <w:annotationRef/>
      </w:r>
    </w:p>
  </w:comment>
  <w:comment w:id="8" w:author="MACBEATH Jacky" w:date="2020-02-18T16:57:00Z" w:initials="MJ">
    <w:p w14:paraId="499A1B01" w14:textId="39A27876" w:rsidR="1CADEC73" w:rsidRDefault="1CADEC73">
      <w:pPr>
        <w:pStyle w:val="CommentText"/>
      </w:pPr>
      <w:r>
        <w:t>I'd like to know more about the idea for how the kiosks will look before project proceeds too much further</w:t>
      </w:r>
      <w:r>
        <w:annotationRef/>
      </w:r>
      <w:r w:rsidR="000C4A38">
        <w:t>; how will the design dovetail with other items we need to present our digital offer eg trolley/stand/kiosk for VR and headphones, stands for speakers in Concert Room – see comment below about cohesive approach to ‘hardware/infrastructure’ design for entire public offer</w:t>
      </w:r>
    </w:p>
  </w:comment>
  <w:comment w:id="9" w:author="MACBEATH Jacky" w:date="2020-02-18T16:55:00Z" w:initials="MJ">
    <w:p w14:paraId="055A0468" w14:textId="0C80EF39" w:rsidR="1CADEC73" w:rsidRDefault="1CADEC73">
      <w:pPr>
        <w:pStyle w:val="CommentText"/>
      </w:pPr>
      <w:r>
        <w:t xml:space="preserve">Could we consider professional design eg Studio SP? Concerned about overall look and feel </w:t>
      </w:r>
      <w:r>
        <w:annotationRef/>
      </w:r>
    </w:p>
  </w:comment>
  <w:comment w:id="10" w:author="MACBEATH Jacky" w:date="2020-02-18T16:49:00Z" w:initials="MJ">
    <w:p w14:paraId="1ED5CF98" w14:textId="5E23D080" w:rsidR="1CADEC73" w:rsidRDefault="1CADEC73">
      <w:pPr>
        <w:pStyle w:val="CommentText"/>
      </w:pPr>
      <w:r>
        <w:t>Kirsty Lingstadt is co-Project Sponsor and will jointly sign off</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0C7B5B" w15:done="0"/>
  <w15:commentEx w15:paraId="009DA294" w15:done="0"/>
  <w15:commentEx w15:paraId="5116E1D3" w15:done="0"/>
  <w15:commentEx w15:paraId="40EAE268" w15:done="0"/>
  <w15:commentEx w15:paraId="3E724BCC" w15:done="0"/>
  <w15:commentEx w15:paraId="0D86314B" w15:done="0"/>
  <w15:commentEx w15:paraId="64D5328B" w15:done="0"/>
  <w15:commentEx w15:paraId="499A1B01" w15:done="0"/>
  <w15:commentEx w15:paraId="055A0468" w15:done="0"/>
  <w15:commentEx w15:paraId="1ED5CF98"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67BF1C" w16cex:dateUtc="2020-02-18T16:43:14.687Z"/>
  <w16cex:commentExtensible w16cex:durableId="49C4703A" w16cex:dateUtc="2020-02-18T16:44:10.215Z"/>
  <w16cex:commentExtensible w16cex:durableId="02D83DAB" w16cex:dateUtc="2020-02-18T16:45:07.384Z"/>
  <w16cex:commentExtensible w16cex:durableId="3D0EA40C" w16cex:dateUtc="2020-02-18T16:49:13.581Z"/>
  <w16cex:commentExtensible w16cex:durableId="20965390" w16cex:dateUtc="2020-02-18T16:52:55.296Z"/>
  <w16cex:commentExtensible w16cex:durableId="3DA34986" w16cex:dateUtc="2020-02-18T16:53:14.955Z"/>
  <w16cex:commentExtensible w16cex:durableId="2FA7425C" w16cex:dateUtc="2020-02-18T16:54:31.133Z"/>
  <w16cex:commentExtensible w16cex:durableId="5E8D99B7" w16cex:dateUtc="2020-02-18T16:55:48.577Z"/>
  <w16cex:commentExtensible w16cex:durableId="74B808B1" w16cex:dateUtc="2020-02-18T16:57:54.105Z"/>
</w16cex:commentsExtensible>
</file>

<file path=word/commentsIds.xml><?xml version="1.0" encoding="utf-8"?>
<w16cid:commentsIds xmlns:mc="http://schemas.openxmlformats.org/markup-compatibility/2006" xmlns:w16cid="http://schemas.microsoft.com/office/word/2016/wordml/cid" mc:Ignorable="w16cid">
  <w16cid:commentId w16cid:paraId="640C7B5B" w16cid:durableId="4067BF1C"/>
  <w16cid:commentId w16cid:paraId="009DA294" w16cid:durableId="49C4703A"/>
  <w16cid:commentId w16cid:paraId="5116E1D3" w16cid:durableId="02D83DAB"/>
  <w16cid:commentId w16cid:paraId="1ED5CF98" w16cid:durableId="3D0EA40C"/>
  <w16cid:commentId w16cid:paraId="0D86314B" w16cid:durableId="20965390"/>
  <w16cid:commentId w16cid:paraId="64D5328B" w16cid:durableId="3DA34986"/>
  <w16cid:commentId w16cid:paraId="40EAE268" w16cid:durableId="2FA7425C"/>
  <w16cid:commentId w16cid:paraId="055A0468" w16cid:durableId="5E8D99B7"/>
  <w16cid:commentId w16cid:paraId="499A1B01" w16cid:durableId="74B808B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62B8D" w14:textId="77777777" w:rsidR="008A57E8" w:rsidRDefault="008A57E8" w:rsidP="00ED36CE">
      <w:pPr>
        <w:spacing w:after="0" w:line="240" w:lineRule="auto"/>
      </w:pPr>
      <w:r>
        <w:separator/>
      </w:r>
    </w:p>
  </w:endnote>
  <w:endnote w:type="continuationSeparator" w:id="0">
    <w:p w14:paraId="0CBE9DCC" w14:textId="77777777" w:rsidR="008A57E8" w:rsidRDefault="008A57E8" w:rsidP="00ED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0112758"/>
      <w:docPartObj>
        <w:docPartGallery w:val="Page Numbers (Bottom of Page)"/>
        <w:docPartUnique/>
      </w:docPartObj>
    </w:sdtPr>
    <w:sdtEndPr>
      <w:rPr>
        <w:noProof/>
      </w:rPr>
    </w:sdtEndPr>
    <w:sdtContent>
      <w:p w14:paraId="642E8055" w14:textId="5DCD3A60" w:rsidR="00AE78A2" w:rsidRDefault="00AE78A2">
        <w:pPr>
          <w:pStyle w:val="Footer"/>
          <w:jc w:val="right"/>
        </w:pPr>
        <w:r>
          <w:fldChar w:fldCharType="begin"/>
        </w:r>
        <w:r>
          <w:instrText xml:space="preserve"> PAGE   \* MERGEFORMAT </w:instrText>
        </w:r>
        <w:r>
          <w:fldChar w:fldCharType="separate"/>
        </w:r>
        <w:r w:rsidR="00B56552">
          <w:rPr>
            <w:noProof/>
          </w:rPr>
          <w:t>1</w:t>
        </w:r>
        <w:r>
          <w:rPr>
            <w:noProof/>
          </w:rPr>
          <w:fldChar w:fldCharType="end"/>
        </w:r>
      </w:p>
    </w:sdtContent>
  </w:sdt>
  <w:p w14:paraId="66FE39A2" w14:textId="77777777" w:rsidR="00AE78A2" w:rsidRDefault="00AE7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3A4D2" w14:textId="77777777" w:rsidR="008A57E8" w:rsidRDefault="008A57E8" w:rsidP="00ED36CE">
      <w:pPr>
        <w:spacing w:after="0" w:line="240" w:lineRule="auto"/>
      </w:pPr>
      <w:r>
        <w:separator/>
      </w:r>
    </w:p>
  </w:footnote>
  <w:footnote w:type="continuationSeparator" w:id="0">
    <w:p w14:paraId="591875ED" w14:textId="77777777" w:rsidR="008A57E8" w:rsidRDefault="008A57E8" w:rsidP="00ED3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0E3F"/>
    <w:multiLevelType w:val="multilevel"/>
    <w:tmpl w:val="7E92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0138"/>
    <w:multiLevelType w:val="hybridMultilevel"/>
    <w:tmpl w:val="EC367AF2"/>
    <w:lvl w:ilvl="0" w:tplc="C268C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60D47"/>
    <w:multiLevelType w:val="multilevel"/>
    <w:tmpl w:val="08F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6DE4"/>
    <w:multiLevelType w:val="hybridMultilevel"/>
    <w:tmpl w:val="09B26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D02D4"/>
    <w:multiLevelType w:val="multilevel"/>
    <w:tmpl w:val="4F0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C0B7B"/>
    <w:multiLevelType w:val="hybridMultilevel"/>
    <w:tmpl w:val="811483F2"/>
    <w:lvl w:ilvl="0" w:tplc="CD885D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984DAB"/>
    <w:multiLevelType w:val="multilevel"/>
    <w:tmpl w:val="B842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433D2"/>
    <w:multiLevelType w:val="hybridMultilevel"/>
    <w:tmpl w:val="9572D8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28F2ACC"/>
    <w:multiLevelType w:val="hybridMultilevel"/>
    <w:tmpl w:val="0E120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FE4E37"/>
    <w:multiLevelType w:val="hybridMultilevel"/>
    <w:tmpl w:val="EE86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96D92"/>
    <w:multiLevelType w:val="hybridMultilevel"/>
    <w:tmpl w:val="74B23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E15617"/>
    <w:multiLevelType w:val="multilevel"/>
    <w:tmpl w:val="12E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F42E6"/>
    <w:multiLevelType w:val="hybridMultilevel"/>
    <w:tmpl w:val="65640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FE02AA"/>
    <w:multiLevelType w:val="multilevel"/>
    <w:tmpl w:val="BF2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B420E7"/>
    <w:multiLevelType w:val="multilevel"/>
    <w:tmpl w:val="EC9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890E4A"/>
    <w:multiLevelType w:val="hybridMultilevel"/>
    <w:tmpl w:val="AEE2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A12CB4"/>
    <w:multiLevelType w:val="hybridMultilevel"/>
    <w:tmpl w:val="44A6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973939"/>
    <w:multiLevelType w:val="multilevel"/>
    <w:tmpl w:val="09DC9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5104A"/>
    <w:multiLevelType w:val="hybridMultilevel"/>
    <w:tmpl w:val="3ED83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253D2"/>
    <w:multiLevelType w:val="hybridMultilevel"/>
    <w:tmpl w:val="C0307C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5207ED"/>
    <w:multiLevelType w:val="hybridMultilevel"/>
    <w:tmpl w:val="7DC6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8728C"/>
    <w:multiLevelType w:val="multilevel"/>
    <w:tmpl w:val="459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06558"/>
    <w:multiLevelType w:val="hybridMultilevel"/>
    <w:tmpl w:val="4492254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3B1750"/>
    <w:multiLevelType w:val="multilevel"/>
    <w:tmpl w:val="23D0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46B33"/>
    <w:multiLevelType w:val="hybridMultilevel"/>
    <w:tmpl w:val="74F42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C24EC5"/>
    <w:multiLevelType w:val="hybridMultilevel"/>
    <w:tmpl w:val="3CEC8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445152"/>
    <w:multiLevelType w:val="multilevel"/>
    <w:tmpl w:val="FD12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175DA"/>
    <w:multiLevelType w:val="hybridMultilevel"/>
    <w:tmpl w:val="0D548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9F0748"/>
    <w:multiLevelType w:val="hybridMultilevel"/>
    <w:tmpl w:val="1DB63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303D5F"/>
    <w:multiLevelType w:val="hybridMultilevel"/>
    <w:tmpl w:val="39AC0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E55737"/>
    <w:multiLevelType w:val="hybridMultilevel"/>
    <w:tmpl w:val="274A9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D846DE"/>
    <w:multiLevelType w:val="hybridMultilevel"/>
    <w:tmpl w:val="DCEC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174C85"/>
    <w:multiLevelType w:val="multilevel"/>
    <w:tmpl w:val="C1C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A23C6"/>
    <w:multiLevelType w:val="hybridMultilevel"/>
    <w:tmpl w:val="3F063950"/>
    <w:lvl w:ilvl="0" w:tplc="399209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FC00E8"/>
    <w:multiLevelType w:val="hybridMultilevel"/>
    <w:tmpl w:val="E1DC6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B46CD7"/>
    <w:multiLevelType w:val="hybridMultilevel"/>
    <w:tmpl w:val="01461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080A94"/>
    <w:multiLevelType w:val="hybridMultilevel"/>
    <w:tmpl w:val="0F62A3B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BFA32CC"/>
    <w:multiLevelType w:val="hybridMultilevel"/>
    <w:tmpl w:val="05CC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8545A5"/>
    <w:multiLevelType w:val="hybridMultilevel"/>
    <w:tmpl w:val="0A18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FCD50E5"/>
    <w:multiLevelType w:val="multilevel"/>
    <w:tmpl w:val="452A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314BBE"/>
    <w:multiLevelType w:val="multilevel"/>
    <w:tmpl w:val="E1B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40FEA"/>
    <w:multiLevelType w:val="hybridMultilevel"/>
    <w:tmpl w:val="4948E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8E1062"/>
    <w:multiLevelType w:val="multilevel"/>
    <w:tmpl w:val="12E8D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8194B"/>
    <w:multiLevelType w:val="hybridMultilevel"/>
    <w:tmpl w:val="F6C48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FCB520B"/>
    <w:multiLevelType w:val="hybridMultilevel"/>
    <w:tmpl w:val="8E64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D272A3"/>
    <w:multiLevelType w:val="hybridMultilevel"/>
    <w:tmpl w:val="47B6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19"/>
  </w:num>
  <w:num w:numId="4">
    <w:abstractNumId w:val="5"/>
  </w:num>
  <w:num w:numId="5">
    <w:abstractNumId w:val="22"/>
  </w:num>
  <w:num w:numId="6">
    <w:abstractNumId w:val="29"/>
  </w:num>
  <w:num w:numId="7">
    <w:abstractNumId w:val="27"/>
  </w:num>
  <w:num w:numId="8">
    <w:abstractNumId w:val="36"/>
  </w:num>
  <w:num w:numId="9">
    <w:abstractNumId w:val="16"/>
  </w:num>
  <w:num w:numId="10">
    <w:abstractNumId w:val="45"/>
  </w:num>
  <w:num w:numId="11">
    <w:abstractNumId w:val="25"/>
  </w:num>
  <w:num w:numId="12">
    <w:abstractNumId w:val="28"/>
  </w:num>
  <w:num w:numId="13">
    <w:abstractNumId w:val="15"/>
  </w:num>
  <w:num w:numId="14">
    <w:abstractNumId w:val="9"/>
  </w:num>
  <w:num w:numId="15">
    <w:abstractNumId w:val="3"/>
  </w:num>
  <w:num w:numId="16">
    <w:abstractNumId w:val="1"/>
  </w:num>
  <w:num w:numId="17">
    <w:abstractNumId w:val="33"/>
  </w:num>
  <w:num w:numId="18">
    <w:abstractNumId w:val="12"/>
  </w:num>
  <w:num w:numId="19">
    <w:abstractNumId w:val="35"/>
  </w:num>
  <w:num w:numId="20">
    <w:abstractNumId w:val="37"/>
  </w:num>
  <w:num w:numId="21">
    <w:abstractNumId w:val="21"/>
  </w:num>
  <w:num w:numId="22">
    <w:abstractNumId w:val="8"/>
  </w:num>
  <w:num w:numId="23">
    <w:abstractNumId w:val="43"/>
  </w:num>
  <w:num w:numId="24">
    <w:abstractNumId w:val="7"/>
  </w:num>
  <w:num w:numId="25">
    <w:abstractNumId w:val="38"/>
  </w:num>
  <w:num w:numId="26">
    <w:abstractNumId w:val="34"/>
  </w:num>
  <w:num w:numId="27">
    <w:abstractNumId w:val="18"/>
  </w:num>
  <w:num w:numId="28">
    <w:abstractNumId w:val="32"/>
  </w:num>
  <w:num w:numId="29">
    <w:abstractNumId w:val="39"/>
  </w:num>
  <w:num w:numId="30">
    <w:abstractNumId w:val="11"/>
  </w:num>
  <w:num w:numId="31">
    <w:abstractNumId w:val="40"/>
  </w:num>
  <w:num w:numId="32">
    <w:abstractNumId w:val="23"/>
  </w:num>
  <w:num w:numId="33">
    <w:abstractNumId w:val="6"/>
  </w:num>
  <w:num w:numId="34">
    <w:abstractNumId w:val="4"/>
  </w:num>
  <w:num w:numId="35">
    <w:abstractNumId w:val="42"/>
  </w:num>
  <w:num w:numId="36">
    <w:abstractNumId w:val="2"/>
  </w:num>
  <w:num w:numId="37">
    <w:abstractNumId w:val="14"/>
  </w:num>
  <w:num w:numId="38">
    <w:abstractNumId w:val="0"/>
  </w:num>
  <w:num w:numId="39">
    <w:abstractNumId w:val="26"/>
  </w:num>
  <w:num w:numId="40">
    <w:abstractNumId w:val="41"/>
  </w:num>
  <w:num w:numId="41">
    <w:abstractNumId w:val="17"/>
  </w:num>
  <w:num w:numId="42">
    <w:abstractNumId w:val="20"/>
  </w:num>
  <w:num w:numId="43">
    <w:abstractNumId w:val="44"/>
  </w:num>
  <w:num w:numId="44">
    <w:abstractNumId w:val="31"/>
  </w:num>
  <w:num w:numId="45">
    <w:abstractNumId w:val="30"/>
  </w:num>
  <w:num w:numId="4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BEATH Jacky">
    <w15:presenceInfo w15:providerId="AD" w15:userId="S-1-5-21-861567501-1417001333-682003330-39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05"/>
    <w:rsid w:val="0000491F"/>
    <w:rsid w:val="0001704D"/>
    <w:rsid w:val="00020C46"/>
    <w:rsid w:val="00025052"/>
    <w:rsid w:val="00034B1D"/>
    <w:rsid w:val="00036E8C"/>
    <w:rsid w:val="000437DE"/>
    <w:rsid w:val="00043800"/>
    <w:rsid w:val="00047067"/>
    <w:rsid w:val="00050765"/>
    <w:rsid w:val="00061838"/>
    <w:rsid w:val="00064AE4"/>
    <w:rsid w:val="00067D10"/>
    <w:rsid w:val="0007345C"/>
    <w:rsid w:val="00075764"/>
    <w:rsid w:val="00094BE7"/>
    <w:rsid w:val="000B5BCD"/>
    <w:rsid w:val="000B6DDD"/>
    <w:rsid w:val="000B714A"/>
    <w:rsid w:val="000C3CE6"/>
    <w:rsid w:val="000C4A38"/>
    <w:rsid w:val="000D39C1"/>
    <w:rsid w:val="000D605B"/>
    <w:rsid w:val="000E43CC"/>
    <w:rsid w:val="000E563C"/>
    <w:rsid w:val="000F254D"/>
    <w:rsid w:val="000F607A"/>
    <w:rsid w:val="001035F7"/>
    <w:rsid w:val="0011084D"/>
    <w:rsid w:val="00113557"/>
    <w:rsid w:val="00122562"/>
    <w:rsid w:val="00131947"/>
    <w:rsid w:val="00131D02"/>
    <w:rsid w:val="00137F2B"/>
    <w:rsid w:val="00156865"/>
    <w:rsid w:val="001723D2"/>
    <w:rsid w:val="00173CED"/>
    <w:rsid w:val="001770B7"/>
    <w:rsid w:val="0018476E"/>
    <w:rsid w:val="00186956"/>
    <w:rsid w:val="00186FF3"/>
    <w:rsid w:val="001A6A76"/>
    <w:rsid w:val="001A7B26"/>
    <w:rsid w:val="001B1D7E"/>
    <w:rsid w:val="001B5746"/>
    <w:rsid w:val="001C039D"/>
    <w:rsid w:val="001D0042"/>
    <w:rsid w:val="001D5BCC"/>
    <w:rsid w:val="0020047D"/>
    <w:rsid w:val="002065FB"/>
    <w:rsid w:val="00237C4B"/>
    <w:rsid w:val="00261C3C"/>
    <w:rsid w:val="00263B05"/>
    <w:rsid w:val="002656B7"/>
    <w:rsid w:val="002746CE"/>
    <w:rsid w:val="0027704E"/>
    <w:rsid w:val="00277D31"/>
    <w:rsid w:val="002803D3"/>
    <w:rsid w:val="00287764"/>
    <w:rsid w:val="002917EC"/>
    <w:rsid w:val="002B5C28"/>
    <w:rsid w:val="002B78AC"/>
    <w:rsid w:val="002C1304"/>
    <w:rsid w:val="002D3B5E"/>
    <w:rsid w:val="002D4B1A"/>
    <w:rsid w:val="002E0464"/>
    <w:rsid w:val="002E1556"/>
    <w:rsid w:val="002E693A"/>
    <w:rsid w:val="002F5C24"/>
    <w:rsid w:val="00305300"/>
    <w:rsid w:val="00306A2D"/>
    <w:rsid w:val="0031309E"/>
    <w:rsid w:val="00315AA1"/>
    <w:rsid w:val="00330510"/>
    <w:rsid w:val="00332CAC"/>
    <w:rsid w:val="00353B9D"/>
    <w:rsid w:val="00353BA0"/>
    <w:rsid w:val="00361FBB"/>
    <w:rsid w:val="00363E4F"/>
    <w:rsid w:val="00365A0D"/>
    <w:rsid w:val="003767DA"/>
    <w:rsid w:val="00386047"/>
    <w:rsid w:val="0039069E"/>
    <w:rsid w:val="00393F97"/>
    <w:rsid w:val="003A1C38"/>
    <w:rsid w:val="003A3BCC"/>
    <w:rsid w:val="003B4FC6"/>
    <w:rsid w:val="003C2143"/>
    <w:rsid w:val="004007A5"/>
    <w:rsid w:val="00407CA0"/>
    <w:rsid w:val="00411CB9"/>
    <w:rsid w:val="00416063"/>
    <w:rsid w:val="00441734"/>
    <w:rsid w:val="00442D7E"/>
    <w:rsid w:val="00445CA0"/>
    <w:rsid w:val="00450262"/>
    <w:rsid w:val="0045028C"/>
    <w:rsid w:val="00451188"/>
    <w:rsid w:val="00454256"/>
    <w:rsid w:val="00460AE1"/>
    <w:rsid w:val="004709E7"/>
    <w:rsid w:val="00475B7E"/>
    <w:rsid w:val="00476BD1"/>
    <w:rsid w:val="00477A90"/>
    <w:rsid w:val="00487502"/>
    <w:rsid w:val="004A3FDC"/>
    <w:rsid w:val="004C05C2"/>
    <w:rsid w:val="004C47CB"/>
    <w:rsid w:val="004C5ADD"/>
    <w:rsid w:val="004E592D"/>
    <w:rsid w:val="00511C12"/>
    <w:rsid w:val="00514B33"/>
    <w:rsid w:val="005301F5"/>
    <w:rsid w:val="00546E40"/>
    <w:rsid w:val="00554471"/>
    <w:rsid w:val="00556BC3"/>
    <w:rsid w:val="00557F74"/>
    <w:rsid w:val="00564BD7"/>
    <w:rsid w:val="00565C4E"/>
    <w:rsid w:val="00571B39"/>
    <w:rsid w:val="00577EC3"/>
    <w:rsid w:val="00584F01"/>
    <w:rsid w:val="005875F4"/>
    <w:rsid w:val="00592850"/>
    <w:rsid w:val="00592D79"/>
    <w:rsid w:val="00595182"/>
    <w:rsid w:val="005A2F6B"/>
    <w:rsid w:val="005A47A5"/>
    <w:rsid w:val="005B753C"/>
    <w:rsid w:val="005C21AD"/>
    <w:rsid w:val="005C7474"/>
    <w:rsid w:val="005D624B"/>
    <w:rsid w:val="005D6DC6"/>
    <w:rsid w:val="005E0E02"/>
    <w:rsid w:val="005E6D2B"/>
    <w:rsid w:val="005F06E5"/>
    <w:rsid w:val="005F10DA"/>
    <w:rsid w:val="005F5382"/>
    <w:rsid w:val="00605DCC"/>
    <w:rsid w:val="00615E56"/>
    <w:rsid w:val="00620D97"/>
    <w:rsid w:val="00621457"/>
    <w:rsid w:val="00622F4F"/>
    <w:rsid w:val="006245B3"/>
    <w:rsid w:val="0063380A"/>
    <w:rsid w:val="00634C90"/>
    <w:rsid w:val="0063600D"/>
    <w:rsid w:val="00644C80"/>
    <w:rsid w:val="006513F4"/>
    <w:rsid w:val="00652D49"/>
    <w:rsid w:val="00656296"/>
    <w:rsid w:val="006653DB"/>
    <w:rsid w:val="006741B0"/>
    <w:rsid w:val="00680753"/>
    <w:rsid w:val="00681A28"/>
    <w:rsid w:val="00686397"/>
    <w:rsid w:val="00687CC4"/>
    <w:rsid w:val="00690833"/>
    <w:rsid w:val="006B2F73"/>
    <w:rsid w:val="006B5EE6"/>
    <w:rsid w:val="006C16A9"/>
    <w:rsid w:val="006D2C0B"/>
    <w:rsid w:val="006D370D"/>
    <w:rsid w:val="006E1B65"/>
    <w:rsid w:val="006E7E4E"/>
    <w:rsid w:val="006F53E4"/>
    <w:rsid w:val="0070115C"/>
    <w:rsid w:val="00716C4F"/>
    <w:rsid w:val="00723F05"/>
    <w:rsid w:val="00726A85"/>
    <w:rsid w:val="007300CA"/>
    <w:rsid w:val="00734CCD"/>
    <w:rsid w:val="007402F9"/>
    <w:rsid w:val="007654E3"/>
    <w:rsid w:val="00767570"/>
    <w:rsid w:val="0077207D"/>
    <w:rsid w:val="007723E6"/>
    <w:rsid w:val="00774280"/>
    <w:rsid w:val="00776564"/>
    <w:rsid w:val="00780BBA"/>
    <w:rsid w:val="00785B3A"/>
    <w:rsid w:val="00790172"/>
    <w:rsid w:val="007A3739"/>
    <w:rsid w:val="007C6252"/>
    <w:rsid w:val="007D604F"/>
    <w:rsid w:val="007D7A54"/>
    <w:rsid w:val="007E2DA3"/>
    <w:rsid w:val="007E46A8"/>
    <w:rsid w:val="008019EB"/>
    <w:rsid w:val="00807CE7"/>
    <w:rsid w:val="00811928"/>
    <w:rsid w:val="00811EBD"/>
    <w:rsid w:val="00812384"/>
    <w:rsid w:val="00813A29"/>
    <w:rsid w:val="00815EF8"/>
    <w:rsid w:val="00822680"/>
    <w:rsid w:val="0082667E"/>
    <w:rsid w:val="00831A12"/>
    <w:rsid w:val="00834EF0"/>
    <w:rsid w:val="00841988"/>
    <w:rsid w:val="00841FCF"/>
    <w:rsid w:val="00853BA7"/>
    <w:rsid w:val="0086030C"/>
    <w:rsid w:val="00874098"/>
    <w:rsid w:val="0088044C"/>
    <w:rsid w:val="00886044"/>
    <w:rsid w:val="008931EC"/>
    <w:rsid w:val="00896474"/>
    <w:rsid w:val="00896819"/>
    <w:rsid w:val="008A2737"/>
    <w:rsid w:val="008A57E8"/>
    <w:rsid w:val="008B242B"/>
    <w:rsid w:val="008B71CE"/>
    <w:rsid w:val="008D6AB9"/>
    <w:rsid w:val="008E33FA"/>
    <w:rsid w:val="00904031"/>
    <w:rsid w:val="00910FA7"/>
    <w:rsid w:val="009363C4"/>
    <w:rsid w:val="009629BD"/>
    <w:rsid w:val="00962E02"/>
    <w:rsid w:val="009750A9"/>
    <w:rsid w:val="0097522E"/>
    <w:rsid w:val="00975336"/>
    <w:rsid w:val="00980B7A"/>
    <w:rsid w:val="00981F2C"/>
    <w:rsid w:val="00990A76"/>
    <w:rsid w:val="00991A48"/>
    <w:rsid w:val="009A790B"/>
    <w:rsid w:val="009B09A0"/>
    <w:rsid w:val="009B6501"/>
    <w:rsid w:val="009B76A9"/>
    <w:rsid w:val="009C4092"/>
    <w:rsid w:val="009C7BBD"/>
    <w:rsid w:val="009D2A71"/>
    <w:rsid w:val="009D3111"/>
    <w:rsid w:val="009D4F21"/>
    <w:rsid w:val="009E1D84"/>
    <w:rsid w:val="009E3F72"/>
    <w:rsid w:val="00A109ED"/>
    <w:rsid w:val="00A14995"/>
    <w:rsid w:val="00A14EC0"/>
    <w:rsid w:val="00A21BCE"/>
    <w:rsid w:val="00A3088B"/>
    <w:rsid w:val="00A5784E"/>
    <w:rsid w:val="00A60AFA"/>
    <w:rsid w:val="00A611A3"/>
    <w:rsid w:val="00A65634"/>
    <w:rsid w:val="00A70659"/>
    <w:rsid w:val="00A81F35"/>
    <w:rsid w:val="00A86CF8"/>
    <w:rsid w:val="00A97467"/>
    <w:rsid w:val="00AB2B88"/>
    <w:rsid w:val="00AC12FB"/>
    <w:rsid w:val="00AC2E3D"/>
    <w:rsid w:val="00AD6AAC"/>
    <w:rsid w:val="00AD77C1"/>
    <w:rsid w:val="00AE2BF0"/>
    <w:rsid w:val="00AE4282"/>
    <w:rsid w:val="00AE78A2"/>
    <w:rsid w:val="00AF4F54"/>
    <w:rsid w:val="00B015B5"/>
    <w:rsid w:val="00B02E05"/>
    <w:rsid w:val="00B149F1"/>
    <w:rsid w:val="00B15166"/>
    <w:rsid w:val="00B20237"/>
    <w:rsid w:val="00B25C58"/>
    <w:rsid w:val="00B3201E"/>
    <w:rsid w:val="00B33353"/>
    <w:rsid w:val="00B41389"/>
    <w:rsid w:val="00B4674F"/>
    <w:rsid w:val="00B50373"/>
    <w:rsid w:val="00B56552"/>
    <w:rsid w:val="00B66D0C"/>
    <w:rsid w:val="00B675BB"/>
    <w:rsid w:val="00B73DAD"/>
    <w:rsid w:val="00B80D3F"/>
    <w:rsid w:val="00B96F9C"/>
    <w:rsid w:val="00BB0192"/>
    <w:rsid w:val="00BB2513"/>
    <w:rsid w:val="00BB401D"/>
    <w:rsid w:val="00BC0439"/>
    <w:rsid w:val="00BC3331"/>
    <w:rsid w:val="00BC4B57"/>
    <w:rsid w:val="00BE44A6"/>
    <w:rsid w:val="00BF021A"/>
    <w:rsid w:val="00BF783A"/>
    <w:rsid w:val="00C10BAA"/>
    <w:rsid w:val="00C11A02"/>
    <w:rsid w:val="00C159CD"/>
    <w:rsid w:val="00C225CF"/>
    <w:rsid w:val="00C34A09"/>
    <w:rsid w:val="00C35D3C"/>
    <w:rsid w:val="00C41270"/>
    <w:rsid w:val="00C452C2"/>
    <w:rsid w:val="00C52989"/>
    <w:rsid w:val="00C532A0"/>
    <w:rsid w:val="00C53A61"/>
    <w:rsid w:val="00C557A2"/>
    <w:rsid w:val="00C67160"/>
    <w:rsid w:val="00C81739"/>
    <w:rsid w:val="00C8173F"/>
    <w:rsid w:val="00C95D7B"/>
    <w:rsid w:val="00CA1C98"/>
    <w:rsid w:val="00CA2C2B"/>
    <w:rsid w:val="00CA4E07"/>
    <w:rsid w:val="00CA72E2"/>
    <w:rsid w:val="00CB25E9"/>
    <w:rsid w:val="00CC53DB"/>
    <w:rsid w:val="00CC6804"/>
    <w:rsid w:val="00CF0207"/>
    <w:rsid w:val="00CF47E9"/>
    <w:rsid w:val="00CF6707"/>
    <w:rsid w:val="00D00619"/>
    <w:rsid w:val="00D02974"/>
    <w:rsid w:val="00D04B49"/>
    <w:rsid w:val="00D10A01"/>
    <w:rsid w:val="00D16906"/>
    <w:rsid w:val="00D23748"/>
    <w:rsid w:val="00D24565"/>
    <w:rsid w:val="00D26368"/>
    <w:rsid w:val="00D312B8"/>
    <w:rsid w:val="00D33BA0"/>
    <w:rsid w:val="00D37438"/>
    <w:rsid w:val="00D37B43"/>
    <w:rsid w:val="00D4379A"/>
    <w:rsid w:val="00D56114"/>
    <w:rsid w:val="00D60E8E"/>
    <w:rsid w:val="00D62E11"/>
    <w:rsid w:val="00D825C6"/>
    <w:rsid w:val="00D87517"/>
    <w:rsid w:val="00D93EC7"/>
    <w:rsid w:val="00DA0599"/>
    <w:rsid w:val="00DA4908"/>
    <w:rsid w:val="00DA4BB0"/>
    <w:rsid w:val="00DB5EF5"/>
    <w:rsid w:val="00DD0404"/>
    <w:rsid w:val="00DE4D4C"/>
    <w:rsid w:val="00DE67AD"/>
    <w:rsid w:val="00DF07E3"/>
    <w:rsid w:val="00DF0967"/>
    <w:rsid w:val="00DF6EBB"/>
    <w:rsid w:val="00E02038"/>
    <w:rsid w:val="00E135E9"/>
    <w:rsid w:val="00E147BE"/>
    <w:rsid w:val="00E73CB6"/>
    <w:rsid w:val="00E73DC6"/>
    <w:rsid w:val="00E758F9"/>
    <w:rsid w:val="00E76626"/>
    <w:rsid w:val="00E81ACD"/>
    <w:rsid w:val="00E8550B"/>
    <w:rsid w:val="00E9213D"/>
    <w:rsid w:val="00E93364"/>
    <w:rsid w:val="00E96E66"/>
    <w:rsid w:val="00EB0414"/>
    <w:rsid w:val="00EB2537"/>
    <w:rsid w:val="00EB41F9"/>
    <w:rsid w:val="00EC590B"/>
    <w:rsid w:val="00EC7C80"/>
    <w:rsid w:val="00ED15C1"/>
    <w:rsid w:val="00ED2468"/>
    <w:rsid w:val="00ED36CE"/>
    <w:rsid w:val="00ED3E18"/>
    <w:rsid w:val="00ED3FD3"/>
    <w:rsid w:val="00EF0FFE"/>
    <w:rsid w:val="00F201F3"/>
    <w:rsid w:val="00F22847"/>
    <w:rsid w:val="00F23263"/>
    <w:rsid w:val="00F57C86"/>
    <w:rsid w:val="00F65221"/>
    <w:rsid w:val="00F6635C"/>
    <w:rsid w:val="00F71966"/>
    <w:rsid w:val="00F722B8"/>
    <w:rsid w:val="00F80F34"/>
    <w:rsid w:val="00F816AD"/>
    <w:rsid w:val="00F86400"/>
    <w:rsid w:val="00FA07C6"/>
    <w:rsid w:val="00FA552A"/>
    <w:rsid w:val="00FB486C"/>
    <w:rsid w:val="00FB4C10"/>
    <w:rsid w:val="00FB7778"/>
    <w:rsid w:val="00FC521B"/>
    <w:rsid w:val="00FD1617"/>
    <w:rsid w:val="00FD185A"/>
    <w:rsid w:val="00FD1EBF"/>
    <w:rsid w:val="00FF0170"/>
    <w:rsid w:val="00FF14CD"/>
    <w:rsid w:val="00FF34D8"/>
    <w:rsid w:val="1CADEC73"/>
    <w:rsid w:val="47C28678"/>
    <w:rsid w:val="65ED24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ECDE"/>
  <w15:docId w15:val="{96846FE5-99E3-48B0-8C96-E955D213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i/>
        <w:sz w:val="24"/>
        <w:szCs w:val="24"/>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84E"/>
    <w:rPr>
      <w:i w:val="0"/>
      <w:sz w:val="22"/>
    </w:rPr>
  </w:style>
  <w:style w:type="paragraph" w:styleId="Heading1">
    <w:name w:val="heading 1"/>
    <w:basedOn w:val="Normal"/>
    <w:link w:val="Heading1Char"/>
    <w:autoRedefine/>
    <w:uiPriority w:val="9"/>
    <w:qFormat/>
    <w:rsid w:val="004C5ADD"/>
    <w:pPr>
      <w:spacing w:before="100" w:beforeAutospacing="1" w:after="100" w:afterAutospacing="1" w:line="240" w:lineRule="auto"/>
      <w:outlineLvl w:val="0"/>
    </w:pPr>
    <w:rPr>
      <w:rFonts w:asciiTheme="majorHAnsi" w:eastAsia="Times New Roman" w:hAnsiTheme="majorHAnsi"/>
      <w:b/>
      <w:bCs/>
      <w:color w:val="1F3864" w:themeColor="accent5" w:themeShade="80"/>
      <w:kern w:val="36"/>
      <w:sz w:val="40"/>
      <w:szCs w:val="48"/>
      <w:lang w:eastAsia="en-GB"/>
    </w:rPr>
  </w:style>
  <w:style w:type="paragraph" w:styleId="Heading2">
    <w:name w:val="heading 2"/>
    <w:basedOn w:val="Normal"/>
    <w:next w:val="Normal"/>
    <w:link w:val="Heading2Char"/>
    <w:autoRedefine/>
    <w:uiPriority w:val="9"/>
    <w:unhideWhenUsed/>
    <w:qFormat/>
    <w:rsid w:val="008B71CE"/>
    <w:pPr>
      <w:keepNext/>
      <w:keepLines/>
      <w:spacing w:before="40" w:after="0"/>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autoRedefine/>
    <w:uiPriority w:val="9"/>
    <w:unhideWhenUsed/>
    <w:qFormat/>
    <w:rsid w:val="00886044"/>
    <w:pPr>
      <w:keepNext/>
      <w:keepLines/>
      <w:spacing w:before="40" w:after="0"/>
      <w:outlineLvl w:val="2"/>
    </w:pPr>
    <w:rPr>
      <w:rFonts w:asciiTheme="majorHAnsi" w:eastAsiaTheme="majorEastAsia" w:hAnsiTheme="majorHAnsi" w:cstheme="majorBidi"/>
      <w:i/>
      <w:color w:val="002060"/>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ADD"/>
    <w:rPr>
      <w:rFonts w:asciiTheme="majorHAnsi" w:eastAsia="Times New Roman" w:hAnsiTheme="majorHAnsi"/>
      <w:b/>
      <w:bCs/>
      <w:i w:val="0"/>
      <w:color w:val="1F3864" w:themeColor="accent5" w:themeShade="80"/>
      <w:kern w:val="36"/>
      <w:sz w:val="40"/>
      <w:szCs w:val="48"/>
      <w:lang w:eastAsia="en-GB"/>
    </w:rPr>
  </w:style>
  <w:style w:type="character" w:customStyle="1" w:styleId="Heading2Char">
    <w:name w:val="Heading 2 Char"/>
    <w:basedOn w:val="DefaultParagraphFont"/>
    <w:link w:val="Heading2"/>
    <w:uiPriority w:val="9"/>
    <w:rsid w:val="008B71CE"/>
    <w:rPr>
      <w:rFonts w:asciiTheme="majorHAnsi" w:eastAsiaTheme="majorEastAsia" w:hAnsiTheme="majorHAnsi" w:cstheme="majorBidi"/>
      <w:b/>
      <w:i w:val="0"/>
      <w:color w:val="002060"/>
      <w:sz w:val="32"/>
      <w:szCs w:val="26"/>
    </w:rPr>
  </w:style>
  <w:style w:type="character" w:customStyle="1" w:styleId="Heading3Char">
    <w:name w:val="Heading 3 Char"/>
    <w:basedOn w:val="DefaultParagraphFont"/>
    <w:link w:val="Heading3"/>
    <w:uiPriority w:val="9"/>
    <w:rsid w:val="00886044"/>
    <w:rPr>
      <w:rFonts w:asciiTheme="majorHAnsi" w:eastAsiaTheme="majorEastAsia" w:hAnsiTheme="majorHAnsi" w:cstheme="majorBidi"/>
      <w:color w:val="002060"/>
      <w:sz w:val="32"/>
      <w:lang w:eastAsia="en-GB"/>
    </w:rPr>
  </w:style>
  <w:style w:type="paragraph" w:styleId="ListParagraph">
    <w:name w:val="List Paragraph"/>
    <w:basedOn w:val="Normal"/>
    <w:uiPriority w:val="34"/>
    <w:qFormat/>
    <w:rsid w:val="00A86CF8"/>
    <w:pPr>
      <w:ind w:left="720"/>
      <w:contextualSpacing/>
    </w:pPr>
    <w:rPr>
      <w:rFonts w:eastAsiaTheme="minorHAnsi"/>
      <w:lang w:eastAsia="en-US"/>
    </w:rPr>
  </w:style>
  <w:style w:type="table" w:styleId="TableGrid">
    <w:name w:val="Table Grid"/>
    <w:basedOn w:val="TableNormal"/>
    <w:uiPriority w:val="39"/>
    <w:rsid w:val="00D0061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6044"/>
    <w:pPr>
      <w:spacing w:after="150" w:line="240" w:lineRule="auto"/>
    </w:pPr>
    <w:rPr>
      <w:rFonts w:ascii="Times New Roman" w:eastAsia="Times New Roman" w:hAnsi="Times New Roman"/>
      <w:lang w:eastAsia="en-GB"/>
    </w:rPr>
  </w:style>
  <w:style w:type="character" w:styleId="Hyperlink">
    <w:name w:val="Hyperlink"/>
    <w:basedOn w:val="DefaultParagraphFont"/>
    <w:uiPriority w:val="99"/>
    <w:unhideWhenUsed/>
    <w:rsid w:val="006741B0"/>
    <w:rPr>
      <w:color w:val="0563C1"/>
      <w:u w:val="single"/>
    </w:rPr>
  </w:style>
  <w:style w:type="paragraph" w:styleId="Header">
    <w:name w:val="header"/>
    <w:basedOn w:val="Normal"/>
    <w:link w:val="HeaderChar"/>
    <w:uiPriority w:val="99"/>
    <w:unhideWhenUsed/>
    <w:rsid w:val="00ED3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6CE"/>
    <w:rPr>
      <w:i w:val="0"/>
    </w:rPr>
  </w:style>
  <w:style w:type="paragraph" w:styleId="Footer">
    <w:name w:val="footer"/>
    <w:basedOn w:val="Normal"/>
    <w:link w:val="FooterChar"/>
    <w:uiPriority w:val="99"/>
    <w:unhideWhenUsed/>
    <w:rsid w:val="00ED3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6CE"/>
    <w:rPr>
      <w:i w:val="0"/>
    </w:rPr>
  </w:style>
  <w:style w:type="paragraph" w:styleId="BalloonText">
    <w:name w:val="Balloon Text"/>
    <w:basedOn w:val="Normal"/>
    <w:link w:val="BalloonTextChar"/>
    <w:uiPriority w:val="99"/>
    <w:semiHidden/>
    <w:unhideWhenUsed/>
    <w:rsid w:val="00B14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9F1"/>
    <w:rPr>
      <w:rFonts w:ascii="Segoe UI" w:hAnsi="Segoe UI" w:cs="Segoe UI"/>
      <w:i w:val="0"/>
      <w:sz w:val="18"/>
      <w:szCs w:val="18"/>
    </w:rPr>
  </w:style>
  <w:style w:type="paragraph" w:customStyle="1" w:styleId="deliverable">
    <w:name w:val="deliverable"/>
    <w:basedOn w:val="Normal"/>
    <w:link w:val="deliverableChar"/>
    <w:qFormat/>
    <w:rsid w:val="00287764"/>
    <w:pPr>
      <w:spacing w:after="0" w:line="240" w:lineRule="auto"/>
      <w:ind w:left="681" w:hanging="397"/>
    </w:pPr>
    <w:rPr>
      <w:rFonts w:eastAsiaTheme="minorHAnsi"/>
      <w:lang w:eastAsia="en-US"/>
    </w:rPr>
  </w:style>
  <w:style w:type="character" w:customStyle="1" w:styleId="deliverableChar">
    <w:name w:val="deliverable Char"/>
    <w:basedOn w:val="DefaultParagraphFont"/>
    <w:link w:val="deliverable"/>
    <w:rsid w:val="00287764"/>
    <w:rPr>
      <w:rFonts w:eastAsiaTheme="minorHAnsi"/>
      <w:i w:val="0"/>
      <w:lang w:eastAsia="en-US"/>
    </w:rPr>
  </w:style>
  <w:style w:type="paragraph" w:customStyle="1" w:styleId="paragraph">
    <w:name w:val="paragraph"/>
    <w:basedOn w:val="Normal"/>
    <w:rsid w:val="00D23748"/>
    <w:pPr>
      <w:spacing w:before="100" w:beforeAutospacing="1" w:after="100" w:afterAutospacing="1" w:line="240" w:lineRule="auto"/>
    </w:pPr>
    <w:rPr>
      <w:rFonts w:ascii="Times New Roman" w:eastAsia="Times New Roman" w:hAnsi="Times New Roman"/>
      <w:lang w:eastAsia="en-GB"/>
    </w:rPr>
  </w:style>
  <w:style w:type="character" w:customStyle="1" w:styleId="normaltextrun">
    <w:name w:val="normaltextrun"/>
    <w:basedOn w:val="DefaultParagraphFont"/>
    <w:rsid w:val="00D23748"/>
  </w:style>
  <w:style w:type="character" w:customStyle="1" w:styleId="scx53489230">
    <w:name w:val="scx53489230"/>
    <w:basedOn w:val="DefaultParagraphFont"/>
    <w:rsid w:val="00D23748"/>
  </w:style>
  <w:style w:type="character" w:customStyle="1" w:styleId="eop">
    <w:name w:val="eop"/>
    <w:basedOn w:val="DefaultParagraphFont"/>
    <w:rsid w:val="00D23748"/>
  </w:style>
  <w:style w:type="table" w:styleId="GridTable4-Accent1">
    <w:name w:val="Grid Table 4 Accent 1"/>
    <w:basedOn w:val="TableNormal"/>
    <w:uiPriority w:val="49"/>
    <w:rsid w:val="008B71CE"/>
    <w:pPr>
      <w:spacing w:after="0" w:line="240" w:lineRule="auto"/>
    </w:pPr>
    <w:rPr>
      <w:rFonts w:asciiTheme="minorHAnsi" w:eastAsiaTheme="minorHAnsi" w:hAnsiTheme="minorHAnsi" w:cstheme="minorBidi"/>
      <w:i w:val="0"/>
      <w:sz w:val="22"/>
      <w:szCs w:val="22"/>
      <w:lang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Emphasis">
    <w:name w:val="Emphasis"/>
    <w:basedOn w:val="DefaultParagraphFont"/>
    <w:uiPriority w:val="20"/>
    <w:qFormat/>
    <w:rsid w:val="00811EBD"/>
    <w:rPr>
      <w:i w:val="0"/>
      <w:iCs/>
    </w:rPr>
  </w:style>
  <w:style w:type="character" w:styleId="FollowedHyperlink">
    <w:name w:val="FollowedHyperlink"/>
    <w:basedOn w:val="DefaultParagraphFont"/>
    <w:uiPriority w:val="99"/>
    <w:semiHidden/>
    <w:unhideWhenUsed/>
    <w:rsid w:val="00E135E9"/>
    <w:rPr>
      <w:color w:val="954F72" w:themeColor="followedHyperlink"/>
      <w:u w:val="single"/>
    </w:rPr>
  </w:style>
  <w:style w:type="paragraph" w:styleId="CommentText">
    <w:name w:val="annotation text"/>
    <w:basedOn w:val="Normal"/>
    <w:link w:val="CommentTextChar"/>
    <w:uiPriority w:val="99"/>
    <w:semiHidden/>
    <w:unhideWhenUsed/>
    <w:rsid w:val="00113557"/>
    <w:pPr>
      <w:spacing w:line="240" w:lineRule="auto"/>
    </w:pPr>
    <w:rPr>
      <w:sz w:val="20"/>
      <w:szCs w:val="20"/>
    </w:rPr>
  </w:style>
  <w:style w:type="character" w:customStyle="1" w:styleId="CommentTextChar">
    <w:name w:val="Comment Text Char"/>
    <w:basedOn w:val="DefaultParagraphFont"/>
    <w:link w:val="CommentText"/>
    <w:uiPriority w:val="99"/>
    <w:semiHidden/>
    <w:rsid w:val="00113557"/>
    <w:rPr>
      <w:i w:val="0"/>
      <w:sz w:val="20"/>
      <w:szCs w:val="20"/>
    </w:rPr>
  </w:style>
  <w:style w:type="character" w:customStyle="1" w:styleId="UnresolvedMention">
    <w:name w:val="Unresolved Mention"/>
    <w:basedOn w:val="DefaultParagraphFont"/>
    <w:uiPriority w:val="99"/>
    <w:semiHidden/>
    <w:unhideWhenUsed/>
    <w:rsid w:val="00137F2B"/>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C4A38"/>
    <w:rPr>
      <w:b/>
      <w:bCs/>
    </w:rPr>
  </w:style>
  <w:style w:type="character" w:customStyle="1" w:styleId="CommentSubjectChar">
    <w:name w:val="Comment Subject Char"/>
    <w:basedOn w:val="CommentTextChar"/>
    <w:link w:val="CommentSubject"/>
    <w:uiPriority w:val="99"/>
    <w:semiHidden/>
    <w:rsid w:val="000C4A38"/>
    <w:rPr>
      <w:b/>
      <w:bCs/>
      <w:i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70612">
      <w:bodyDiv w:val="1"/>
      <w:marLeft w:val="0"/>
      <w:marRight w:val="0"/>
      <w:marTop w:val="0"/>
      <w:marBottom w:val="0"/>
      <w:divBdr>
        <w:top w:val="none" w:sz="0" w:space="0" w:color="auto"/>
        <w:left w:val="none" w:sz="0" w:space="0" w:color="auto"/>
        <w:bottom w:val="none" w:sz="0" w:space="0" w:color="auto"/>
        <w:right w:val="none" w:sz="0" w:space="0" w:color="auto"/>
      </w:divBdr>
    </w:div>
    <w:div w:id="743643779">
      <w:bodyDiv w:val="1"/>
      <w:marLeft w:val="0"/>
      <w:marRight w:val="0"/>
      <w:marTop w:val="0"/>
      <w:marBottom w:val="0"/>
      <w:divBdr>
        <w:top w:val="none" w:sz="0" w:space="0" w:color="auto"/>
        <w:left w:val="none" w:sz="0" w:space="0" w:color="auto"/>
        <w:bottom w:val="none" w:sz="0" w:space="0" w:color="auto"/>
        <w:right w:val="none" w:sz="0" w:space="0" w:color="auto"/>
      </w:divBdr>
    </w:div>
    <w:div w:id="935287416">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sChild>
        <w:div w:id="1045375084">
          <w:marLeft w:val="0"/>
          <w:marRight w:val="0"/>
          <w:marTop w:val="0"/>
          <w:marBottom w:val="0"/>
          <w:divBdr>
            <w:top w:val="none" w:sz="0" w:space="0" w:color="auto"/>
            <w:left w:val="none" w:sz="0" w:space="0" w:color="auto"/>
            <w:bottom w:val="none" w:sz="0" w:space="0" w:color="auto"/>
            <w:right w:val="none" w:sz="0" w:space="0" w:color="auto"/>
          </w:divBdr>
          <w:divsChild>
            <w:div w:id="786898237">
              <w:marLeft w:val="-225"/>
              <w:marRight w:val="-225"/>
              <w:marTop w:val="0"/>
              <w:marBottom w:val="0"/>
              <w:divBdr>
                <w:top w:val="none" w:sz="0" w:space="0" w:color="auto"/>
                <w:left w:val="none" w:sz="0" w:space="0" w:color="auto"/>
                <w:bottom w:val="none" w:sz="0" w:space="0" w:color="auto"/>
                <w:right w:val="none" w:sz="0" w:space="0" w:color="auto"/>
              </w:divBdr>
              <w:divsChild>
                <w:div w:id="22098952">
                  <w:marLeft w:val="0"/>
                  <w:marRight w:val="0"/>
                  <w:marTop w:val="0"/>
                  <w:marBottom w:val="0"/>
                  <w:divBdr>
                    <w:top w:val="none" w:sz="0" w:space="0" w:color="auto"/>
                    <w:left w:val="none" w:sz="0" w:space="0" w:color="auto"/>
                    <w:bottom w:val="none" w:sz="0" w:space="0" w:color="auto"/>
                    <w:right w:val="none" w:sz="0" w:space="0" w:color="auto"/>
                  </w:divBdr>
                  <w:divsChild>
                    <w:div w:id="4379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66354">
      <w:bodyDiv w:val="1"/>
      <w:marLeft w:val="0"/>
      <w:marRight w:val="0"/>
      <w:marTop w:val="0"/>
      <w:marBottom w:val="0"/>
      <w:divBdr>
        <w:top w:val="none" w:sz="0" w:space="0" w:color="auto"/>
        <w:left w:val="none" w:sz="0" w:space="0" w:color="auto"/>
        <w:bottom w:val="none" w:sz="0" w:space="0" w:color="auto"/>
        <w:right w:val="none" w:sz="0" w:space="0" w:color="auto"/>
      </w:divBdr>
    </w:div>
    <w:div w:id="1343315635">
      <w:bodyDiv w:val="1"/>
      <w:marLeft w:val="0"/>
      <w:marRight w:val="0"/>
      <w:marTop w:val="0"/>
      <w:marBottom w:val="0"/>
      <w:divBdr>
        <w:top w:val="none" w:sz="0" w:space="0" w:color="auto"/>
        <w:left w:val="none" w:sz="0" w:space="0" w:color="auto"/>
        <w:bottom w:val="none" w:sz="0" w:space="0" w:color="auto"/>
        <w:right w:val="none" w:sz="0" w:space="0" w:color="auto"/>
      </w:divBdr>
    </w:div>
    <w:div w:id="1434013587">
      <w:bodyDiv w:val="1"/>
      <w:marLeft w:val="0"/>
      <w:marRight w:val="0"/>
      <w:marTop w:val="0"/>
      <w:marBottom w:val="0"/>
      <w:divBdr>
        <w:top w:val="none" w:sz="0" w:space="0" w:color="auto"/>
        <w:left w:val="none" w:sz="0" w:space="0" w:color="auto"/>
        <w:bottom w:val="none" w:sz="0" w:space="0" w:color="auto"/>
        <w:right w:val="none" w:sz="0" w:space="0" w:color="auto"/>
      </w:divBdr>
    </w:div>
    <w:div w:id="1708142305">
      <w:bodyDiv w:val="1"/>
      <w:marLeft w:val="0"/>
      <w:marRight w:val="0"/>
      <w:marTop w:val="0"/>
      <w:marBottom w:val="0"/>
      <w:divBdr>
        <w:top w:val="none" w:sz="0" w:space="0" w:color="auto"/>
        <w:left w:val="none" w:sz="0" w:space="0" w:color="auto"/>
        <w:bottom w:val="none" w:sz="0" w:space="0" w:color="auto"/>
        <w:right w:val="none" w:sz="0" w:space="0" w:color="auto"/>
      </w:divBdr>
    </w:div>
    <w:div w:id="17521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rojects.ed.ac.uk/unpublished/project/tel018/stakeholders?order=title&amp;sort=asc" TargetMode="External"/><Relationship Id="rId2" Type="http://schemas.openxmlformats.org/officeDocument/2006/relationships/customXml" Target="../customXml/item2.xml"/><Relationship Id="rId16" Type="http://schemas.openxmlformats.org/officeDocument/2006/relationships/theme" Target="theme/theme1.xml"/><Relationship Id="Rcc85034ed5eb4ad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0df33d465d9141c6"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740ADB8953F144B00C9CCE293D4047" ma:contentTypeVersion="5" ma:contentTypeDescription="Create a new document." ma:contentTypeScope="" ma:versionID="fb448d0397ee343c0ac091477a1868cf">
  <xsd:schema xmlns:xsd="http://www.w3.org/2001/XMLSchema" xmlns:xs="http://www.w3.org/2001/XMLSchema" xmlns:p="http://schemas.microsoft.com/office/2006/metadata/properties" xmlns:ns3="90b5d509-a7b1-4d4c-a420-6bf169246756" xmlns:ns4="9718cdf2-463f-4555-9e32-f59e162681a0" targetNamespace="http://schemas.microsoft.com/office/2006/metadata/properties" ma:root="true" ma:fieldsID="53eb2097d1d078ce843f356c1672a0f3" ns3:_="" ns4:_="">
    <xsd:import namespace="90b5d509-a7b1-4d4c-a420-6bf169246756"/>
    <xsd:import namespace="9718cdf2-463f-4555-9e32-f59e162681a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5d509-a7b1-4d4c-a420-6bf16924675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18cdf2-463f-4555-9e32-f59e162681a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7EFE5C-C2DC-4D50-A884-5E2D33F1FC68}">
  <ds:schemaRefs>
    <ds:schemaRef ds:uri="http://schemas.microsoft.com/sharepoint/v3/contenttype/forms"/>
  </ds:schemaRefs>
</ds:datastoreItem>
</file>

<file path=customXml/itemProps2.xml><?xml version="1.0" encoding="utf-8"?>
<ds:datastoreItem xmlns:ds="http://schemas.openxmlformats.org/officeDocument/2006/customXml" ds:itemID="{190EBF27-E583-47B4-9448-46BFF71E3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5d509-a7b1-4d4c-a420-6bf169246756"/>
    <ds:schemaRef ds:uri="9718cdf2-463f-4555-9e32-f59e16268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DAED6D-2237-43DE-9D57-B15B0FAF98E9}">
  <ds:schemaRefs>
    <ds:schemaRef ds:uri="http://purl.org/dc/elements/1.1/"/>
    <ds:schemaRef ds:uri="http://schemas.microsoft.com/office/2006/metadata/properties"/>
    <ds:schemaRef ds:uri="90b5d509-a7b1-4d4c-a420-6bf169246756"/>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9718cdf2-463f-4555-9e32-f59e162681a0"/>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WOODGER Sue</dc:creator>
  <cp:lastModifiedBy>MACBEATH Jacky</cp:lastModifiedBy>
  <cp:revision>2</cp:revision>
  <cp:lastPrinted>2017-03-10T15:37:00Z</cp:lastPrinted>
  <dcterms:created xsi:type="dcterms:W3CDTF">2020-02-19T09:06:00Z</dcterms:created>
  <dcterms:modified xsi:type="dcterms:W3CDTF">2020-02-19T09:06:00Z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0x010100CA740ADB8953F144B00C9CCE293D4047</vt:lpwstr>
  </property>
</Properties>
</file>