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2EB" w:rsidRDefault="00390526" w:rsidP="00390526">
      <w:pPr>
        <w:jc w:val="center"/>
        <w:rPr>
          <w:rFonts w:ascii="Times New Roman" w:hAnsi="Times New Roman" w:cs="Times New Roman"/>
          <w:color w:val="24292E"/>
          <w:sz w:val="28"/>
          <w:szCs w:val="28"/>
          <w:shd w:val="clear" w:color="auto" w:fill="FFFFFF"/>
        </w:rPr>
      </w:pPr>
      <w:r w:rsidRPr="00390526">
        <w:rPr>
          <w:rFonts w:ascii="Times New Roman" w:hAnsi="Times New Roman" w:cs="Times New Roman"/>
          <w:color w:val="24292E"/>
          <w:sz w:val="28"/>
          <w:szCs w:val="28"/>
          <w:shd w:val="clear" w:color="auto" w:fill="FFFFFF"/>
        </w:rPr>
        <w:t>Reinforcement Learning for Model-Free Policy Selection</w:t>
      </w:r>
    </w:p>
    <w:p w:rsidR="00390526" w:rsidRDefault="00390526" w:rsidP="00390526">
      <w:pPr>
        <w:ind w:firstLine="720"/>
        <w:rPr>
          <w:rFonts w:ascii="Times New Roman" w:hAnsi="Times New Roman" w:cs="Times New Roman"/>
          <w:sz w:val="24"/>
          <w:szCs w:val="28"/>
        </w:rPr>
      </w:pPr>
      <w:r w:rsidRPr="00390526">
        <w:rPr>
          <w:rFonts w:ascii="Times New Roman" w:hAnsi="Times New Roman" w:cs="Times New Roman"/>
          <w:sz w:val="24"/>
          <w:szCs w:val="28"/>
        </w:rPr>
        <w:t xml:space="preserve">The central problem across many kinds of reinforcement learning (RL) problems is how to take a set of </w:t>
      </w:r>
      <w:r w:rsidRPr="00390526">
        <w:rPr>
          <w:rFonts w:ascii="Times New Roman" w:hAnsi="Times New Roman" w:cs="Times New Roman"/>
          <w:i/>
          <w:sz w:val="24"/>
          <w:szCs w:val="28"/>
        </w:rPr>
        <w:t>observations</w:t>
      </w:r>
      <w:r w:rsidRPr="00390526">
        <w:rPr>
          <w:rFonts w:ascii="Times New Roman" w:hAnsi="Times New Roman" w:cs="Times New Roman"/>
          <w:sz w:val="24"/>
          <w:szCs w:val="28"/>
        </w:rPr>
        <w:t xml:space="preserve"> and </w:t>
      </w:r>
      <w:r>
        <w:rPr>
          <w:rFonts w:ascii="Times New Roman" w:hAnsi="Times New Roman" w:cs="Times New Roman"/>
          <w:sz w:val="24"/>
          <w:szCs w:val="28"/>
        </w:rPr>
        <w:t xml:space="preserve">use them to choose the optimal </w:t>
      </w:r>
      <w:r w:rsidRPr="00390526">
        <w:rPr>
          <w:rFonts w:ascii="Times New Roman" w:hAnsi="Times New Roman" w:cs="Times New Roman"/>
          <w:i/>
          <w:sz w:val="24"/>
          <w:szCs w:val="28"/>
        </w:rPr>
        <w:t>action</w:t>
      </w:r>
      <w:r>
        <w:rPr>
          <w:rFonts w:ascii="Times New Roman" w:hAnsi="Times New Roman" w:cs="Times New Roman"/>
          <w:sz w:val="24"/>
          <w:szCs w:val="28"/>
        </w:rPr>
        <w:t>.</w:t>
      </w:r>
      <w:r w:rsidRPr="00390526">
        <w:rPr>
          <w:rFonts w:ascii="Times New Roman" w:hAnsi="Times New Roman" w:cs="Times New Roman"/>
          <w:sz w:val="24"/>
          <w:szCs w:val="28"/>
        </w:rPr>
        <w:t xml:space="preserve">  At first glance, this may seem identical to the challenge of traditional machine learning, with the goal of fitting a function to the input data in order to minimize error.  There are indeed many similarities to traditional "curve fitting", but there is one key feature which sets the RL task apart - time.  When an RL agent takes an action, the action's value may not be immediately apparent; instead, the agent's success depends on thousands or millions of actions which it has taken over the entire task duration.  A simple regression technique may choose a greedy strategy which maximizes reward one step at a time with no thought for the future, or even fail to converge if the reward is not obtained until the end of the task, leaving the agent with no guidance on the value of its individual actions.  For some problems, this obstacle can be overcome by simply modifying the perceived reward.  A soccer robot, instead of just tracking goals scored, might be coded to understand the laws of physics and simple rules such as "kicking the ball straight to an opponent is bad" or "controlling the ball near the goal is good."  However, this approach requires</w:t>
      </w:r>
      <w:r>
        <w:rPr>
          <w:rFonts w:ascii="Times New Roman" w:hAnsi="Times New Roman" w:cs="Times New Roman"/>
          <w:sz w:val="24"/>
          <w:szCs w:val="28"/>
        </w:rPr>
        <w:t xml:space="preserve"> sophisticated</w:t>
      </w:r>
      <w:r w:rsidRPr="00390526">
        <w:rPr>
          <w:rFonts w:ascii="Times New Roman" w:hAnsi="Times New Roman" w:cs="Times New Roman"/>
          <w:sz w:val="24"/>
          <w:szCs w:val="28"/>
        </w:rPr>
        <w:t xml:space="preserve"> domain knowledge and must be redesigned for every new problem.  A general learning agent must teach itse</w:t>
      </w:r>
      <w:r>
        <w:rPr>
          <w:rFonts w:ascii="Times New Roman" w:hAnsi="Times New Roman" w:cs="Times New Roman"/>
          <w:sz w:val="24"/>
          <w:szCs w:val="28"/>
        </w:rPr>
        <w:t xml:space="preserve">lf to recognize the value of </w:t>
      </w:r>
      <w:r w:rsidRPr="00390526">
        <w:rPr>
          <w:rFonts w:ascii="Times New Roman" w:hAnsi="Times New Roman" w:cs="Times New Roman"/>
          <w:i/>
          <w:sz w:val="24"/>
          <w:szCs w:val="28"/>
        </w:rPr>
        <w:t>states</w:t>
      </w:r>
      <w:r w:rsidRPr="00390526">
        <w:rPr>
          <w:rFonts w:ascii="Times New Roman" w:hAnsi="Times New Roman" w:cs="Times New Roman"/>
          <w:sz w:val="24"/>
          <w:szCs w:val="28"/>
        </w:rPr>
        <w:t>, in terms of expected total future reward, and this requires increased complexity.</w:t>
      </w:r>
    </w:p>
    <w:p w:rsidR="00390526" w:rsidRDefault="00390526" w:rsidP="00390526">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b/>
          <w:sz w:val="24"/>
          <w:szCs w:val="28"/>
        </w:rPr>
        <w:t>Q-learning:</w:t>
      </w:r>
      <w:r>
        <w:rPr>
          <w:rFonts w:ascii="Times New Roman" w:hAnsi="Times New Roman" w:cs="Times New Roman"/>
          <w:sz w:val="24"/>
          <w:szCs w:val="28"/>
        </w:rPr>
        <w:t xml:space="preserve"> Q-learning, first introduced in 1989(Watkins 1989),</w:t>
      </w:r>
      <w:r w:rsidR="0073729C">
        <w:rPr>
          <w:rFonts w:ascii="Times New Roman" w:hAnsi="Times New Roman" w:cs="Times New Roman"/>
          <w:sz w:val="24"/>
          <w:szCs w:val="28"/>
        </w:rPr>
        <w:t xml:space="preserve"> is designed to learn the best </w:t>
      </w:r>
      <w:r w:rsidR="0073729C">
        <w:rPr>
          <w:rFonts w:ascii="Times New Roman" w:hAnsi="Times New Roman" w:cs="Times New Roman"/>
          <w:i/>
          <w:sz w:val="24"/>
          <w:szCs w:val="28"/>
        </w:rPr>
        <w:t>policy</w:t>
      </w:r>
      <w:r w:rsidR="0073729C">
        <w:rPr>
          <w:rFonts w:ascii="Times New Roman" w:hAnsi="Times New Roman" w:cs="Times New Roman"/>
          <w:sz w:val="24"/>
          <w:szCs w:val="28"/>
        </w:rPr>
        <w:t>, π, which maps every possible state to the best action.  This mapping assumes that the environment is Markovian, meaning that the outcome of an action depends only on the current state and the action itself, with perhaps some stochastic noise.  For example, it is not sufficient to define the state of a Q-learning self-driving car as its current position plus the position of the surrounding objects; the outcome is strongly dependent on velocity and acceleration also, and these must be included in the state explicitly to eliminate the history-dependence and approximate a Markovian process.</w:t>
      </w:r>
      <w:r w:rsidR="0050074E">
        <w:rPr>
          <w:rFonts w:ascii="Times New Roman" w:hAnsi="Times New Roman" w:cs="Times New Roman"/>
          <w:sz w:val="24"/>
          <w:szCs w:val="28"/>
        </w:rPr>
        <w:t xml:space="preserve">  The policy is used to choose</w:t>
      </w:r>
      <w:r>
        <w:rPr>
          <w:rFonts w:ascii="Times New Roman" w:hAnsi="Times New Roman" w:cs="Times New Roman"/>
          <w:sz w:val="24"/>
          <w:szCs w:val="28"/>
        </w:rPr>
        <w:t xml:space="preserve"> the action</w:t>
      </w:r>
      <w:r w:rsidR="0050074E">
        <w:rPr>
          <w:rFonts w:ascii="Times New Roman" w:hAnsi="Times New Roman" w:cs="Times New Roman"/>
          <w:sz w:val="24"/>
          <w:szCs w:val="28"/>
        </w:rPr>
        <w:t xml:space="preserve"> </w:t>
      </w:r>
      <w:r w:rsidR="0050074E">
        <w:rPr>
          <w:rFonts w:ascii="Times New Roman" w:hAnsi="Times New Roman" w:cs="Times New Roman"/>
          <w:i/>
          <w:sz w:val="24"/>
          <w:szCs w:val="28"/>
        </w:rPr>
        <w:t xml:space="preserve">a </w:t>
      </w:r>
      <w:r w:rsidR="0050074E">
        <w:rPr>
          <w:rFonts w:ascii="Times New Roman" w:hAnsi="Times New Roman" w:cs="Times New Roman"/>
          <w:sz w:val="24"/>
          <w:szCs w:val="28"/>
        </w:rPr>
        <w:t>to move from</w:t>
      </w:r>
      <w:r w:rsidR="0050074E">
        <w:rPr>
          <w:rFonts w:ascii="Times New Roman" w:hAnsi="Times New Roman" w:cs="Times New Roman"/>
          <w:sz w:val="24"/>
          <w:szCs w:val="28"/>
        </w:rPr>
        <w:t xml:space="preserve"> a state </w:t>
      </w:r>
      <w:r w:rsidR="0050074E">
        <w:rPr>
          <w:rFonts w:ascii="Times New Roman" w:hAnsi="Times New Roman" w:cs="Times New Roman"/>
          <w:i/>
          <w:sz w:val="24"/>
          <w:szCs w:val="28"/>
        </w:rPr>
        <w:t>x</w:t>
      </w:r>
      <w:r w:rsidR="0050074E">
        <w:rPr>
          <w:rFonts w:ascii="Times New Roman" w:hAnsi="Times New Roman" w:cs="Times New Roman"/>
          <w:i/>
          <w:sz w:val="24"/>
          <w:szCs w:val="28"/>
        </w:rPr>
        <w:t xml:space="preserve"> </w:t>
      </w:r>
      <w:r w:rsidR="0050074E">
        <w:rPr>
          <w:rFonts w:ascii="Times New Roman" w:hAnsi="Times New Roman" w:cs="Times New Roman"/>
          <w:sz w:val="24"/>
          <w:szCs w:val="28"/>
        </w:rPr>
        <w:t xml:space="preserve">to a future state </w:t>
      </w:r>
      <w:r w:rsidR="0050074E">
        <w:rPr>
          <w:rFonts w:ascii="Times New Roman" w:hAnsi="Times New Roman" w:cs="Times New Roman"/>
          <w:i/>
          <w:sz w:val="24"/>
          <w:szCs w:val="28"/>
        </w:rPr>
        <w:t>y</w:t>
      </w:r>
      <w:r w:rsidR="0050074E">
        <w:rPr>
          <w:rFonts w:ascii="Times New Roman" w:hAnsi="Times New Roman" w:cs="Times New Roman"/>
          <w:sz w:val="24"/>
          <w:szCs w:val="28"/>
        </w:rPr>
        <w:t>.</w:t>
      </w:r>
      <w:r>
        <w:rPr>
          <w:rFonts w:ascii="Times New Roman" w:hAnsi="Times New Roman" w:cs="Times New Roman"/>
          <w:sz w:val="24"/>
          <w:szCs w:val="28"/>
        </w:rPr>
        <w:t xml:space="preserve"> </w:t>
      </w:r>
      <w:r w:rsidR="0050074E">
        <w:rPr>
          <w:rFonts w:ascii="Times New Roman" w:hAnsi="Times New Roman" w:cs="Times New Roman"/>
          <w:i/>
          <w:sz w:val="24"/>
          <w:szCs w:val="28"/>
        </w:rPr>
        <w:t>A</w:t>
      </w:r>
      <w:r w:rsidR="0050074E">
        <w:rPr>
          <w:rFonts w:ascii="Times New Roman" w:hAnsi="Times New Roman" w:cs="Times New Roman"/>
          <w:sz w:val="24"/>
          <w:szCs w:val="28"/>
        </w:rPr>
        <w:t xml:space="preserve"> is chosen to have</w:t>
      </w:r>
      <w:r>
        <w:rPr>
          <w:rFonts w:ascii="Times New Roman" w:hAnsi="Times New Roman" w:cs="Times New Roman"/>
          <w:sz w:val="24"/>
          <w:szCs w:val="28"/>
        </w:rPr>
        <w:t xml:space="preserve"> the maximum action-value </w:t>
      </w:r>
      <w:r>
        <w:rPr>
          <w:rFonts w:ascii="Times New Roman" w:hAnsi="Times New Roman" w:cs="Times New Roman"/>
          <w:i/>
          <w:sz w:val="24"/>
          <w:szCs w:val="28"/>
        </w:rPr>
        <w:t>Q</w:t>
      </w:r>
      <w:r w:rsidR="0050074E">
        <w:rPr>
          <w:rFonts w:ascii="Times New Roman" w:hAnsi="Times New Roman" w:cs="Times New Roman"/>
          <w:sz w:val="24"/>
          <w:szCs w:val="28"/>
        </w:rPr>
        <w:t xml:space="preserve"> under a policy </w:t>
      </w:r>
      <w:r w:rsidR="0050074E" w:rsidRPr="0050074E">
        <w:rPr>
          <w:rFonts w:ascii="Times New Roman" w:hAnsi="Times New Roman" w:cs="Times New Roman"/>
          <w:i/>
          <w:sz w:val="24"/>
          <w:szCs w:val="28"/>
        </w:rPr>
        <w:t>π</w:t>
      </w:r>
      <w:r w:rsidR="0073729C">
        <w:rPr>
          <w:rFonts w:ascii="Times New Roman" w:hAnsi="Times New Roman" w:cs="Times New Roman"/>
          <w:sz w:val="24"/>
          <w:szCs w:val="28"/>
        </w:rPr>
        <w:t xml:space="preserve">, given as </w:t>
      </w:r>
      <w:r w:rsidR="00A02940">
        <w:rPr>
          <w:rFonts w:ascii="Times New Roman" w:hAnsi="Times New Roman" w:cs="Times New Roman"/>
          <w:sz w:val="24"/>
          <w:szCs w:val="28"/>
        </w:rPr>
        <w:t>follows (Watkins and Dayan 1992)</w:t>
      </w:r>
      <w:r w:rsidR="0073729C">
        <w:rPr>
          <w:rFonts w:ascii="Times New Roman" w:hAnsi="Times New Roman" w:cs="Times New Roman"/>
          <w:sz w:val="24"/>
          <w:szCs w:val="28"/>
        </w:rPr>
        <w:t>:</w:t>
      </w:r>
    </w:p>
    <w:p w:rsidR="0050074E" w:rsidRDefault="0073729C" w:rsidP="0050074E">
      <w:pPr>
        <w:spacing w:after="0"/>
        <w:jc w:val="center"/>
        <w:rPr>
          <w:rFonts w:ascii="Times New Roman" w:hAnsi="Times New Roman" w:cs="Times New Roman"/>
          <w:sz w:val="24"/>
          <w:szCs w:val="28"/>
        </w:rPr>
      </w:pPr>
      <w:r w:rsidRPr="0073729C">
        <w:rPr>
          <w:rFonts w:ascii="Times New Roman" w:hAnsi="Times New Roman" w:cs="Times New Roman"/>
          <w:position w:val="-30"/>
          <w:sz w:val="24"/>
          <w:szCs w:val="28"/>
        </w:rPr>
        <w:object w:dxaOrig="380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9.75pt;height:27.75pt" o:ole="">
            <v:imagedata r:id="rId4" o:title=""/>
          </v:shape>
          <o:OLEObject Type="Embed" ProgID="Equation.DSMT4" ShapeID="_x0000_i1027" DrawAspect="Content" ObjectID="_1602232077" r:id="rId5"/>
        </w:object>
      </w:r>
    </w:p>
    <w:p w:rsidR="0050074E" w:rsidRDefault="0050074E" w:rsidP="0050074E">
      <w:pPr>
        <w:spacing w:after="0"/>
        <w:rPr>
          <w:rFonts w:ascii="Times New Roman" w:hAnsi="Times New Roman" w:cs="Times New Roman"/>
          <w:sz w:val="24"/>
          <w:szCs w:val="28"/>
        </w:rPr>
      </w:pPr>
      <w:r>
        <w:rPr>
          <w:rFonts w:ascii="Times New Roman" w:hAnsi="Times New Roman" w:cs="Times New Roman"/>
          <w:sz w:val="24"/>
          <w:szCs w:val="28"/>
        </w:rPr>
        <w:tab/>
      </w:r>
      <w:r w:rsidRPr="0050074E">
        <w:rPr>
          <w:rFonts w:ascii="Times New Roman" w:hAnsi="Times New Roman" w:cs="Times New Roman"/>
          <w:sz w:val="24"/>
          <w:szCs w:val="28"/>
        </w:rPr>
        <w:t>R</w:t>
      </w:r>
      <w:r>
        <w:rPr>
          <w:rFonts w:ascii="Times New Roman" w:hAnsi="Times New Roman" w:cs="Times New Roman"/>
          <w:sz w:val="24"/>
          <w:szCs w:val="28"/>
          <w:vertAlign w:val="subscript"/>
        </w:rPr>
        <w:t>x</w:t>
      </w:r>
      <w:r>
        <w:rPr>
          <w:rFonts w:ascii="Times New Roman" w:hAnsi="Times New Roman" w:cs="Times New Roman"/>
          <w:sz w:val="24"/>
          <w:szCs w:val="28"/>
        </w:rPr>
        <w:t xml:space="preserve">(a) is the immediate reward for action </w:t>
      </w:r>
      <w:r>
        <w:rPr>
          <w:rFonts w:ascii="Times New Roman" w:hAnsi="Times New Roman" w:cs="Times New Roman"/>
          <w:i/>
          <w:sz w:val="24"/>
          <w:szCs w:val="28"/>
        </w:rPr>
        <w:t>a</w:t>
      </w:r>
      <w:r>
        <w:rPr>
          <w:rFonts w:ascii="Times New Roman" w:hAnsi="Times New Roman" w:cs="Times New Roman"/>
          <w:sz w:val="24"/>
          <w:szCs w:val="28"/>
        </w:rPr>
        <w:t xml:space="preserve">, while </w:t>
      </w:r>
      <w:r w:rsidRPr="0050074E">
        <w:rPr>
          <w:rFonts w:ascii="Times New Roman" w:hAnsi="Times New Roman" w:cs="Times New Roman"/>
          <w:sz w:val="24"/>
          <w:szCs w:val="28"/>
        </w:rPr>
        <w:t>γ</w:t>
      </w:r>
      <w:r>
        <w:rPr>
          <w:rFonts w:ascii="Times New Roman" w:hAnsi="Times New Roman" w:cs="Times New Roman"/>
          <w:sz w:val="24"/>
          <w:szCs w:val="28"/>
        </w:rPr>
        <w:t xml:space="preserve"> &lt;= 1 is a discounting factor for future rewards, useful because a future reward is less certain to occur than an immediate reward.  </w:t>
      </w:r>
      <w:proofErr w:type="spellStart"/>
      <w:r>
        <w:rPr>
          <w:rFonts w:ascii="Times New Roman" w:hAnsi="Times New Roman" w:cs="Times New Roman"/>
          <w:sz w:val="24"/>
          <w:szCs w:val="28"/>
        </w:rPr>
        <w:t>P</w:t>
      </w:r>
      <w:r>
        <w:rPr>
          <w:rFonts w:ascii="Times New Roman" w:hAnsi="Times New Roman" w:cs="Times New Roman"/>
          <w:sz w:val="24"/>
          <w:szCs w:val="28"/>
          <w:vertAlign w:val="subscript"/>
        </w:rPr>
        <w:t>xy</w:t>
      </w:r>
      <w:proofErr w:type="spellEnd"/>
      <w:r>
        <w:rPr>
          <w:rFonts w:ascii="Times New Roman" w:hAnsi="Times New Roman" w:cs="Times New Roman"/>
          <w:sz w:val="24"/>
          <w:szCs w:val="28"/>
        </w:rPr>
        <w:t xml:space="preserve"> and the summation over possible outcomes </w:t>
      </w:r>
      <w:r>
        <w:rPr>
          <w:rFonts w:ascii="Times New Roman" w:hAnsi="Times New Roman" w:cs="Times New Roman"/>
          <w:i/>
          <w:sz w:val="24"/>
          <w:szCs w:val="28"/>
        </w:rPr>
        <w:t>y</w:t>
      </w:r>
      <w:r>
        <w:rPr>
          <w:rFonts w:ascii="Times New Roman" w:hAnsi="Times New Roman" w:cs="Times New Roman"/>
          <w:sz w:val="24"/>
          <w:szCs w:val="28"/>
        </w:rPr>
        <w:t xml:space="preserve"> are only necessary if the system is probabilistic instead of deterministic.  Finally, </w:t>
      </w:r>
      <w:r>
        <w:rPr>
          <w:rFonts w:ascii="Times New Roman" w:hAnsi="Times New Roman" w:cs="Times New Roman"/>
          <w:i/>
          <w:sz w:val="24"/>
          <w:szCs w:val="28"/>
        </w:rPr>
        <w:t>V</w:t>
      </w:r>
      <w:r>
        <w:rPr>
          <w:rFonts w:ascii="Times New Roman" w:hAnsi="Times New Roman" w:cs="Times New Roman"/>
          <w:sz w:val="24"/>
          <w:szCs w:val="28"/>
          <w:vertAlign w:val="superscript"/>
        </w:rPr>
        <w:t>π</w:t>
      </w:r>
      <w:r>
        <w:rPr>
          <w:rFonts w:ascii="Times New Roman" w:hAnsi="Times New Roman" w:cs="Times New Roman"/>
          <w:sz w:val="24"/>
          <w:szCs w:val="28"/>
        </w:rPr>
        <w:t>(y) is the state-value discussed in the introduction, and is the key to the system of learning.</w:t>
      </w:r>
      <w:r w:rsidR="000F027A">
        <w:rPr>
          <w:rFonts w:ascii="Times New Roman" w:hAnsi="Times New Roman" w:cs="Times New Roman"/>
          <w:sz w:val="24"/>
          <w:szCs w:val="28"/>
        </w:rPr>
        <w:t xml:space="preserve">  </w:t>
      </w:r>
      <w:r w:rsidR="000F027A">
        <w:rPr>
          <w:rFonts w:ascii="Times New Roman" w:hAnsi="Times New Roman" w:cs="Times New Roman"/>
          <w:i/>
          <w:sz w:val="24"/>
          <w:szCs w:val="28"/>
        </w:rPr>
        <w:t>V</w:t>
      </w:r>
      <w:r w:rsidR="00D85364">
        <w:rPr>
          <w:rFonts w:ascii="Times New Roman" w:hAnsi="Times New Roman" w:cs="Times New Roman"/>
          <w:sz w:val="24"/>
          <w:szCs w:val="28"/>
        </w:rPr>
        <w:t xml:space="preserve"> is defined recursively, with</w:t>
      </w:r>
      <w:r w:rsidR="000F027A">
        <w:rPr>
          <w:rFonts w:ascii="Times New Roman" w:hAnsi="Times New Roman" w:cs="Times New Roman"/>
          <w:sz w:val="24"/>
          <w:szCs w:val="28"/>
        </w:rPr>
        <w:t xml:space="preserve"> the value of a state equal to the discounted value of the next state plus the reward gained by changing states.  </w:t>
      </w:r>
      <w:r w:rsidR="00D85364">
        <w:rPr>
          <w:rFonts w:ascii="Times New Roman" w:hAnsi="Times New Roman" w:cs="Times New Roman"/>
          <w:sz w:val="24"/>
          <w:szCs w:val="28"/>
        </w:rPr>
        <w:t>This may seem pointless; how can we determine the</w:t>
      </w:r>
      <w:r w:rsidR="005D7494">
        <w:rPr>
          <w:rFonts w:ascii="Times New Roman" w:hAnsi="Times New Roman" w:cs="Times New Roman"/>
          <w:sz w:val="24"/>
          <w:szCs w:val="28"/>
        </w:rPr>
        <w:t xml:space="preserve"> state</w:t>
      </w:r>
      <w:r w:rsidR="00D85364">
        <w:rPr>
          <w:rFonts w:ascii="Times New Roman" w:hAnsi="Times New Roman" w:cs="Times New Roman"/>
          <w:sz w:val="24"/>
          <w:szCs w:val="28"/>
        </w:rPr>
        <w:t xml:space="preserve"> value if doing so requires calculating another state value, repeated infinitely into the future?</w:t>
      </w:r>
      <w:r w:rsidR="005D7494">
        <w:rPr>
          <w:rFonts w:ascii="Times New Roman" w:hAnsi="Times New Roman" w:cs="Times New Roman"/>
          <w:sz w:val="24"/>
          <w:szCs w:val="28"/>
        </w:rPr>
        <w:t xml:space="preserve">  This is why the agent must be trained.  The agent </w:t>
      </w:r>
      <w:r w:rsidR="00863D05">
        <w:rPr>
          <w:rFonts w:ascii="Times New Roman" w:hAnsi="Times New Roman" w:cs="Times New Roman"/>
          <w:sz w:val="24"/>
          <w:szCs w:val="28"/>
        </w:rPr>
        <w:t>starts with an initial (very inaccurate</w:t>
      </w:r>
      <w:r w:rsidR="005D7494">
        <w:rPr>
          <w:rFonts w:ascii="Times New Roman" w:hAnsi="Times New Roman" w:cs="Times New Roman"/>
          <w:sz w:val="24"/>
          <w:szCs w:val="28"/>
        </w:rPr>
        <w:t xml:space="preserve">) </w:t>
      </w:r>
      <w:r w:rsidR="00863D05">
        <w:rPr>
          <w:rFonts w:ascii="Times New Roman" w:hAnsi="Times New Roman" w:cs="Times New Roman"/>
          <w:sz w:val="24"/>
          <w:szCs w:val="28"/>
        </w:rPr>
        <w:t>value</w:t>
      </w:r>
      <w:r w:rsidR="005D7494">
        <w:rPr>
          <w:rFonts w:ascii="Times New Roman" w:hAnsi="Times New Roman" w:cs="Times New Roman"/>
          <w:sz w:val="24"/>
          <w:szCs w:val="28"/>
        </w:rPr>
        <w:t xml:space="preserve"> of </w:t>
      </w:r>
      <w:r w:rsidR="005D7494">
        <w:rPr>
          <w:rFonts w:ascii="Times New Roman" w:hAnsi="Times New Roman" w:cs="Times New Roman"/>
          <w:i/>
          <w:sz w:val="24"/>
          <w:szCs w:val="28"/>
        </w:rPr>
        <w:t>V</w:t>
      </w:r>
      <w:r w:rsidR="005D7494">
        <w:rPr>
          <w:rFonts w:ascii="Times New Roman" w:hAnsi="Times New Roman" w:cs="Times New Roman"/>
          <w:sz w:val="24"/>
          <w:szCs w:val="28"/>
        </w:rPr>
        <w:t xml:space="preserve"> for every possible state, and acts to maximize </w:t>
      </w:r>
      <w:r w:rsidR="005D7494">
        <w:rPr>
          <w:rFonts w:ascii="Times New Roman" w:hAnsi="Times New Roman" w:cs="Times New Roman"/>
          <w:i/>
          <w:sz w:val="24"/>
          <w:szCs w:val="28"/>
        </w:rPr>
        <w:t>Q</w:t>
      </w:r>
      <w:r w:rsidR="005D7494">
        <w:rPr>
          <w:rFonts w:ascii="Times New Roman" w:hAnsi="Times New Roman" w:cs="Times New Roman"/>
          <w:sz w:val="24"/>
          <w:szCs w:val="28"/>
        </w:rPr>
        <w:t>, and every time it gains a reward it updates the value of the previous states to reflect the</w:t>
      </w:r>
      <w:r w:rsidR="00A02940">
        <w:rPr>
          <w:rFonts w:ascii="Times New Roman" w:hAnsi="Times New Roman" w:cs="Times New Roman"/>
          <w:sz w:val="24"/>
          <w:szCs w:val="28"/>
        </w:rPr>
        <w:t>ir</w:t>
      </w:r>
      <w:r w:rsidR="005D7494">
        <w:rPr>
          <w:rFonts w:ascii="Times New Roman" w:hAnsi="Times New Roman" w:cs="Times New Roman"/>
          <w:sz w:val="24"/>
          <w:szCs w:val="28"/>
        </w:rPr>
        <w:t xml:space="preserve"> outcome.</w:t>
      </w:r>
      <w:r w:rsidR="00863D05">
        <w:rPr>
          <w:rFonts w:ascii="Times New Roman" w:hAnsi="Times New Roman" w:cs="Times New Roman"/>
          <w:sz w:val="24"/>
          <w:szCs w:val="28"/>
        </w:rPr>
        <w:t xml:space="preserve">  Knowing the value</w:t>
      </w:r>
      <w:r w:rsidR="00A02940">
        <w:rPr>
          <w:rFonts w:ascii="Times New Roman" w:hAnsi="Times New Roman" w:cs="Times New Roman"/>
          <w:sz w:val="24"/>
          <w:szCs w:val="28"/>
        </w:rPr>
        <w:t xml:space="preserve"> for </w:t>
      </w:r>
      <w:r w:rsidR="0013715E">
        <w:rPr>
          <w:rFonts w:ascii="Times New Roman" w:hAnsi="Times New Roman" w:cs="Times New Roman"/>
          <w:sz w:val="24"/>
          <w:szCs w:val="28"/>
        </w:rPr>
        <w:t xml:space="preserve">each individual state reduces the problem to a traditional machine </w:t>
      </w:r>
      <w:r w:rsidR="0013715E">
        <w:rPr>
          <w:rFonts w:ascii="Times New Roman" w:hAnsi="Times New Roman" w:cs="Times New Roman"/>
          <w:sz w:val="24"/>
          <w:szCs w:val="28"/>
        </w:rPr>
        <w:lastRenderedPageBreak/>
        <w:t xml:space="preserve">learning problem, where the actual controller no longer needs to consider further than one </w:t>
      </w:r>
      <w:proofErr w:type="spellStart"/>
      <w:r w:rsidR="0013715E">
        <w:rPr>
          <w:rFonts w:ascii="Times New Roman" w:hAnsi="Times New Roman" w:cs="Times New Roman"/>
          <w:sz w:val="24"/>
          <w:szCs w:val="28"/>
        </w:rPr>
        <w:t>timestep</w:t>
      </w:r>
      <w:proofErr w:type="spellEnd"/>
      <w:r w:rsidR="0013715E">
        <w:rPr>
          <w:rFonts w:ascii="Times New Roman" w:hAnsi="Times New Roman" w:cs="Times New Roman"/>
          <w:sz w:val="24"/>
          <w:szCs w:val="28"/>
        </w:rPr>
        <w:t xml:space="preserve"> into the future, and it is “fit” to locally optimize </w:t>
      </w:r>
      <w:r w:rsidR="0013715E">
        <w:rPr>
          <w:rFonts w:ascii="Times New Roman" w:hAnsi="Times New Roman" w:cs="Times New Roman"/>
          <w:i/>
          <w:sz w:val="24"/>
          <w:szCs w:val="28"/>
        </w:rPr>
        <w:t>Q</w:t>
      </w:r>
      <w:r w:rsidR="0013715E">
        <w:rPr>
          <w:rFonts w:ascii="Times New Roman" w:hAnsi="Times New Roman" w:cs="Times New Roman"/>
          <w:sz w:val="24"/>
          <w:szCs w:val="28"/>
        </w:rPr>
        <w:t xml:space="preserve"> one step at a time.</w:t>
      </w:r>
    </w:p>
    <w:p w:rsidR="00863D05" w:rsidRPr="005323E0" w:rsidRDefault="00863D05" w:rsidP="0050074E">
      <w:pPr>
        <w:spacing w:after="0"/>
        <w:rPr>
          <w:rFonts w:ascii="Times New Roman" w:hAnsi="Times New Roman" w:cs="Times New Roman"/>
          <w:sz w:val="24"/>
          <w:szCs w:val="28"/>
        </w:rPr>
      </w:pPr>
      <w:r>
        <w:rPr>
          <w:rFonts w:ascii="Times New Roman" w:hAnsi="Times New Roman" w:cs="Times New Roman"/>
          <w:sz w:val="24"/>
          <w:szCs w:val="28"/>
        </w:rPr>
        <w:tab/>
        <w:t xml:space="preserve">Although the previous algorithm works if the agent has explored every possible state, this leads to very slow training and we would like to estimate </w:t>
      </w:r>
      <w:r>
        <w:rPr>
          <w:rFonts w:ascii="Times New Roman" w:hAnsi="Times New Roman" w:cs="Times New Roman"/>
          <w:i/>
          <w:sz w:val="24"/>
          <w:szCs w:val="28"/>
        </w:rPr>
        <w:t>V</w:t>
      </w:r>
      <w:r>
        <w:rPr>
          <w:rFonts w:ascii="Times New Roman" w:hAnsi="Times New Roman" w:cs="Times New Roman"/>
          <w:sz w:val="24"/>
          <w:szCs w:val="28"/>
        </w:rPr>
        <w:t xml:space="preserve"> for states not yet visited.  One way to estimate </w:t>
      </w:r>
      <w:r>
        <w:rPr>
          <w:rFonts w:ascii="Times New Roman" w:hAnsi="Times New Roman" w:cs="Times New Roman"/>
          <w:i/>
          <w:sz w:val="24"/>
          <w:szCs w:val="28"/>
        </w:rPr>
        <w:t>V</w:t>
      </w:r>
      <w:r>
        <w:rPr>
          <w:rFonts w:ascii="Times New Roman" w:hAnsi="Times New Roman" w:cs="Times New Roman"/>
          <w:sz w:val="24"/>
          <w:szCs w:val="28"/>
        </w:rPr>
        <w:t xml:space="preserve"> is a neural network with weights </w:t>
      </w:r>
      <w:r w:rsidRPr="00863D05">
        <w:rPr>
          <w:rFonts w:ascii="Times New Roman" w:hAnsi="Times New Roman" w:cs="Times New Roman"/>
          <w:i/>
          <w:sz w:val="24"/>
          <w:szCs w:val="28"/>
        </w:rPr>
        <w:t>θ</w:t>
      </w:r>
      <w:r>
        <w:rPr>
          <w:rFonts w:ascii="Times New Roman" w:hAnsi="Times New Roman" w:cs="Times New Roman"/>
          <w:sz w:val="24"/>
          <w:szCs w:val="28"/>
        </w:rPr>
        <w:t xml:space="preserve">, and a loss function which is the squared error between the predicted and actual value of a state.  The </w:t>
      </w:r>
      <w:r w:rsidR="005323E0">
        <w:rPr>
          <w:rFonts w:ascii="Times New Roman" w:hAnsi="Times New Roman" w:cs="Times New Roman"/>
          <w:sz w:val="24"/>
          <w:szCs w:val="28"/>
        </w:rPr>
        <w:t>Q-network</w:t>
      </w:r>
      <w:r>
        <w:rPr>
          <w:rFonts w:ascii="Times New Roman" w:hAnsi="Times New Roman" w:cs="Times New Roman"/>
          <w:sz w:val="24"/>
          <w:szCs w:val="28"/>
        </w:rPr>
        <w:t xml:space="preserve"> can be updated by backpropagation with stochastic gradient descent.</w:t>
      </w:r>
      <w:r w:rsidR="005323E0">
        <w:rPr>
          <w:rFonts w:ascii="Times New Roman" w:hAnsi="Times New Roman" w:cs="Times New Roman"/>
          <w:sz w:val="24"/>
          <w:szCs w:val="28"/>
        </w:rPr>
        <w:t xml:space="preserve">  One recent modification of the </w:t>
      </w:r>
      <w:r w:rsidR="005323E0">
        <w:rPr>
          <w:rFonts w:ascii="Times New Roman" w:hAnsi="Times New Roman" w:cs="Times New Roman"/>
          <w:i/>
          <w:sz w:val="24"/>
          <w:szCs w:val="28"/>
        </w:rPr>
        <w:t>Q</w:t>
      </w:r>
      <w:r w:rsidR="005323E0">
        <w:rPr>
          <w:rFonts w:ascii="Times New Roman" w:hAnsi="Times New Roman" w:cs="Times New Roman"/>
          <w:sz w:val="24"/>
          <w:szCs w:val="28"/>
        </w:rPr>
        <w:t>-value neural network is the Deep Q-Network (DQN</w:t>
      </w:r>
      <w:proofErr w:type="gramStart"/>
      <w:r w:rsidR="005323E0">
        <w:rPr>
          <w:rFonts w:ascii="Times New Roman" w:hAnsi="Times New Roman" w:cs="Times New Roman"/>
          <w:sz w:val="24"/>
          <w:szCs w:val="28"/>
        </w:rPr>
        <w:t>)(</w:t>
      </w:r>
      <w:proofErr w:type="spellStart"/>
      <w:proofErr w:type="gramEnd"/>
      <w:r w:rsidR="005323E0">
        <w:rPr>
          <w:rFonts w:ascii="Times New Roman" w:hAnsi="Times New Roman" w:cs="Times New Roman"/>
          <w:sz w:val="24"/>
          <w:szCs w:val="28"/>
        </w:rPr>
        <w:t>Mnih</w:t>
      </w:r>
      <w:proofErr w:type="spellEnd"/>
      <w:r w:rsidR="005323E0">
        <w:rPr>
          <w:rFonts w:ascii="Times New Roman" w:hAnsi="Times New Roman" w:cs="Times New Roman"/>
          <w:sz w:val="24"/>
          <w:szCs w:val="28"/>
        </w:rPr>
        <w:t xml:space="preserve"> et al 2013), which stores a long sequence of past experience in memory and trains the Q-network on randomly selected passages from that memory, re-using each state many times to increase efficiency.  The DQN takes the state as an input, and has an output node for every possible action giving the value </w:t>
      </w:r>
      <w:r w:rsidR="005323E0">
        <w:rPr>
          <w:rFonts w:ascii="Times New Roman" w:hAnsi="Times New Roman" w:cs="Times New Roman"/>
          <w:i/>
          <w:sz w:val="24"/>
          <w:szCs w:val="28"/>
        </w:rPr>
        <w:t>Q</w:t>
      </w:r>
      <w:r w:rsidR="005323E0">
        <w:rPr>
          <w:rFonts w:ascii="Times New Roman" w:hAnsi="Times New Roman" w:cs="Times New Roman"/>
          <w:sz w:val="24"/>
          <w:szCs w:val="28"/>
        </w:rPr>
        <w:t xml:space="preserve"> for that action, which may require breaking a continuous action space into discrete intervals.  </w:t>
      </w:r>
      <w:proofErr w:type="spellStart"/>
      <w:r w:rsidR="005323E0">
        <w:rPr>
          <w:rFonts w:ascii="Times New Roman" w:hAnsi="Times New Roman" w:cs="Times New Roman"/>
          <w:sz w:val="24"/>
          <w:szCs w:val="28"/>
        </w:rPr>
        <w:t>Mnih</w:t>
      </w:r>
      <w:proofErr w:type="spellEnd"/>
      <w:r w:rsidR="005323E0">
        <w:rPr>
          <w:rFonts w:ascii="Times New Roman" w:hAnsi="Times New Roman" w:cs="Times New Roman"/>
          <w:sz w:val="24"/>
          <w:szCs w:val="28"/>
        </w:rPr>
        <w:t xml:space="preserve"> et al. successfully applied a DQN to </w:t>
      </w:r>
      <w:r w:rsidR="002F05DF">
        <w:rPr>
          <w:rFonts w:ascii="Times New Roman" w:hAnsi="Times New Roman" w:cs="Times New Roman"/>
          <w:sz w:val="24"/>
          <w:szCs w:val="28"/>
        </w:rPr>
        <w:t>a variety of different Atari arcade games, and the number of output nodes was the only change needed to the architecture when transferring from one game to the next.  After training for 10 million frames for each game (approximately 46 hours at regular game speed) the model was able to outperform human players in simple games such as Pong, and the DQN performed better than other models for complex games such as Space Invaders even though it could not match human performance.</w:t>
      </w:r>
      <w:bookmarkStart w:id="0" w:name="_GoBack"/>
      <w:bookmarkEnd w:id="0"/>
    </w:p>
    <w:sectPr w:rsidR="00863D05" w:rsidRPr="00532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526"/>
    <w:rsid w:val="000F027A"/>
    <w:rsid w:val="0013715E"/>
    <w:rsid w:val="002F05DF"/>
    <w:rsid w:val="00390526"/>
    <w:rsid w:val="00473F9D"/>
    <w:rsid w:val="0050074E"/>
    <w:rsid w:val="005323E0"/>
    <w:rsid w:val="005D7494"/>
    <w:rsid w:val="0073729C"/>
    <w:rsid w:val="00863D05"/>
    <w:rsid w:val="00A02940"/>
    <w:rsid w:val="00A858AD"/>
    <w:rsid w:val="00AD0B93"/>
    <w:rsid w:val="00BC050F"/>
    <w:rsid w:val="00CA1BC5"/>
    <w:rsid w:val="00D85364"/>
    <w:rsid w:val="00D94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EE883"/>
  <w15:chartTrackingRefBased/>
  <w15:docId w15:val="{3648ED13-80B5-4560-BB67-17DEA2AB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Hartman</dc:creator>
  <cp:keywords/>
  <dc:description/>
  <cp:lastModifiedBy>Steven Hartman</cp:lastModifiedBy>
  <cp:revision>4</cp:revision>
  <dcterms:created xsi:type="dcterms:W3CDTF">2018-10-28T15:11:00Z</dcterms:created>
  <dcterms:modified xsi:type="dcterms:W3CDTF">2018-10-28T16:41:00Z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