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98272" w14:textId="77777777" w:rsidR="00FB45D7" w:rsidRDefault="00FB45D7" w:rsidP="00FB45D7">
      <w:pPr>
        <w:pStyle w:val="Titre"/>
      </w:pPr>
      <w:r>
        <w:t>Documentation technique</w:t>
      </w:r>
    </w:p>
    <w:p w14:paraId="408E097C" w14:textId="77777777" w:rsidR="00A86F4A" w:rsidRDefault="00FB45D7" w:rsidP="00FB45D7">
      <w:pPr>
        <w:pStyle w:val="Titre"/>
      </w:pPr>
      <w:proofErr w:type="spellStart"/>
      <w:r>
        <w:t>Demonetik</w:t>
      </w:r>
      <w:proofErr w:type="spellEnd"/>
      <w:r>
        <w:t xml:space="preserve"> WebService</w:t>
      </w:r>
    </w:p>
    <w:p w14:paraId="240EAB1F" w14:textId="77777777" w:rsidR="00FB45D7" w:rsidRDefault="00FB45D7" w:rsidP="00FB45D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859128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6A4F3" w14:textId="07586D4B" w:rsidR="00EB0B0C" w:rsidRDefault="00EB0B0C">
          <w:pPr>
            <w:pStyle w:val="En-ttedetabledesmatires"/>
          </w:pPr>
          <w:r>
            <w:t>Table des matières</w:t>
          </w:r>
        </w:p>
        <w:p w14:paraId="7496F555" w14:textId="77777777" w:rsidR="00036172" w:rsidRDefault="00EB0B0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036172">
            <w:rPr>
              <w:noProof/>
            </w:rPr>
            <w:t>Prérequis</w:t>
          </w:r>
          <w:r w:rsidR="00036172">
            <w:rPr>
              <w:noProof/>
            </w:rPr>
            <w:tab/>
          </w:r>
          <w:r w:rsidR="00036172">
            <w:rPr>
              <w:noProof/>
            </w:rPr>
            <w:fldChar w:fldCharType="begin"/>
          </w:r>
          <w:r w:rsidR="00036172">
            <w:rPr>
              <w:noProof/>
            </w:rPr>
            <w:instrText xml:space="preserve"> PAGEREF _Toc317280401 \h </w:instrText>
          </w:r>
          <w:r w:rsidR="00036172">
            <w:rPr>
              <w:noProof/>
            </w:rPr>
          </w:r>
          <w:r w:rsidR="00036172">
            <w:rPr>
              <w:noProof/>
            </w:rPr>
            <w:fldChar w:fldCharType="separate"/>
          </w:r>
          <w:r w:rsidR="007F097C">
            <w:rPr>
              <w:noProof/>
            </w:rPr>
            <w:t>1</w:t>
          </w:r>
          <w:r w:rsidR="00036172">
            <w:rPr>
              <w:noProof/>
            </w:rPr>
            <w:fldChar w:fldCharType="end"/>
          </w:r>
        </w:p>
        <w:p w14:paraId="5E4EADF8" w14:textId="77777777" w:rsidR="00036172" w:rsidRDefault="00036172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Fonction d’accès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B74F91C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initialisation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1855DDF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montant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46EFE6B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infos porteur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1231083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demande d’autorisation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93D2990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fin de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A704716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641120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etat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9F1D576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montant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D96EBBB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reset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DE32F0" w14:textId="77777777" w:rsidR="00036172" w:rsidRDefault="00036172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Machine à état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54D80A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Index Etat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F0A99D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Description états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A7A56E" w14:textId="77777777" w:rsidR="00036172" w:rsidRDefault="00036172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WebSocket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62E681" w14:textId="791DCD43" w:rsidR="00EB0B0C" w:rsidRDefault="00EB0B0C">
          <w:r>
            <w:rPr>
              <w:b/>
              <w:bCs/>
              <w:noProof/>
            </w:rPr>
            <w:fldChar w:fldCharType="end"/>
          </w:r>
        </w:p>
      </w:sdtContent>
    </w:sdt>
    <w:p w14:paraId="30BA96F8" w14:textId="77777777" w:rsidR="00CA1779" w:rsidRDefault="00CA1779" w:rsidP="00FB45D7"/>
    <w:p w14:paraId="079DB5F9" w14:textId="5ADAB22C" w:rsidR="00D62499" w:rsidRDefault="00D62499" w:rsidP="00D62499">
      <w:pPr>
        <w:pStyle w:val="Titre1"/>
      </w:pPr>
      <w:bookmarkStart w:id="0" w:name="_Toc317280401"/>
      <w:r>
        <w:t>Prérequis</w:t>
      </w:r>
      <w:bookmarkEnd w:id="0"/>
    </w:p>
    <w:p w14:paraId="5D87B267" w14:textId="77777777" w:rsidR="00D62499" w:rsidRPr="00D62499" w:rsidRDefault="00D62499" w:rsidP="00D62499"/>
    <w:p w14:paraId="485AB4E6" w14:textId="05F9DC5E" w:rsidR="00D62499" w:rsidRPr="00D62499" w:rsidRDefault="00D62499" w:rsidP="00D62499">
      <w:r>
        <w:t xml:space="preserve">Serveur : </w:t>
      </w:r>
      <w:proofErr w:type="spellStart"/>
      <w:r>
        <w:t>Tomcat</w:t>
      </w:r>
      <w:proofErr w:type="spellEnd"/>
      <w:r>
        <w:t xml:space="preserve"> 8</w:t>
      </w:r>
    </w:p>
    <w:p w14:paraId="61C78C44" w14:textId="77777777" w:rsidR="00FB45D7" w:rsidRDefault="00FB45D7" w:rsidP="00FB45D7">
      <w:pPr>
        <w:pStyle w:val="Titre1"/>
      </w:pPr>
      <w:bookmarkStart w:id="1" w:name="_Toc317280402"/>
      <w:r>
        <w:t>Fonction d’accès</w:t>
      </w:r>
      <w:bookmarkEnd w:id="1"/>
    </w:p>
    <w:p w14:paraId="3F5CFBE6" w14:textId="77777777" w:rsidR="00FB45D7" w:rsidRDefault="00FB45D7" w:rsidP="00FB45D7"/>
    <w:p w14:paraId="6D386F4F" w14:textId="77777777" w:rsidR="00FB45D7" w:rsidRDefault="00FB45D7" w:rsidP="00FB45D7">
      <w:pPr>
        <w:pStyle w:val="Titre2"/>
      </w:pPr>
      <w:bookmarkStart w:id="2" w:name="_Toc317280403"/>
      <w:r>
        <w:t>Fonction initialisation</w:t>
      </w:r>
      <w:bookmarkEnd w:id="2"/>
      <w:r>
        <w:t xml:space="preserve"> </w:t>
      </w:r>
    </w:p>
    <w:p w14:paraId="291311DA" w14:textId="77777777" w:rsidR="00FB45D7" w:rsidRPr="00FB45D7" w:rsidRDefault="00FB45D7" w:rsidP="00FB45D7">
      <w:r>
        <w:t xml:space="preserve">Initialise la transaction, passage à l’état : </w:t>
      </w:r>
      <w:proofErr w:type="spellStart"/>
      <w:r>
        <w:t>EtatInit</w:t>
      </w:r>
      <w:proofErr w:type="spellEnd"/>
    </w:p>
    <w:p w14:paraId="5BA09E40" w14:textId="77777777" w:rsidR="00FB45D7" w:rsidRDefault="00FB45D7" w:rsidP="00FB45D7">
      <w:r>
        <w:t xml:space="preserve">Type Requête : </w:t>
      </w:r>
      <w:r w:rsidRPr="00FB45D7">
        <w:rPr>
          <w:b/>
        </w:rPr>
        <w:t>GET</w:t>
      </w:r>
    </w:p>
    <w:p w14:paraId="3BE3F715" w14:textId="77777777" w:rsidR="00FB45D7" w:rsidRPr="00FB45D7" w:rsidRDefault="00FB45D7" w:rsidP="00FB45D7">
      <w:pPr>
        <w:rPr>
          <w:i/>
        </w:rPr>
      </w:pPr>
      <w:r>
        <w:t xml:space="preserve">URL : </w:t>
      </w:r>
      <w:r w:rsidRPr="00FB45D7">
        <w:rPr>
          <w:i/>
        </w:rPr>
        <w:t>localhost:8080/DemonetikWebService/demonetik/transaction/inittransaction</w:t>
      </w:r>
    </w:p>
    <w:p w14:paraId="338AC7CE" w14:textId="77777777" w:rsidR="00FB45D7" w:rsidRPr="00FB45D7" w:rsidRDefault="00FB45D7" w:rsidP="00FB45D7">
      <w:r w:rsidRPr="00FB45D7">
        <w:t>Paramètre : Aucun</w:t>
      </w:r>
    </w:p>
    <w:p w14:paraId="6E20083E" w14:textId="77777777" w:rsidR="00FB45D7" w:rsidRDefault="00FB45D7" w:rsidP="00FB45D7">
      <w:r>
        <w:t xml:space="preserve">Retour : </w:t>
      </w:r>
    </w:p>
    <w:p w14:paraId="5DE92DA1" w14:textId="77777777" w:rsidR="00FB45D7" w:rsidRDefault="00FB45D7" w:rsidP="00FB45D7"/>
    <w:p w14:paraId="5588641C" w14:textId="77777777" w:rsidR="00FB45D7" w:rsidRDefault="00FB45D7" w:rsidP="00FB45D7">
      <w:pPr>
        <w:pStyle w:val="Titre2"/>
      </w:pPr>
      <w:bookmarkStart w:id="3" w:name="_Toc317280404"/>
      <w:r>
        <w:t>Fonction montant</w:t>
      </w:r>
      <w:bookmarkEnd w:id="3"/>
    </w:p>
    <w:p w14:paraId="6C757237" w14:textId="77777777" w:rsidR="00FB45D7" w:rsidRDefault="00FB45D7" w:rsidP="00FB45D7">
      <w:r>
        <w:t xml:space="preserve">Définis le montant de la transaction, passage à l’état : </w:t>
      </w:r>
      <w:proofErr w:type="spellStart"/>
      <w:r>
        <w:t>EtatMontant</w:t>
      </w:r>
      <w:proofErr w:type="spellEnd"/>
    </w:p>
    <w:p w14:paraId="70ABA555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03F2A9BD" w14:textId="77777777" w:rsidR="00FB45D7" w:rsidRPr="00FB45D7" w:rsidRDefault="00FB45D7" w:rsidP="00FB45D7">
      <w:pPr>
        <w:rPr>
          <w:i/>
        </w:rPr>
      </w:pPr>
      <w:r>
        <w:lastRenderedPageBreak/>
        <w:t xml:space="preserve">URL : </w:t>
      </w:r>
      <w:r w:rsidRPr="00FB45D7">
        <w:rPr>
          <w:i/>
        </w:rPr>
        <w:t>localhost:8080/</w:t>
      </w:r>
      <w:proofErr w:type="spellStart"/>
      <w:r w:rsidRPr="00FB45D7">
        <w:rPr>
          <w:i/>
        </w:rPr>
        <w:t>DemonetikWebService</w:t>
      </w:r>
      <w:proofErr w:type="spellEnd"/>
      <w:r w:rsidRPr="00FB45D7">
        <w:rPr>
          <w:i/>
        </w:rPr>
        <w:t>/</w:t>
      </w:r>
      <w:proofErr w:type="spellStart"/>
      <w:r w:rsidRPr="00FB45D7">
        <w:rPr>
          <w:i/>
        </w:rPr>
        <w:t>demonetik</w:t>
      </w:r>
      <w:proofErr w:type="spellEnd"/>
      <w:r w:rsidRPr="00FB45D7">
        <w:rPr>
          <w:i/>
        </w:rPr>
        <w:t>/transaction/montant</w:t>
      </w:r>
    </w:p>
    <w:p w14:paraId="0F6674E1" w14:textId="77777777" w:rsidR="00FB45D7" w:rsidRDefault="00FB45D7" w:rsidP="00FB45D7">
      <w:r>
        <w:t xml:space="preserve">Paramètre : </w:t>
      </w:r>
      <w:proofErr w:type="spellStart"/>
      <w:r>
        <w:rPr>
          <w:b/>
        </w:rPr>
        <w:t>int</w:t>
      </w:r>
      <w:proofErr w:type="spellEnd"/>
      <w:r>
        <w:t xml:space="preserve"> montant</w:t>
      </w:r>
    </w:p>
    <w:p w14:paraId="689E9E92" w14:textId="77777777" w:rsidR="00FB45D7" w:rsidRDefault="00FB45D7" w:rsidP="00FB45D7">
      <w:r>
        <w:t xml:space="preserve">Retour : </w:t>
      </w:r>
    </w:p>
    <w:p w14:paraId="28364824" w14:textId="77777777" w:rsidR="00FB45D7" w:rsidRDefault="00FB45D7" w:rsidP="00FB45D7"/>
    <w:p w14:paraId="457A65A5" w14:textId="77777777" w:rsidR="00FB45D7" w:rsidRDefault="00FB45D7" w:rsidP="00FB45D7">
      <w:pPr>
        <w:pStyle w:val="Titre2"/>
      </w:pPr>
      <w:bookmarkStart w:id="4" w:name="_Toc317280405"/>
      <w:r>
        <w:t>Fonction infos porteur</w:t>
      </w:r>
      <w:bookmarkEnd w:id="4"/>
    </w:p>
    <w:p w14:paraId="039A393F" w14:textId="77777777" w:rsidR="00FB45D7" w:rsidRDefault="00FB45D7" w:rsidP="00FB45D7">
      <w:r>
        <w:t xml:space="preserve">Définis le porteur de la transaction, passage à l’état : </w:t>
      </w:r>
      <w:proofErr w:type="spellStart"/>
      <w:r>
        <w:t>EtatPorteurIdent</w:t>
      </w:r>
      <w:proofErr w:type="spellEnd"/>
    </w:p>
    <w:p w14:paraId="4E92D23E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719882BE" w14:textId="77777777" w:rsidR="00FB45D7" w:rsidRDefault="00FB45D7" w:rsidP="00FB45D7">
      <w:r>
        <w:t xml:space="preserve">URL : </w:t>
      </w:r>
      <w:r w:rsidRPr="00FB45D7">
        <w:rPr>
          <w:i/>
        </w:rPr>
        <w:t>localhost:8080/DemonetikWebService/demonetik/transaction/infoporteur</w:t>
      </w:r>
    </w:p>
    <w:p w14:paraId="02DC9449" w14:textId="32B48D91" w:rsidR="00FB45D7" w:rsidRPr="00FB45D7" w:rsidRDefault="00FB45D7" w:rsidP="00FB45D7">
      <w:r>
        <w:t>Paramètre </w:t>
      </w:r>
      <w:r w:rsidRPr="00FB45D7">
        <w:t xml:space="preserve">: </w:t>
      </w:r>
      <w:r w:rsidRPr="00FB45D7">
        <w:rPr>
          <w:b/>
        </w:rPr>
        <w:t>String</w:t>
      </w:r>
      <w:r w:rsidR="00C67D2D">
        <w:t xml:space="preserve"> </w:t>
      </w:r>
      <w:r w:rsidRPr="00FB45D7">
        <w:t xml:space="preserve">nom, </w:t>
      </w:r>
      <w:r w:rsidRPr="00FB45D7">
        <w:rPr>
          <w:b/>
        </w:rPr>
        <w:t>String</w:t>
      </w:r>
      <w:r w:rsidR="00C67D2D">
        <w:t xml:space="preserve"> </w:t>
      </w:r>
      <w:proofErr w:type="spellStart"/>
      <w:r w:rsidRPr="00FB45D7">
        <w:t>prenom</w:t>
      </w:r>
      <w:proofErr w:type="spellEnd"/>
      <w:r w:rsidR="002B7E27">
        <w:t>,</w:t>
      </w:r>
      <w:r w:rsidRPr="00FB45D7">
        <w:t xml:space="preserve"> </w:t>
      </w:r>
      <w:r w:rsidR="002B7E27">
        <w:rPr>
          <w:b/>
          <w:bCs/>
        </w:rPr>
        <w:t>String</w:t>
      </w:r>
      <w:r w:rsidR="00C67D2D">
        <w:t xml:space="preserve"> </w:t>
      </w:r>
      <w:proofErr w:type="spellStart"/>
      <w:r w:rsidRPr="00FB45D7">
        <w:t>numCarte</w:t>
      </w:r>
      <w:proofErr w:type="spellEnd"/>
    </w:p>
    <w:p w14:paraId="63315F4D" w14:textId="77777777" w:rsidR="00FB45D7" w:rsidRPr="00FB45D7" w:rsidRDefault="00FB45D7" w:rsidP="00FB45D7">
      <w:r>
        <w:t xml:space="preserve">Retour : </w:t>
      </w:r>
    </w:p>
    <w:p w14:paraId="7822024F" w14:textId="77777777" w:rsidR="00FB45D7" w:rsidRDefault="00FB45D7" w:rsidP="00FB45D7"/>
    <w:p w14:paraId="4BBF92C6" w14:textId="77777777" w:rsidR="00FB45D7" w:rsidRDefault="00FB45D7" w:rsidP="00FB45D7">
      <w:pPr>
        <w:pStyle w:val="Titre2"/>
      </w:pPr>
      <w:bookmarkStart w:id="5" w:name="_Toc317280406"/>
      <w:r>
        <w:t>Fonction demande d’autorisation</w:t>
      </w:r>
      <w:bookmarkEnd w:id="5"/>
    </w:p>
    <w:p w14:paraId="0F6E9C5C" w14:textId="57D03B17" w:rsidR="00FB45D7" w:rsidRDefault="007F097C" w:rsidP="00FB45D7">
      <w:r>
        <w:t>Effectue une demande d’autorisation</w:t>
      </w:r>
      <w:r w:rsidR="00FB45D7">
        <w:t xml:space="preserve">, passage à l’état : </w:t>
      </w:r>
      <w:proofErr w:type="spellStart"/>
      <w:r w:rsidR="00FB45D7">
        <w:t>EtatDemandeAuto</w:t>
      </w:r>
      <w:proofErr w:type="spellEnd"/>
    </w:p>
    <w:p w14:paraId="21713484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0EF85D2F" w14:textId="77777777" w:rsidR="00FB45D7" w:rsidRDefault="00FB45D7" w:rsidP="00FB45D7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demandeauto</w:t>
      </w:r>
    </w:p>
    <w:p w14:paraId="691B9483" w14:textId="77777777" w:rsidR="00FB45D7" w:rsidRPr="00FB45D7" w:rsidRDefault="00FB45D7" w:rsidP="00FB45D7">
      <w:r>
        <w:t>Paramètre </w:t>
      </w:r>
      <w:r w:rsidRPr="00FB45D7">
        <w:t xml:space="preserve">: </w:t>
      </w:r>
      <w:proofErr w:type="spellStart"/>
      <w:r w:rsidRPr="00FB45D7">
        <w:rPr>
          <w:b/>
        </w:rPr>
        <w:t>int</w:t>
      </w:r>
      <w:proofErr w:type="spellEnd"/>
      <w:r>
        <w:rPr>
          <w:b/>
        </w:rPr>
        <w:t xml:space="preserve"> </w:t>
      </w:r>
      <w:r>
        <w:t>pin</w:t>
      </w:r>
    </w:p>
    <w:p w14:paraId="621D4785" w14:textId="24133E41" w:rsidR="00FB45D7" w:rsidRDefault="00FB45D7" w:rsidP="00FB45D7">
      <w:r>
        <w:t xml:space="preserve">Retour : </w:t>
      </w:r>
    </w:p>
    <w:p w14:paraId="65FBC2A7" w14:textId="77777777" w:rsidR="007F097C" w:rsidRDefault="007F097C" w:rsidP="00FB45D7"/>
    <w:p w14:paraId="4704F385" w14:textId="25C1E90C" w:rsidR="007F097C" w:rsidRDefault="007F097C" w:rsidP="007F097C">
      <w:pPr>
        <w:pStyle w:val="Titre2"/>
      </w:pPr>
      <w:r>
        <w:t xml:space="preserve">Fonction demande d’autorisation </w:t>
      </w:r>
      <w:proofErr w:type="spellStart"/>
      <w:r>
        <w:t>resultat</w:t>
      </w:r>
      <w:proofErr w:type="spellEnd"/>
    </w:p>
    <w:p w14:paraId="23FEFD53" w14:textId="1F917234" w:rsidR="007F097C" w:rsidRDefault="00760E85" w:rsidP="007F097C">
      <w:r>
        <w:t>Renvoi le résultat de la demande d’autorisation</w:t>
      </w:r>
      <w:r w:rsidR="007F097C">
        <w:t xml:space="preserve">, passage à l’état : </w:t>
      </w:r>
      <w:proofErr w:type="spellStart"/>
      <w:r w:rsidR="007F097C">
        <w:t>EtatDemandeAuto</w:t>
      </w:r>
      <w:r>
        <w:t>Res</w:t>
      </w:r>
      <w:proofErr w:type="spellEnd"/>
    </w:p>
    <w:p w14:paraId="084921FD" w14:textId="350F5657" w:rsidR="007F097C" w:rsidRDefault="00760E85" w:rsidP="007F097C">
      <w:r>
        <w:t xml:space="preserve">Type Requête : </w:t>
      </w:r>
      <w:r w:rsidRPr="00760E85">
        <w:rPr>
          <w:b/>
        </w:rPr>
        <w:t>GET</w:t>
      </w:r>
    </w:p>
    <w:p w14:paraId="78A9894D" w14:textId="28700F3D" w:rsidR="007F097C" w:rsidRDefault="007F097C" w:rsidP="007F097C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demandeauto</w:t>
      </w:r>
      <w:r w:rsidR="00760E85">
        <w:rPr>
          <w:i/>
        </w:rPr>
        <w:t>resultat</w:t>
      </w:r>
    </w:p>
    <w:p w14:paraId="1B053720" w14:textId="76B1F50F" w:rsidR="007F097C" w:rsidRPr="00FB45D7" w:rsidRDefault="007F097C" w:rsidP="007F097C">
      <w:r>
        <w:t>Paramètre </w:t>
      </w:r>
      <w:r w:rsidRPr="00FB45D7">
        <w:t xml:space="preserve">: </w:t>
      </w:r>
    </w:p>
    <w:p w14:paraId="32208CAF" w14:textId="77777777" w:rsidR="007F097C" w:rsidRPr="00FB45D7" w:rsidRDefault="007F097C" w:rsidP="007F097C">
      <w:r>
        <w:t xml:space="preserve">Retour : </w:t>
      </w:r>
      <w:proofErr w:type="spellStart"/>
      <w:r>
        <w:t>int</w:t>
      </w:r>
      <w:proofErr w:type="spellEnd"/>
      <w:r>
        <w:t xml:space="preserve"> le </w:t>
      </w:r>
      <w:proofErr w:type="spellStart"/>
      <w:r>
        <w:t>resultat</w:t>
      </w:r>
      <w:proofErr w:type="spellEnd"/>
      <w:r>
        <w:t xml:space="preserve"> de la demande d’autorisation (1 = Ok, 0 = Ko)</w:t>
      </w:r>
    </w:p>
    <w:p w14:paraId="0667611B" w14:textId="77777777" w:rsidR="007F097C" w:rsidRPr="00FB45D7" w:rsidRDefault="007F097C" w:rsidP="00FB45D7"/>
    <w:p w14:paraId="184DA2AB" w14:textId="77777777" w:rsidR="00FB45D7" w:rsidRDefault="00FB45D7" w:rsidP="00FB45D7"/>
    <w:p w14:paraId="75663C6E" w14:textId="77777777" w:rsidR="003D13CD" w:rsidRDefault="003D13CD" w:rsidP="003D13CD">
      <w:pPr>
        <w:pStyle w:val="Titre2"/>
      </w:pPr>
      <w:bookmarkStart w:id="6" w:name="_Toc317280407"/>
      <w:r>
        <w:t>Fonction fin de transaction</w:t>
      </w:r>
      <w:bookmarkEnd w:id="6"/>
    </w:p>
    <w:p w14:paraId="6E293EA5" w14:textId="77777777" w:rsidR="003D13CD" w:rsidRDefault="003D13CD" w:rsidP="003D13CD">
      <w:r>
        <w:t xml:space="preserve">Termine la transaction en cours, passage à l’état : </w:t>
      </w:r>
      <w:proofErr w:type="spellStart"/>
      <w:r>
        <w:t>EtatFinTransaction</w:t>
      </w:r>
      <w:proofErr w:type="spellEnd"/>
    </w:p>
    <w:p w14:paraId="3F55355B" w14:textId="77777777" w:rsidR="003D13CD" w:rsidRDefault="003D13CD" w:rsidP="003D13CD">
      <w:r>
        <w:t xml:space="preserve">Type Requête : </w:t>
      </w:r>
      <w:r>
        <w:rPr>
          <w:b/>
        </w:rPr>
        <w:t>GET</w:t>
      </w:r>
    </w:p>
    <w:p w14:paraId="42ECAFD0" w14:textId="77777777" w:rsidR="003D13CD" w:rsidRDefault="003D13CD" w:rsidP="003D13CD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endtransaction</w:t>
      </w:r>
    </w:p>
    <w:p w14:paraId="0D218A8B" w14:textId="77777777" w:rsidR="003D13CD" w:rsidRPr="00FB45D7" w:rsidRDefault="003D13CD" w:rsidP="003D13CD">
      <w:r>
        <w:t>Paramètre </w:t>
      </w:r>
      <w:r w:rsidRPr="00FB45D7">
        <w:t xml:space="preserve">: </w:t>
      </w:r>
      <w:r w:rsidR="00A33892">
        <w:rPr>
          <w:b/>
        </w:rPr>
        <w:t>aucun</w:t>
      </w:r>
    </w:p>
    <w:p w14:paraId="5ACCB104" w14:textId="77777777" w:rsidR="003D13CD" w:rsidRPr="00FB45D7" w:rsidRDefault="003D13CD" w:rsidP="003D13CD">
      <w:r>
        <w:t xml:space="preserve">Retour : </w:t>
      </w:r>
    </w:p>
    <w:p w14:paraId="79AFBAF8" w14:textId="0CC15F8F" w:rsidR="00A33892" w:rsidRDefault="00A33892" w:rsidP="00A33892">
      <w:pPr>
        <w:pStyle w:val="Titre2"/>
      </w:pPr>
      <w:bookmarkStart w:id="7" w:name="_Toc317280408"/>
      <w:r>
        <w:t xml:space="preserve">Fonction </w:t>
      </w:r>
      <w:proofErr w:type="spellStart"/>
      <w:r w:rsidR="00F5003F">
        <w:t>get</w:t>
      </w:r>
      <w:proofErr w:type="spellEnd"/>
      <w:r w:rsidR="00F5003F">
        <w:t xml:space="preserve"> transaction</w:t>
      </w:r>
      <w:bookmarkEnd w:id="7"/>
    </w:p>
    <w:p w14:paraId="65A4B819" w14:textId="69F3F2E8" w:rsidR="00A33892" w:rsidRDefault="00F5003F" w:rsidP="00A33892">
      <w:r>
        <w:t>Fonction de récupération de la transaction en cours.</w:t>
      </w:r>
    </w:p>
    <w:p w14:paraId="7B378898" w14:textId="37AE33DD" w:rsidR="00A33892" w:rsidRDefault="00A33892" w:rsidP="00A33892">
      <w:r>
        <w:t xml:space="preserve">Type Requête : </w:t>
      </w:r>
      <w:r w:rsidR="00F5003F">
        <w:rPr>
          <w:b/>
        </w:rPr>
        <w:t>GET</w:t>
      </w:r>
    </w:p>
    <w:p w14:paraId="1C80368B" w14:textId="694EFBEA" w:rsidR="00A33892" w:rsidRDefault="00A33892" w:rsidP="00A33892">
      <w:r>
        <w:t xml:space="preserve">URL : </w:t>
      </w:r>
      <w:r w:rsidRPr="00FB45D7">
        <w:rPr>
          <w:i/>
        </w:rPr>
        <w:t>localhost:8080/DemonetikWebService/demonetik/transaction/</w:t>
      </w:r>
      <w:r w:rsidR="00F5003F">
        <w:rPr>
          <w:i/>
        </w:rPr>
        <w:t>gettransaction</w:t>
      </w:r>
    </w:p>
    <w:p w14:paraId="7DB927C4" w14:textId="678CB23C" w:rsidR="00A33892" w:rsidRPr="00FB45D7" w:rsidRDefault="00A33892" w:rsidP="00A33892">
      <w:r>
        <w:t>Paramètre </w:t>
      </w:r>
      <w:r w:rsidRPr="00FB45D7">
        <w:t xml:space="preserve">: </w:t>
      </w:r>
      <w:r w:rsidR="00C67D2D">
        <w:rPr>
          <w:b/>
        </w:rPr>
        <w:t>aucu</w:t>
      </w:r>
      <w:r w:rsidR="00F5003F">
        <w:rPr>
          <w:b/>
        </w:rPr>
        <w:t>n</w:t>
      </w:r>
    </w:p>
    <w:p w14:paraId="43379006" w14:textId="15015CB6" w:rsidR="00A33892" w:rsidRPr="00FB45D7" w:rsidRDefault="00A33892" w:rsidP="00A33892">
      <w:r>
        <w:t xml:space="preserve">Retour : </w:t>
      </w:r>
      <w:r w:rsidR="00F5003F">
        <w:t>La transaction au format JSON</w:t>
      </w:r>
    </w:p>
    <w:p w14:paraId="459D1FE7" w14:textId="77777777" w:rsidR="003D13CD" w:rsidRDefault="003D13CD" w:rsidP="00FB45D7"/>
    <w:p w14:paraId="214E1AD0" w14:textId="27782A51" w:rsidR="00F5003F" w:rsidRDefault="00F5003F" w:rsidP="00F5003F">
      <w:pPr>
        <w:pStyle w:val="Titre2"/>
      </w:pPr>
      <w:bookmarkStart w:id="8" w:name="_Toc317280409"/>
      <w:r>
        <w:t xml:space="preserve">Fonction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etat</w:t>
      </w:r>
      <w:bookmarkEnd w:id="8"/>
      <w:proofErr w:type="spellEnd"/>
    </w:p>
    <w:p w14:paraId="4C676C50" w14:textId="1B700770" w:rsidR="00F5003F" w:rsidRDefault="00F5003F" w:rsidP="00F5003F">
      <w:r>
        <w:t>Fonction de récupération de l’état de la transaction en cours.</w:t>
      </w:r>
    </w:p>
    <w:p w14:paraId="36B30F3B" w14:textId="1F3BEC72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0E5C1FEE" w14:textId="2CBFCEC8" w:rsidR="00F5003F" w:rsidRDefault="00F5003F" w:rsidP="00F5003F">
      <w:r>
        <w:t xml:space="preserve">URL : </w:t>
      </w:r>
      <w:r w:rsidRPr="00FB45D7">
        <w:rPr>
          <w:i/>
        </w:rPr>
        <w:t>localhost:8080/</w:t>
      </w:r>
      <w:proofErr w:type="spellStart"/>
      <w:r w:rsidRPr="00FB45D7">
        <w:rPr>
          <w:i/>
        </w:rPr>
        <w:t>DemonetikWebService</w:t>
      </w:r>
      <w:proofErr w:type="spellEnd"/>
      <w:r w:rsidRPr="00FB45D7">
        <w:rPr>
          <w:i/>
        </w:rPr>
        <w:t>/</w:t>
      </w:r>
      <w:proofErr w:type="spellStart"/>
      <w:r w:rsidRPr="00FB45D7">
        <w:rPr>
          <w:i/>
        </w:rPr>
        <w:t>demonetik</w:t>
      </w:r>
      <w:proofErr w:type="spellEnd"/>
      <w:r w:rsidRPr="00FB45D7">
        <w:rPr>
          <w:i/>
        </w:rPr>
        <w:t>/transaction/</w:t>
      </w:r>
      <w:proofErr w:type="spellStart"/>
      <w:r>
        <w:rPr>
          <w:i/>
        </w:rPr>
        <w:t>getetat</w:t>
      </w:r>
      <w:proofErr w:type="spellEnd"/>
    </w:p>
    <w:p w14:paraId="7F41AA99" w14:textId="44A5A084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153AB82E" w14:textId="68F5F20D" w:rsidR="00F5003F" w:rsidRPr="00FB45D7" w:rsidRDefault="00F5003F" w:rsidP="00F5003F">
      <w:r>
        <w:t>Retour : Le label de l’état en cours</w:t>
      </w:r>
    </w:p>
    <w:p w14:paraId="4BFF6EE5" w14:textId="77777777" w:rsidR="00F5003F" w:rsidRDefault="00F5003F" w:rsidP="00FB45D7"/>
    <w:p w14:paraId="3282FF71" w14:textId="12D6BBEF" w:rsidR="00F5003F" w:rsidRDefault="00F5003F" w:rsidP="00F5003F">
      <w:pPr>
        <w:pStyle w:val="Titre2"/>
      </w:pPr>
      <w:bookmarkStart w:id="9" w:name="_Toc317280410"/>
      <w:r>
        <w:t xml:space="preserve">Fonction </w:t>
      </w:r>
      <w:proofErr w:type="spellStart"/>
      <w:r>
        <w:t>get</w:t>
      </w:r>
      <w:proofErr w:type="spellEnd"/>
      <w:r>
        <w:t xml:space="preserve"> montant</w:t>
      </w:r>
      <w:bookmarkEnd w:id="9"/>
    </w:p>
    <w:p w14:paraId="668E6DFC" w14:textId="0DB62170" w:rsidR="00F5003F" w:rsidRDefault="00F5003F" w:rsidP="00F5003F">
      <w:r>
        <w:t>Fonction de récupération de du montant de la transaction en cours</w:t>
      </w:r>
    </w:p>
    <w:p w14:paraId="011E57E2" w14:textId="40F020A1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041E2BD5" w14:textId="15CAFCDA" w:rsidR="00F5003F" w:rsidRDefault="00F5003F" w:rsidP="00F5003F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getmontant</w:t>
      </w:r>
    </w:p>
    <w:p w14:paraId="14843CBC" w14:textId="50E75108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301AB9AB" w14:textId="52F46B5C" w:rsidR="00F5003F" w:rsidRPr="00FB45D7" w:rsidRDefault="00F5003F" w:rsidP="00F5003F">
      <w:r>
        <w:t>Retour : Le montant de la transaction</w:t>
      </w:r>
    </w:p>
    <w:p w14:paraId="0C51A6A1" w14:textId="2F9F25A5" w:rsidR="00F5003F" w:rsidRDefault="00F5003F" w:rsidP="00F5003F">
      <w:pPr>
        <w:pStyle w:val="Titre2"/>
      </w:pPr>
      <w:bookmarkStart w:id="10" w:name="_Toc317280411"/>
      <w:r>
        <w:t>Fonction reset transaction</w:t>
      </w:r>
      <w:bookmarkEnd w:id="10"/>
    </w:p>
    <w:p w14:paraId="33721B72" w14:textId="14521B6A" w:rsidR="00F5003F" w:rsidRDefault="00F5003F" w:rsidP="00F5003F">
      <w:r>
        <w:t xml:space="preserve">Réinitialise la transaction, passage à l’état : </w:t>
      </w:r>
      <w:proofErr w:type="spellStart"/>
      <w:r>
        <w:t>EtatStart</w:t>
      </w:r>
      <w:proofErr w:type="spellEnd"/>
    </w:p>
    <w:p w14:paraId="3B93BDA7" w14:textId="69864FD0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2DDF9652" w14:textId="794E1A2E" w:rsidR="00F5003F" w:rsidRDefault="00F5003F" w:rsidP="00F5003F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resettransaction</w:t>
      </w:r>
    </w:p>
    <w:p w14:paraId="75969BC8" w14:textId="2ED52E13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2DE33940" w14:textId="3B150701" w:rsidR="00F5003F" w:rsidRPr="00FB45D7" w:rsidRDefault="00F5003F" w:rsidP="00F5003F">
      <w:r>
        <w:t xml:space="preserve">Retour : </w:t>
      </w:r>
      <w:r w:rsidR="00CA1779">
        <w:t>« Transaction réinitialisée »</w:t>
      </w:r>
    </w:p>
    <w:p w14:paraId="3E53DE46" w14:textId="77777777" w:rsidR="00F5003F" w:rsidRDefault="00F5003F" w:rsidP="00FB45D7"/>
    <w:p w14:paraId="37DDC612" w14:textId="77777777" w:rsidR="00FB45D7" w:rsidRDefault="00FB45D7" w:rsidP="00FB45D7">
      <w:pPr>
        <w:pStyle w:val="Titre1"/>
      </w:pPr>
      <w:bookmarkStart w:id="11" w:name="_Toc317280412"/>
      <w:r>
        <w:t>Machine à état</w:t>
      </w:r>
      <w:bookmarkEnd w:id="11"/>
    </w:p>
    <w:p w14:paraId="4644E788" w14:textId="77777777" w:rsidR="00925036" w:rsidRDefault="00925036" w:rsidP="00925036"/>
    <w:p w14:paraId="2AC4718F" w14:textId="348A8844" w:rsidR="00B947FE" w:rsidRDefault="00312E79" w:rsidP="00925036">
      <w:r>
        <w:t>Un pattern State a</w:t>
      </w:r>
      <w:r w:rsidR="00B947FE">
        <w:t xml:space="preserve"> été utilisé pour représenter les différents états d’une transaction (simplifié)</w:t>
      </w:r>
      <w:r w:rsidR="001E7EC3">
        <w:t>.</w:t>
      </w:r>
    </w:p>
    <w:p w14:paraId="5C7331B5" w14:textId="343A9897" w:rsidR="00925036" w:rsidRDefault="00925036" w:rsidP="00925036">
      <w:pPr>
        <w:pStyle w:val="Titre2"/>
      </w:pPr>
      <w:bookmarkStart w:id="12" w:name="_Toc317280413"/>
      <w:r>
        <w:t>Index Etat</w:t>
      </w:r>
      <w:bookmarkEnd w:id="12"/>
    </w:p>
    <w:p w14:paraId="2478FB77" w14:textId="77777777" w:rsidR="00497B51" w:rsidRPr="00497B51" w:rsidRDefault="00497B51" w:rsidP="00497B51"/>
    <w:tbl>
      <w:tblPr>
        <w:tblStyle w:val="Listeclaire-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164"/>
        <w:gridCol w:w="2983"/>
      </w:tblGrid>
      <w:tr w:rsidR="00925036" w14:paraId="7A5F9E2C" w14:textId="5285E0AF" w:rsidTr="0076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bottom w:val="single" w:sz="8" w:space="0" w:color="4F81BD" w:themeColor="accent1"/>
            </w:tcBorders>
          </w:tcPr>
          <w:p w14:paraId="0B0E1AD0" w14:textId="100469F4" w:rsidR="00925036" w:rsidRDefault="00925036" w:rsidP="00925036">
            <w:r>
              <w:t>Etat</w:t>
            </w:r>
          </w:p>
        </w:tc>
        <w:tc>
          <w:tcPr>
            <w:tcW w:w="3164" w:type="dxa"/>
            <w:tcBorders>
              <w:bottom w:val="single" w:sz="8" w:space="0" w:color="4F81BD" w:themeColor="accent1"/>
            </w:tcBorders>
          </w:tcPr>
          <w:p w14:paraId="3727511D" w14:textId="196380A5" w:rsidR="00925036" w:rsidRDefault="00F872BF" w:rsidP="00925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983" w:type="dxa"/>
            <w:tcBorders>
              <w:bottom w:val="single" w:sz="8" w:space="0" w:color="4F81BD" w:themeColor="accent1"/>
            </w:tcBorders>
          </w:tcPr>
          <w:p w14:paraId="75098205" w14:textId="1D094415" w:rsidR="00925036" w:rsidRDefault="00925036" w:rsidP="00925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925036" w14:paraId="15EF14FA" w14:textId="08CE01F7" w:rsidTr="0076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right w:val="single" w:sz="8" w:space="0" w:color="4F81BD" w:themeColor="accent1"/>
            </w:tcBorders>
          </w:tcPr>
          <w:p w14:paraId="4143F99E" w14:textId="0785A516" w:rsidR="00925036" w:rsidRDefault="00925036" w:rsidP="00925036">
            <w:proofErr w:type="spellStart"/>
            <w:r>
              <w:t>EtatStart</w:t>
            </w:r>
            <w:proofErr w:type="spellEnd"/>
          </w:p>
        </w:tc>
        <w:tc>
          <w:tcPr>
            <w:tcW w:w="31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67CBF125" w14:textId="2D1AED19" w:rsidR="00925036" w:rsidRDefault="00925036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83" w:type="dxa"/>
            <w:tcBorders>
              <w:left w:val="single" w:sz="8" w:space="0" w:color="4F81BD" w:themeColor="accent1"/>
              <w:right w:val="none" w:sz="0" w:space="0" w:color="auto"/>
            </w:tcBorders>
          </w:tcPr>
          <w:p w14:paraId="622E15DA" w14:textId="5725958C" w:rsidR="00925036" w:rsidRDefault="00CC177A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dé</w:t>
            </w:r>
            <w:r w:rsidR="00925036">
              <w:t>part</w:t>
            </w:r>
          </w:p>
        </w:tc>
      </w:tr>
      <w:tr w:rsidR="00CC177A" w14:paraId="5BDF8D95" w14:textId="77777777" w:rsidTr="0076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top w:val="single" w:sz="8" w:space="0" w:color="4F81BD" w:themeColor="accent1"/>
            </w:tcBorders>
          </w:tcPr>
          <w:p w14:paraId="7A4C6847" w14:textId="46842CE8" w:rsidR="00CC177A" w:rsidRDefault="00CC177A" w:rsidP="00925036">
            <w:proofErr w:type="spellStart"/>
            <w:r>
              <w:t>EtatInit</w:t>
            </w:r>
            <w:proofErr w:type="spellEnd"/>
          </w:p>
        </w:tc>
        <w:tc>
          <w:tcPr>
            <w:tcW w:w="3164" w:type="dxa"/>
            <w:tcBorders>
              <w:top w:val="single" w:sz="8" w:space="0" w:color="4F81BD" w:themeColor="accent1"/>
            </w:tcBorders>
          </w:tcPr>
          <w:p w14:paraId="60496A32" w14:textId="57BBA9B4" w:rsidR="00CC177A" w:rsidRDefault="00CC177A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83" w:type="dxa"/>
            <w:tcBorders>
              <w:top w:val="single" w:sz="8" w:space="0" w:color="4F81BD" w:themeColor="accent1"/>
            </w:tcBorders>
          </w:tcPr>
          <w:p w14:paraId="7B7BEA7C" w14:textId="71556566" w:rsidR="00CC177A" w:rsidRDefault="00CC177A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TPE</w:t>
            </w:r>
          </w:p>
        </w:tc>
      </w:tr>
      <w:tr w:rsidR="00CC177A" w14:paraId="6637B2E2" w14:textId="77777777" w:rsidTr="0092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F45A3C1" w14:textId="286620C6" w:rsidR="00CC177A" w:rsidRDefault="00CC177A" w:rsidP="00925036">
            <w:proofErr w:type="spellStart"/>
            <w:r>
              <w:t>EtatMontant</w:t>
            </w:r>
            <w:proofErr w:type="spellEnd"/>
          </w:p>
        </w:tc>
        <w:tc>
          <w:tcPr>
            <w:tcW w:w="3164" w:type="dxa"/>
          </w:tcPr>
          <w:p w14:paraId="3DA7F310" w14:textId="06528FDF" w:rsidR="00CC177A" w:rsidRDefault="00CC177A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83" w:type="dxa"/>
          </w:tcPr>
          <w:p w14:paraId="6F247F62" w14:textId="71041FB2" w:rsidR="00CC177A" w:rsidRDefault="00CC177A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TPE</w:t>
            </w:r>
          </w:p>
        </w:tc>
      </w:tr>
      <w:tr w:rsidR="00CC177A" w14:paraId="63153777" w14:textId="77777777" w:rsidTr="0092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61E4EE5" w14:textId="4640F2B7" w:rsidR="00CC177A" w:rsidRDefault="00CC177A" w:rsidP="00925036">
            <w:proofErr w:type="spellStart"/>
            <w:r>
              <w:t>EtatPorteurIdent</w:t>
            </w:r>
            <w:proofErr w:type="spellEnd"/>
          </w:p>
        </w:tc>
        <w:tc>
          <w:tcPr>
            <w:tcW w:w="3164" w:type="dxa"/>
          </w:tcPr>
          <w:p w14:paraId="23C55F3D" w14:textId="44AC247B" w:rsidR="00CC177A" w:rsidRDefault="00CC177A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83" w:type="dxa"/>
          </w:tcPr>
          <w:p w14:paraId="65E37BE7" w14:textId="1B005FE6" w:rsidR="00CC177A" w:rsidRDefault="00CC177A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</w:t>
            </w:r>
          </w:p>
        </w:tc>
      </w:tr>
      <w:tr w:rsidR="00CC177A" w14:paraId="15BAD79C" w14:textId="77777777" w:rsidTr="0092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68C9C5F" w14:textId="6E56EE9E" w:rsidR="00CC177A" w:rsidRDefault="00CC177A" w:rsidP="00925036">
            <w:proofErr w:type="spellStart"/>
            <w:r>
              <w:t>EtatDemandeAuto</w:t>
            </w:r>
            <w:r w:rsidR="006A33A8">
              <w:t>Ask</w:t>
            </w:r>
            <w:proofErr w:type="spellEnd"/>
          </w:p>
        </w:tc>
        <w:tc>
          <w:tcPr>
            <w:tcW w:w="3164" w:type="dxa"/>
          </w:tcPr>
          <w:p w14:paraId="4B57ADBF" w14:textId="55C6BD2A" w:rsidR="00CC177A" w:rsidRDefault="00CC177A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983" w:type="dxa"/>
          </w:tcPr>
          <w:p w14:paraId="7DB14BEE" w14:textId="4453D37E" w:rsidR="00CC177A" w:rsidRDefault="00CC177A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TPE</w:t>
            </w:r>
          </w:p>
        </w:tc>
      </w:tr>
      <w:tr w:rsidR="006A33A8" w14:paraId="13484E07" w14:textId="77777777" w:rsidTr="0092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1BCA916" w14:textId="409809EF" w:rsidR="006A33A8" w:rsidRDefault="006A33A8" w:rsidP="00925036">
            <w:proofErr w:type="spellStart"/>
            <w:r>
              <w:t>EtatDemandeAutoProcess</w:t>
            </w:r>
            <w:proofErr w:type="spellEnd"/>
          </w:p>
        </w:tc>
        <w:tc>
          <w:tcPr>
            <w:tcW w:w="3164" w:type="dxa"/>
          </w:tcPr>
          <w:p w14:paraId="5DAF7447" w14:textId="23C1E8C6" w:rsidR="006A33A8" w:rsidRDefault="006A33A8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983" w:type="dxa"/>
          </w:tcPr>
          <w:p w14:paraId="2F0CA5FB" w14:textId="610BAA53" w:rsidR="006A33A8" w:rsidRDefault="006A33A8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Banque</w:t>
            </w:r>
          </w:p>
        </w:tc>
      </w:tr>
      <w:tr w:rsidR="006A33A8" w14:paraId="01BB2BBC" w14:textId="77777777" w:rsidTr="0092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807B88F" w14:textId="71A2B990" w:rsidR="006A33A8" w:rsidRDefault="006A33A8" w:rsidP="00925036">
            <w:proofErr w:type="spellStart"/>
            <w:r>
              <w:t>EtatDemandeAutoRes</w:t>
            </w:r>
            <w:proofErr w:type="spellEnd"/>
          </w:p>
        </w:tc>
        <w:tc>
          <w:tcPr>
            <w:tcW w:w="3164" w:type="dxa"/>
          </w:tcPr>
          <w:p w14:paraId="7B3FFA05" w14:textId="5DE4E744" w:rsidR="006A33A8" w:rsidRDefault="006A33A8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983" w:type="dxa"/>
          </w:tcPr>
          <w:p w14:paraId="60679B3C" w14:textId="17922D6A" w:rsidR="006A33A8" w:rsidRDefault="006A33A8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Banque</w:t>
            </w:r>
          </w:p>
        </w:tc>
      </w:tr>
      <w:tr w:rsidR="00CC177A" w14:paraId="2BC88432" w14:textId="77777777" w:rsidTr="0092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55E58F7" w14:textId="5EE55D71" w:rsidR="00CC177A" w:rsidRDefault="00CC177A" w:rsidP="00925036">
            <w:proofErr w:type="spellStart"/>
            <w:r>
              <w:t>EtatFinTransaction</w:t>
            </w:r>
            <w:proofErr w:type="spellEnd"/>
          </w:p>
        </w:tc>
        <w:tc>
          <w:tcPr>
            <w:tcW w:w="3164" w:type="dxa"/>
          </w:tcPr>
          <w:p w14:paraId="1F87D1AD" w14:textId="6EB3A1FE" w:rsidR="00CC177A" w:rsidRDefault="006A33A8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983" w:type="dxa"/>
          </w:tcPr>
          <w:p w14:paraId="38839A70" w14:textId="1CE558B1" w:rsidR="00CC177A" w:rsidRDefault="00CC177A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TPE</w:t>
            </w:r>
          </w:p>
        </w:tc>
      </w:tr>
    </w:tbl>
    <w:p w14:paraId="0CD721DB" w14:textId="77777777" w:rsidR="00925036" w:rsidRDefault="00925036" w:rsidP="00925036"/>
    <w:p w14:paraId="6B3A85B1" w14:textId="1567F612" w:rsidR="0012314C" w:rsidRDefault="0012314C" w:rsidP="0012314C">
      <w:pPr>
        <w:pStyle w:val="Titre2"/>
      </w:pPr>
      <w:bookmarkStart w:id="13" w:name="_Toc317280414"/>
      <w:r>
        <w:t>Description état</w:t>
      </w:r>
      <w:r w:rsidR="0011713E">
        <w:t>s</w:t>
      </w:r>
      <w:bookmarkEnd w:id="13"/>
    </w:p>
    <w:p w14:paraId="41B24F19" w14:textId="77777777" w:rsidR="00E025F4" w:rsidRDefault="00E025F4" w:rsidP="00E025F4"/>
    <w:tbl>
      <w:tblPr>
        <w:tblStyle w:val="Listeclaire-Accent1"/>
        <w:tblW w:w="10314" w:type="dxa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3092"/>
        <w:gridCol w:w="4081"/>
        <w:gridCol w:w="3141"/>
      </w:tblGrid>
      <w:tr w:rsidR="008B75A8" w14:paraId="290FE23E" w14:textId="61FFAB5C" w:rsidTr="008B7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037637" w14:textId="39D8F9E3" w:rsidR="008B75A8" w:rsidRDefault="008B75A8" w:rsidP="00E025F4">
            <w:pPr>
              <w:jc w:val="center"/>
            </w:pPr>
            <w:r>
              <w:t>Etat</w:t>
            </w:r>
          </w:p>
        </w:tc>
        <w:tc>
          <w:tcPr>
            <w:tcW w:w="0" w:type="auto"/>
          </w:tcPr>
          <w:p w14:paraId="40DAE855" w14:textId="53F746A4" w:rsidR="008B75A8" w:rsidRDefault="008B75A8" w:rsidP="00E02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41" w:type="dxa"/>
          </w:tcPr>
          <w:p w14:paraId="285DE388" w14:textId="52C60978" w:rsidR="008B75A8" w:rsidRDefault="008B75A8" w:rsidP="00E02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</w:tr>
      <w:tr w:rsidR="008B75A8" w14:paraId="56270EB9" w14:textId="34EE9C98" w:rsidTr="008B7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72470" w14:textId="6098F427" w:rsidR="008B75A8" w:rsidRDefault="008B75A8" w:rsidP="00E025F4">
            <w:proofErr w:type="spellStart"/>
            <w:r>
              <w:t>EtatStart</w:t>
            </w:r>
            <w:proofErr w:type="spellEnd"/>
          </w:p>
        </w:tc>
        <w:tc>
          <w:tcPr>
            <w:tcW w:w="0" w:type="auto"/>
          </w:tcPr>
          <w:p w14:paraId="4CEDB434" w14:textId="2C8CC520" w:rsidR="008B75A8" w:rsidRDefault="008B75A8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départ d’une transaction</w:t>
            </w:r>
          </w:p>
        </w:tc>
        <w:tc>
          <w:tcPr>
            <w:tcW w:w="3141" w:type="dxa"/>
          </w:tcPr>
          <w:p w14:paraId="40FA31EF" w14:textId="12661172" w:rsidR="008B75A8" w:rsidRDefault="008B75A8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8B75A8" w14:paraId="01BC8F7A" w14:textId="595A78F0" w:rsidTr="008B7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CB543" w14:textId="66DB5A80" w:rsidR="008B75A8" w:rsidRDefault="008B75A8" w:rsidP="00E025F4">
            <w:proofErr w:type="spellStart"/>
            <w:r>
              <w:t>EtatInit</w:t>
            </w:r>
            <w:proofErr w:type="spellEnd"/>
          </w:p>
        </w:tc>
        <w:tc>
          <w:tcPr>
            <w:tcW w:w="0" w:type="auto"/>
          </w:tcPr>
          <w:p w14:paraId="6C728DF3" w14:textId="70B7F583" w:rsidR="008B75A8" w:rsidRDefault="008B75A8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transaction est initialisé par le TPE</w:t>
            </w:r>
          </w:p>
        </w:tc>
        <w:tc>
          <w:tcPr>
            <w:tcW w:w="3141" w:type="dxa"/>
          </w:tcPr>
          <w:p w14:paraId="7EDE643A" w14:textId="77777777" w:rsidR="008B75A8" w:rsidRDefault="008B75A8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5A8" w14:paraId="18E7BB52" w14:textId="34B80B7E" w:rsidTr="008B7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045CD" w14:textId="0D09F795" w:rsidR="008B75A8" w:rsidRDefault="008B75A8" w:rsidP="00E025F4">
            <w:proofErr w:type="spellStart"/>
            <w:r>
              <w:t>EtatMontant</w:t>
            </w:r>
            <w:proofErr w:type="spellEnd"/>
          </w:p>
        </w:tc>
        <w:tc>
          <w:tcPr>
            <w:tcW w:w="0" w:type="auto"/>
          </w:tcPr>
          <w:p w14:paraId="57F2CE78" w14:textId="6F1FB4AB" w:rsidR="008B75A8" w:rsidRDefault="00D15176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montant a été transmis au web service</w:t>
            </w:r>
          </w:p>
        </w:tc>
        <w:tc>
          <w:tcPr>
            <w:tcW w:w="3141" w:type="dxa"/>
          </w:tcPr>
          <w:p w14:paraId="139DB585" w14:textId="51DF82DF" w:rsidR="008B75A8" w:rsidRDefault="0054207D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Montant</w:t>
            </w:r>
          </w:p>
        </w:tc>
      </w:tr>
      <w:tr w:rsidR="008B75A8" w14:paraId="479716D5" w14:textId="24497381" w:rsidTr="008B7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3478C" w14:textId="0A53B236" w:rsidR="008B75A8" w:rsidRDefault="008B75A8" w:rsidP="00E025F4">
            <w:proofErr w:type="spellStart"/>
            <w:r>
              <w:t>EtatPorteurIdent</w:t>
            </w:r>
            <w:proofErr w:type="spellEnd"/>
          </w:p>
        </w:tc>
        <w:tc>
          <w:tcPr>
            <w:tcW w:w="0" w:type="auto"/>
          </w:tcPr>
          <w:p w14:paraId="36DC96EF" w14:textId="2E62F0D8" w:rsidR="008B75A8" w:rsidRDefault="00D15176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Les données porteur</w:t>
            </w:r>
            <w:proofErr w:type="gramEnd"/>
            <w:r>
              <w:t xml:space="preserve"> ont été transmises au </w:t>
            </w:r>
            <w:proofErr w:type="spellStart"/>
            <w:r>
              <w:t>webservice</w:t>
            </w:r>
            <w:proofErr w:type="spellEnd"/>
          </w:p>
        </w:tc>
        <w:tc>
          <w:tcPr>
            <w:tcW w:w="3141" w:type="dxa"/>
          </w:tcPr>
          <w:p w14:paraId="30E0DA94" w14:textId="2F43AA0D" w:rsidR="008B75A8" w:rsidRDefault="0054207D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porteur</w:t>
            </w:r>
          </w:p>
        </w:tc>
      </w:tr>
      <w:tr w:rsidR="008B75A8" w14:paraId="25A77C17" w14:textId="3D2E3AE1" w:rsidTr="008B7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D0ADAB" w14:textId="255035A8" w:rsidR="008B75A8" w:rsidRDefault="008B75A8" w:rsidP="00E025F4">
            <w:proofErr w:type="spellStart"/>
            <w:r>
              <w:t>EtatDemandeAutoAsk</w:t>
            </w:r>
            <w:proofErr w:type="spellEnd"/>
          </w:p>
        </w:tc>
        <w:tc>
          <w:tcPr>
            <w:tcW w:w="0" w:type="auto"/>
          </w:tcPr>
          <w:p w14:paraId="24A33EA8" w14:textId="19B9CFBA" w:rsidR="008B75A8" w:rsidRDefault="00D15176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demande d’autorisation a été reçu</w:t>
            </w:r>
          </w:p>
        </w:tc>
        <w:tc>
          <w:tcPr>
            <w:tcW w:w="3141" w:type="dxa"/>
          </w:tcPr>
          <w:p w14:paraId="31959EC8" w14:textId="06AC902A" w:rsidR="008B75A8" w:rsidRDefault="0054207D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PIN</w:t>
            </w:r>
            <w:bookmarkStart w:id="14" w:name="_GoBack"/>
            <w:bookmarkEnd w:id="14"/>
          </w:p>
        </w:tc>
      </w:tr>
      <w:tr w:rsidR="008B75A8" w14:paraId="2D57D793" w14:textId="53F93EB7" w:rsidTr="008B7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6F9719" w14:textId="1DF5FDAB" w:rsidR="008B75A8" w:rsidRDefault="008B75A8" w:rsidP="00E025F4">
            <w:proofErr w:type="spellStart"/>
            <w:r>
              <w:t>EtatDemandeAutoProcess</w:t>
            </w:r>
            <w:proofErr w:type="spellEnd"/>
          </w:p>
        </w:tc>
        <w:tc>
          <w:tcPr>
            <w:tcW w:w="0" w:type="auto"/>
          </w:tcPr>
          <w:p w14:paraId="4A049869" w14:textId="4087CE1D" w:rsidR="008B75A8" w:rsidRDefault="00D15176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demande d’autorisation est en cours de traitement</w:t>
            </w:r>
          </w:p>
        </w:tc>
        <w:tc>
          <w:tcPr>
            <w:tcW w:w="3141" w:type="dxa"/>
          </w:tcPr>
          <w:p w14:paraId="1BE7C714" w14:textId="77777777" w:rsidR="008B75A8" w:rsidRDefault="008B75A8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5A8" w14:paraId="50C835C6" w14:textId="25CD0084" w:rsidTr="008B7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CF8CAB" w14:textId="2BC3CB75" w:rsidR="008B75A8" w:rsidRDefault="008B75A8" w:rsidP="00E025F4">
            <w:proofErr w:type="spellStart"/>
            <w:r>
              <w:t>EtatDemandeAutoRes</w:t>
            </w:r>
            <w:proofErr w:type="spellEnd"/>
          </w:p>
        </w:tc>
        <w:tc>
          <w:tcPr>
            <w:tcW w:w="0" w:type="auto"/>
          </w:tcPr>
          <w:p w14:paraId="035436D5" w14:textId="4947ACB3" w:rsidR="008B75A8" w:rsidRDefault="00D15176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demande d’autorisation a été traitée</w:t>
            </w:r>
          </w:p>
        </w:tc>
        <w:tc>
          <w:tcPr>
            <w:tcW w:w="3141" w:type="dxa"/>
          </w:tcPr>
          <w:p w14:paraId="44998EE9" w14:textId="77777777" w:rsidR="008B75A8" w:rsidRDefault="008B75A8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5A8" w14:paraId="6302D5A2" w14:textId="520C5B02" w:rsidTr="008B7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8619C" w14:textId="7ECA85F5" w:rsidR="008B75A8" w:rsidRDefault="008B75A8" w:rsidP="00E025F4">
            <w:proofErr w:type="spellStart"/>
            <w:r>
              <w:t>EtatFinTransaction</w:t>
            </w:r>
            <w:proofErr w:type="spellEnd"/>
          </w:p>
        </w:tc>
        <w:tc>
          <w:tcPr>
            <w:tcW w:w="0" w:type="auto"/>
          </w:tcPr>
          <w:p w14:paraId="2465733E" w14:textId="5DB935C1" w:rsidR="008B75A8" w:rsidRDefault="00D15176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transaction est terminée</w:t>
            </w:r>
          </w:p>
        </w:tc>
        <w:tc>
          <w:tcPr>
            <w:tcW w:w="3141" w:type="dxa"/>
          </w:tcPr>
          <w:p w14:paraId="3F0C37D0" w14:textId="77777777" w:rsidR="008B75A8" w:rsidRDefault="008B75A8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9139DC" w14:textId="77777777" w:rsidR="00E025F4" w:rsidRPr="00E025F4" w:rsidRDefault="00E025F4" w:rsidP="00E025F4"/>
    <w:p w14:paraId="5DDD0FB7" w14:textId="77777777" w:rsidR="005B795E" w:rsidRDefault="005B795E" w:rsidP="00925036"/>
    <w:p w14:paraId="04B0D2F3" w14:textId="56824C0B" w:rsidR="005B795E" w:rsidRDefault="007D61CA" w:rsidP="00925036">
      <w:r>
        <w:t xml:space="preserve">Pour paramétrer le label des états (ce qui sera affiché par le client Web), il faut modifier le fichier </w:t>
      </w:r>
      <w:proofErr w:type="spellStart"/>
      <w:r w:rsidR="00036172" w:rsidRPr="0054207D">
        <w:rPr>
          <w:b/>
        </w:rPr>
        <w:t>stringEtat.</w:t>
      </w:r>
      <w:r w:rsidRPr="0054207D">
        <w:rPr>
          <w:b/>
        </w:rPr>
        <w:t>properties</w:t>
      </w:r>
      <w:proofErr w:type="spellEnd"/>
      <w:r>
        <w:t xml:space="preserve"> du WebService.</w:t>
      </w:r>
    </w:p>
    <w:p w14:paraId="0E99643C" w14:textId="7CF20F8B" w:rsidR="005B795E" w:rsidRDefault="005B795E" w:rsidP="005B795E">
      <w:pPr>
        <w:pStyle w:val="Titre1"/>
      </w:pPr>
      <w:bookmarkStart w:id="15" w:name="_Toc317280415"/>
      <w:r>
        <w:t>WebSocket</w:t>
      </w:r>
      <w:bookmarkEnd w:id="15"/>
    </w:p>
    <w:p w14:paraId="2DA70EDD" w14:textId="77777777" w:rsidR="005B795E" w:rsidRDefault="005B795E" w:rsidP="005B795E"/>
    <w:p w14:paraId="56BF19D1" w14:textId="20CCE103" w:rsidR="00FC45D9" w:rsidRDefault="00A32051" w:rsidP="005B795E">
      <w:r>
        <w:t>Un WebS</w:t>
      </w:r>
      <w:r w:rsidR="00FC45D9">
        <w:t>ocket est implémenté avec le WebService, celui-ci sert pour la commun</w:t>
      </w:r>
      <w:r>
        <w:t>ic</w:t>
      </w:r>
      <w:r w:rsidR="00FC45D9">
        <w:t>ation avec le client Web</w:t>
      </w:r>
      <w:r>
        <w:t>. Ainsi on a une communication full duplex en temps réel.</w:t>
      </w:r>
      <w:r w:rsidR="0065178C">
        <w:t xml:space="preserve"> Ceci dans le but d’éviter les clients à faire des requêtes en boucle pour </w:t>
      </w:r>
      <w:r w:rsidR="00DD7346">
        <w:t>a</w:t>
      </w:r>
      <w:r w:rsidR="0065178C">
        <w:t>voir l’informati</w:t>
      </w:r>
      <w:r w:rsidR="00DD7346">
        <w:t>on.</w:t>
      </w:r>
    </w:p>
    <w:p w14:paraId="09B00D7D" w14:textId="77777777" w:rsidR="00A32051" w:rsidRDefault="00A32051" w:rsidP="005B795E"/>
    <w:p w14:paraId="66960E96" w14:textId="5EEBCB31" w:rsidR="00A32051" w:rsidRPr="005B795E" w:rsidRDefault="007866AA" w:rsidP="005B795E">
      <w:r>
        <w:t>Le WebService envoi aux clients connecté au WebSocket une mise à jour à chaque changement d’état de la transaction.</w:t>
      </w:r>
    </w:p>
    <w:sectPr w:rsidR="00A32051" w:rsidRPr="005B795E" w:rsidSect="009815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D7"/>
    <w:rsid w:val="00036172"/>
    <w:rsid w:val="0011713E"/>
    <w:rsid w:val="0012314C"/>
    <w:rsid w:val="00124401"/>
    <w:rsid w:val="001E7EC3"/>
    <w:rsid w:val="002B7E27"/>
    <w:rsid w:val="00312E79"/>
    <w:rsid w:val="003D13CD"/>
    <w:rsid w:val="00497B51"/>
    <w:rsid w:val="0054207D"/>
    <w:rsid w:val="005B795E"/>
    <w:rsid w:val="0065178C"/>
    <w:rsid w:val="006A33A8"/>
    <w:rsid w:val="007024D9"/>
    <w:rsid w:val="00760E85"/>
    <w:rsid w:val="00767F7E"/>
    <w:rsid w:val="007866AA"/>
    <w:rsid w:val="007D61CA"/>
    <w:rsid w:val="007F097C"/>
    <w:rsid w:val="00871A62"/>
    <w:rsid w:val="008B6FFB"/>
    <w:rsid w:val="008B75A8"/>
    <w:rsid w:val="00925036"/>
    <w:rsid w:val="009815CC"/>
    <w:rsid w:val="00A32051"/>
    <w:rsid w:val="00A33892"/>
    <w:rsid w:val="00A86F4A"/>
    <w:rsid w:val="00B947FE"/>
    <w:rsid w:val="00C2511D"/>
    <w:rsid w:val="00C67D2D"/>
    <w:rsid w:val="00CA1779"/>
    <w:rsid w:val="00CC177A"/>
    <w:rsid w:val="00D15176"/>
    <w:rsid w:val="00D62499"/>
    <w:rsid w:val="00DD7346"/>
    <w:rsid w:val="00E025F4"/>
    <w:rsid w:val="00EB0B0C"/>
    <w:rsid w:val="00F5003F"/>
    <w:rsid w:val="00F872BF"/>
    <w:rsid w:val="00FB45D7"/>
    <w:rsid w:val="00FC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13D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4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44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4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B4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4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0B0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B0B0C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EB0B0C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B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B0C"/>
    <w:rPr>
      <w:rFonts w:ascii="Lucida Grande" w:hAnsi="Lucida Grande" w:cs="Lucida Grande"/>
      <w:sz w:val="18"/>
      <w:szCs w:val="18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B0B0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Grille">
    <w:name w:val="Table Grid"/>
    <w:basedOn w:val="TableauNormal"/>
    <w:uiPriority w:val="59"/>
    <w:rsid w:val="00925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250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4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44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4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B4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4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0B0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B0B0C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EB0B0C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B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B0C"/>
    <w:rPr>
      <w:rFonts w:ascii="Lucida Grande" w:hAnsi="Lucida Grande" w:cs="Lucida Grande"/>
      <w:sz w:val="18"/>
      <w:szCs w:val="18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B0B0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Grille">
    <w:name w:val="Table Grid"/>
    <w:basedOn w:val="TableauNormal"/>
    <w:uiPriority w:val="59"/>
    <w:rsid w:val="00925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250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4DB419-C500-A34C-A964-4918E4D9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727</Words>
  <Characters>3999</Characters>
  <Application>Microsoft Macintosh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Eurobelix</dc:creator>
  <cp:keywords/>
  <dc:description/>
  <cp:lastModifiedBy>Eurobelix</cp:lastModifiedBy>
  <cp:revision>4</cp:revision>
  <cp:lastPrinted>2016-02-17T13:44:00Z</cp:lastPrinted>
  <dcterms:created xsi:type="dcterms:W3CDTF">2016-02-17T13:44:00Z</dcterms:created>
  <dcterms:modified xsi:type="dcterms:W3CDTF">2016-02-21T11:12:00Z</dcterms:modified>
</cp:coreProperties>
</file>