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F0D01" w14:textId="77777777" w:rsidR="00E84943" w:rsidRPr="00AF5D40" w:rsidRDefault="00E84943" w:rsidP="00E84943">
      <w:pPr>
        <w:rPr>
          <w:rFonts w:ascii="Arial" w:hAnsi="Arial" w:cs="Arial"/>
          <w:b/>
          <w:sz w:val="40"/>
          <w:szCs w:val="40"/>
        </w:rPr>
      </w:pPr>
      <w:r w:rsidRPr="00AF5D40">
        <w:rPr>
          <w:rFonts w:ascii="Arial" w:hAnsi="Arial" w:cs="Arial"/>
          <w:b/>
          <w:bCs/>
          <w:sz w:val="40"/>
          <w:szCs w:val="40"/>
        </w:rPr>
        <w:t>BENJAMÍN FALCÓN OLGUÍN</w:t>
      </w:r>
    </w:p>
    <w:p w14:paraId="3512D946" w14:textId="77777777" w:rsidR="00E84943" w:rsidRDefault="00E84943" w:rsidP="00E84943">
      <w:pPr>
        <w:spacing w:line="276" w:lineRule="auto"/>
        <w:rPr>
          <w:rFonts w:ascii="Roboto" w:eastAsia="Roboto" w:hAnsi="Roboto" w:cs="Roboto"/>
          <w:b/>
          <w:color w:val="434343"/>
          <w:sz w:val="28"/>
          <w:szCs w:val="28"/>
        </w:rPr>
      </w:pPr>
    </w:p>
    <w:p w14:paraId="2F261A4A" w14:textId="77777777" w:rsidR="00E84943" w:rsidRDefault="00E84943" w:rsidP="00E84943">
      <w:pPr>
        <w:rPr>
          <w:rFonts w:ascii="Arial" w:hAnsi="Arial" w:cs="Arial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Email: f</w:t>
      </w:r>
      <w:r w:rsidRPr="00636845">
        <w:rPr>
          <w:rFonts w:ascii="Roboto" w:hAnsi="Roboto" w:cs="Arial"/>
          <w:sz w:val="22"/>
          <w:szCs w:val="22"/>
        </w:rPr>
        <w:t>alcon.benjamin.inf@gmail.com</w:t>
      </w:r>
    </w:p>
    <w:p w14:paraId="63CB43C6" w14:textId="77777777" w:rsidR="00E84943" w:rsidRDefault="00E84943" w:rsidP="00E84943">
      <w:pPr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Teléfono: +569 6855 1021</w:t>
      </w:r>
    </w:p>
    <w:p w14:paraId="07F3FA4B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</w:p>
    <w:p w14:paraId="35D5D049" w14:textId="77777777" w:rsidR="00E84943" w:rsidRDefault="00E84943" w:rsidP="00E84943">
      <w:pPr>
        <w:tabs>
          <w:tab w:val="left" w:pos="470"/>
          <w:tab w:val="left" w:pos="471"/>
          <w:tab w:val="left" w:pos="-4"/>
          <w:tab w:val="left" w:pos="10343"/>
        </w:tabs>
        <w:spacing w:line="276" w:lineRule="auto"/>
        <w:rPr>
          <w:rFonts w:ascii="Roboto" w:eastAsia="Roboto" w:hAnsi="Roboto" w:cs="Roboto"/>
          <w:i/>
          <w:color w:val="434343"/>
          <w:sz w:val="22"/>
          <w:szCs w:val="22"/>
        </w:rPr>
      </w:pPr>
      <w:r>
        <w:rPr>
          <w:rFonts w:ascii="Roboto" w:eastAsia="Roboto" w:hAnsi="Roboto" w:cs="Roboto"/>
          <w:i/>
          <w:color w:val="434343"/>
          <w:sz w:val="22"/>
          <w:szCs w:val="22"/>
        </w:rPr>
        <w:t>Trabajo ágil y rápido, destacado en la creación y optimización de soluciones tecnológicas y habilidad para resolver problemas de forma eficaz. Tomar decisiones con mente fría.</w:t>
      </w:r>
    </w:p>
    <w:p w14:paraId="66A44D78" w14:textId="77777777" w:rsidR="00E84943" w:rsidRDefault="00E84943" w:rsidP="00E84943">
      <w:pPr>
        <w:spacing w:line="276" w:lineRule="auto"/>
        <w:rPr>
          <w:rFonts w:ascii="Roboto" w:eastAsia="Roboto" w:hAnsi="Roboto" w:cs="Roboto"/>
          <w:i/>
          <w:color w:val="434343"/>
          <w:sz w:val="22"/>
          <w:szCs w:val="22"/>
        </w:rPr>
      </w:pPr>
    </w:p>
    <w:p w14:paraId="483CE356" w14:textId="77777777" w:rsidR="00E84943" w:rsidRDefault="00E84943" w:rsidP="00E84943">
      <w:pPr>
        <w:spacing w:line="276" w:lineRule="auto"/>
        <w:rPr>
          <w:rFonts w:ascii="Roboto" w:eastAsia="Roboto" w:hAnsi="Roboto" w:cs="Roboto"/>
          <w:i/>
          <w:color w:val="434343"/>
          <w:sz w:val="22"/>
          <w:szCs w:val="22"/>
        </w:rPr>
      </w:pPr>
    </w:p>
    <w:p w14:paraId="62EA45EA" w14:textId="4CEC880D" w:rsidR="00E84943" w:rsidRPr="00636845" w:rsidRDefault="00E84943" w:rsidP="00E84943">
      <w:pPr>
        <w:spacing w:line="276" w:lineRule="auto"/>
        <w:rPr>
          <w:rFonts w:ascii="Roboto" w:eastAsia="Roboto" w:hAnsi="Roboto" w:cs="Roboto"/>
          <w:b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/>
          <w:bCs/>
          <w:color w:val="434343"/>
          <w:sz w:val="24"/>
          <w:szCs w:val="24"/>
        </w:rPr>
        <w:t xml:space="preserve">HABILIDADES TÉCNICAS </w:t>
      </w:r>
    </w:p>
    <w:p w14:paraId="5088FC85" w14:textId="77777777" w:rsidR="00E84943" w:rsidRPr="00636845" w:rsidRDefault="00E84943" w:rsidP="00E84943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Cs/>
          <w:color w:val="434343"/>
          <w:sz w:val="24"/>
          <w:szCs w:val="24"/>
        </w:rPr>
        <w:t>Experiencia participando en equipos de desarrollo, aportando en la construcción de soluciones y manteniendo un ambiente colaborativo.</w:t>
      </w:r>
    </w:p>
    <w:p w14:paraId="324C6457" w14:textId="77777777" w:rsidR="00E84943" w:rsidRPr="00636845" w:rsidRDefault="00E84943" w:rsidP="00E84943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Cs/>
          <w:color w:val="434343"/>
          <w:sz w:val="24"/>
          <w:szCs w:val="24"/>
        </w:rPr>
        <w:t>Conocimientos aplicados en React, Flutter, NestJS, TypeScript y Dart, adquiridos en proyectos ERP y aplicaciones móviles con integración cloud y offline.</w:t>
      </w:r>
    </w:p>
    <w:p w14:paraId="37B23845" w14:textId="77777777" w:rsidR="00E84943" w:rsidRPr="00636845" w:rsidRDefault="00E84943" w:rsidP="00E84943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Cs/>
          <w:color w:val="434343"/>
          <w:sz w:val="24"/>
          <w:szCs w:val="24"/>
        </w:rPr>
        <w:t>Manejo de bases de datos relacionales y no relacionales (MySQL, SQL Server, Firebase/Firestore).</w:t>
      </w:r>
    </w:p>
    <w:p w14:paraId="4B2580AA" w14:textId="77777777" w:rsidR="00E84943" w:rsidRPr="00636845" w:rsidRDefault="00E84943" w:rsidP="00E84943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Cs/>
          <w:color w:val="434343"/>
          <w:sz w:val="24"/>
          <w:szCs w:val="24"/>
        </w:rPr>
        <w:t>Integración de servicios en la nube y APIs REST, asegurando conectividad y escalabilidad en los proyectos.</w:t>
      </w:r>
    </w:p>
    <w:p w14:paraId="78C5CC2D" w14:textId="77777777" w:rsidR="00E84943" w:rsidRPr="00636845" w:rsidRDefault="00E84943" w:rsidP="00E84943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Cs/>
          <w:color w:val="434343"/>
          <w:sz w:val="24"/>
          <w:szCs w:val="24"/>
        </w:rPr>
        <w:t>Implementación de módulos offline con sincronización cloud/local, mejorando la disponibilidad de datos.</w:t>
      </w:r>
    </w:p>
    <w:p w14:paraId="5736D30E" w14:textId="77777777" w:rsidR="00E84943" w:rsidRPr="00636845" w:rsidRDefault="00E84943" w:rsidP="00E84943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Cs/>
          <w:color w:val="434343"/>
          <w:sz w:val="24"/>
          <w:szCs w:val="24"/>
        </w:rPr>
        <w:t>Uso de Git y Azure DevOps para versionado, seguimiento de tareas y buenas prácticas de equipo.</w:t>
      </w:r>
    </w:p>
    <w:p w14:paraId="6D4BB1E6" w14:textId="77777777" w:rsidR="00E84943" w:rsidRPr="00636845" w:rsidRDefault="00E84943" w:rsidP="00E84943">
      <w:pPr>
        <w:numPr>
          <w:ilvl w:val="0"/>
          <w:numId w:val="2"/>
        </w:numPr>
        <w:spacing w:line="276" w:lineRule="auto"/>
        <w:rPr>
          <w:rFonts w:ascii="Roboto" w:eastAsia="Roboto" w:hAnsi="Roboto" w:cs="Roboto"/>
          <w:bCs/>
          <w:color w:val="434343"/>
          <w:sz w:val="24"/>
          <w:szCs w:val="24"/>
        </w:rPr>
      </w:pPr>
      <w:r w:rsidRPr="00636845">
        <w:rPr>
          <w:rFonts w:ascii="Roboto" w:eastAsia="Roboto" w:hAnsi="Roboto" w:cs="Roboto"/>
          <w:bCs/>
          <w:color w:val="434343"/>
          <w:sz w:val="24"/>
          <w:szCs w:val="24"/>
        </w:rPr>
        <w:t>Capacidad de planificación y estimación de tareas dentro de metodologías ágiles (Scrum).</w:t>
      </w:r>
    </w:p>
    <w:p w14:paraId="0BF4C164" w14:textId="77777777" w:rsidR="00E84943" w:rsidRDefault="00E84943" w:rsidP="00E84943">
      <w:p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</w:p>
    <w:p w14:paraId="47ABBE1E" w14:textId="77777777" w:rsidR="00E84943" w:rsidRDefault="00E84943" w:rsidP="00E84943">
      <w:p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</w:p>
    <w:p w14:paraId="22A965DC" w14:textId="77777777" w:rsidR="00E84943" w:rsidRDefault="00E84943" w:rsidP="00E84943">
      <w:pPr>
        <w:rPr>
          <w:rFonts w:ascii="Roboto" w:eastAsia="Roboto" w:hAnsi="Roboto" w:cs="Roboto"/>
          <w:b/>
          <w:bCs/>
          <w:color w:val="434343"/>
          <w:sz w:val="22"/>
          <w:szCs w:val="22"/>
        </w:rPr>
      </w:pPr>
      <w:r>
        <w:rPr>
          <w:rFonts w:ascii="Roboto" w:eastAsia="Roboto" w:hAnsi="Roboto" w:cs="Roboto"/>
          <w:b/>
          <w:bCs/>
          <w:color w:val="434343"/>
          <w:sz w:val="22"/>
          <w:szCs w:val="22"/>
        </w:rPr>
        <w:br w:type="page"/>
      </w:r>
    </w:p>
    <w:p w14:paraId="57B55E0B" w14:textId="77777777" w:rsidR="00E84943" w:rsidRDefault="00E84943" w:rsidP="00E84943">
      <w:pPr>
        <w:spacing w:line="276" w:lineRule="auto"/>
        <w:rPr>
          <w:rFonts w:ascii="Roboto" w:eastAsia="Roboto" w:hAnsi="Roboto" w:cs="Roboto"/>
          <w:b/>
          <w:bCs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lastRenderedPageBreak/>
        <w:t>EXPERIENCIA PROFESIONAL</w:t>
      </w:r>
    </w:p>
    <w:p w14:paraId="204265FA" w14:textId="77777777" w:rsidR="000F3C2B" w:rsidRPr="00636845" w:rsidRDefault="000F3C2B" w:rsidP="00E84943">
      <w:pPr>
        <w:spacing w:line="276" w:lineRule="auto"/>
        <w:rPr>
          <w:rFonts w:ascii="Roboto" w:eastAsia="Roboto" w:hAnsi="Roboto" w:cs="Roboto"/>
          <w:b/>
          <w:bCs/>
          <w:color w:val="434343"/>
          <w:sz w:val="22"/>
          <w:szCs w:val="22"/>
        </w:rPr>
      </w:pPr>
    </w:p>
    <w:p w14:paraId="63E5C3E1" w14:textId="77777777" w:rsidR="00E84943" w:rsidRPr="00636845" w:rsidRDefault="00E84943" w:rsidP="00E84943">
      <w:p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BEXCON LIMITADA | Desarrollador Junior – React, NestJS, MySQL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br/>
        <w:t>Septiembre 2024 – Mayo 2025 · Chillán, Chile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br/>
        <w:t>Participación en el desarrollo de módulos clave para un sistema ERP, abarcando funcionalidades de ventas y compras, trabajando tanto en frontend como backend.</w:t>
      </w:r>
    </w:p>
    <w:p w14:paraId="0098808F" w14:textId="77777777" w:rsidR="00E84943" w:rsidRPr="00636845" w:rsidRDefault="00E84943" w:rsidP="00E84943">
      <w:pPr>
        <w:numPr>
          <w:ilvl w:val="0"/>
          <w:numId w:val="3"/>
        </w:num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Desarrollo de interfaces dinámicas en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React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 y lógica de negocio en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NestJS (TypeScript)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>.</w:t>
      </w:r>
    </w:p>
    <w:p w14:paraId="75889E0D" w14:textId="77777777" w:rsidR="00E84943" w:rsidRPr="00636845" w:rsidRDefault="00E84943" w:rsidP="00E84943">
      <w:pPr>
        <w:numPr>
          <w:ilvl w:val="0"/>
          <w:numId w:val="3"/>
        </w:num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Implementación de consultas optimizadas en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MySQL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>, reduciendo tiempos de respuesta en procesos críticos.</w:t>
      </w:r>
    </w:p>
    <w:p w14:paraId="15244A18" w14:textId="77777777" w:rsidR="00E84943" w:rsidRDefault="00E84943" w:rsidP="00E84943">
      <w:pPr>
        <w:numPr>
          <w:ilvl w:val="0"/>
          <w:numId w:val="3"/>
        </w:num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Colaboración en un equipo bajo metodologías ágiles, participando en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code reviews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 y control de versiones con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Git/Azure DevOps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>.</w:t>
      </w:r>
    </w:p>
    <w:p w14:paraId="260878B3" w14:textId="77777777" w:rsidR="000F3C2B" w:rsidRPr="00636845" w:rsidRDefault="000F3C2B" w:rsidP="000F3C2B">
      <w:pPr>
        <w:spacing w:line="276" w:lineRule="auto"/>
        <w:ind w:left="720"/>
        <w:rPr>
          <w:rFonts w:ascii="Roboto" w:eastAsia="Roboto" w:hAnsi="Roboto" w:cs="Roboto"/>
          <w:color w:val="434343"/>
          <w:sz w:val="22"/>
          <w:szCs w:val="22"/>
        </w:rPr>
      </w:pPr>
    </w:p>
    <w:p w14:paraId="2C3B32FE" w14:textId="22CC146A" w:rsidR="00E84943" w:rsidRPr="00636845" w:rsidRDefault="00E84943" w:rsidP="00E84943">
      <w:p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IANSA I+D | Desarrollador Freelance – Flutter, Firebase, Hive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br/>
      </w:r>
      <w:r w:rsidR="000F3C2B">
        <w:rPr>
          <w:rFonts w:ascii="Roboto" w:eastAsia="Roboto" w:hAnsi="Roboto" w:cs="Roboto"/>
          <w:color w:val="434343"/>
          <w:sz w:val="22"/>
          <w:szCs w:val="22"/>
        </w:rPr>
        <w:t>Abril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>2025 – Agosto 2025 · Chillán, Chile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br/>
        <w:t>Desarrollo de una aplicación móvil para el registro de tratamientos agrícolas, con integración a la nube y módulo offline.</w:t>
      </w:r>
    </w:p>
    <w:p w14:paraId="761FFD8E" w14:textId="77777777" w:rsidR="00E84943" w:rsidRPr="00636845" w:rsidRDefault="00E84943" w:rsidP="00E84943">
      <w:pPr>
        <w:numPr>
          <w:ilvl w:val="0"/>
          <w:numId w:val="4"/>
        </w:num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Construcción de app multiplataforma en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Flutter/Dart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, con almacenamiento local en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Hive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 y sincronización con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Firebase Firestore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>.</w:t>
      </w:r>
    </w:p>
    <w:p w14:paraId="444F3522" w14:textId="77777777" w:rsidR="00E84943" w:rsidRPr="00636845" w:rsidRDefault="00E84943" w:rsidP="00E84943">
      <w:pPr>
        <w:numPr>
          <w:ilvl w:val="0"/>
          <w:numId w:val="4"/>
        </w:num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 xml:space="preserve">Diseño e implementación de </w:t>
      </w:r>
      <w:r w:rsidRPr="00636845">
        <w:rPr>
          <w:rFonts w:ascii="Roboto" w:eastAsia="Roboto" w:hAnsi="Roboto" w:cs="Roboto"/>
          <w:b/>
          <w:bCs/>
          <w:color w:val="434343"/>
          <w:sz w:val="22"/>
          <w:szCs w:val="22"/>
        </w:rPr>
        <w:t>módulo offline con sincronización cloud/local</w:t>
      </w:r>
      <w:r w:rsidRPr="00636845">
        <w:rPr>
          <w:rFonts w:ascii="Roboto" w:eastAsia="Roboto" w:hAnsi="Roboto" w:cs="Roboto"/>
          <w:color w:val="434343"/>
          <w:sz w:val="22"/>
          <w:szCs w:val="22"/>
        </w:rPr>
        <w:t>, garantizando continuidad de uso en zonas sin conexión.</w:t>
      </w:r>
    </w:p>
    <w:p w14:paraId="2DB63FA1" w14:textId="77777777" w:rsidR="00E84943" w:rsidRPr="00636845" w:rsidRDefault="00E84943" w:rsidP="00E84943">
      <w:pPr>
        <w:numPr>
          <w:ilvl w:val="0"/>
          <w:numId w:val="4"/>
        </w:num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>Coordinación con stakeholders para la definición de requerimientos y entrega de avances periódicos.</w:t>
      </w:r>
    </w:p>
    <w:p w14:paraId="43B3DB01" w14:textId="77777777" w:rsidR="00E84943" w:rsidRPr="00636845" w:rsidRDefault="00E84943" w:rsidP="00E84943">
      <w:p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</w:p>
    <w:p w14:paraId="65E59532" w14:textId="77777777" w:rsidR="00E84943" w:rsidRPr="00636845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b/>
          <w:color w:val="434343"/>
          <w:sz w:val="22"/>
          <w:szCs w:val="22"/>
        </w:rPr>
        <w:t>Competencias</w:t>
      </w:r>
    </w:p>
    <w:p w14:paraId="33998538" w14:textId="77777777" w:rsidR="00E84943" w:rsidRDefault="00E84943" w:rsidP="00E84943">
      <w:pPr>
        <w:numPr>
          <w:ilvl w:val="0"/>
          <w:numId w:val="1"/>
        </w:numPr>
        <w:tabs>
          <w:tab w:val="left" w:pos="470"/>
          <w:tab w:val="left" w:pos="471"/>
          <w:tab w:val="left" w:pos="415"/>
          <w:tab w:val="left" w:pos="461"/>
        </w:tabs>
        <w:spacing w:line="276" w:lineRule="auto"/>
        <w:ind w:left="850" w:hanging="425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>Comunicación</w:t>
      </w:r>
      <w:r>
        <w:rPr>
          <w:rFonts w:ascii="Roboto" w:eastAsia="Roboto" w:hAnsi="Roboto" w:cs="Roboto"/>
          <w:color w:val="434343"/>
          <w:sz w:val="22"/>
          <w:szCs w:val="22"/>
        </w:rPr>
        <w:t xml:space="preserve"> efectiva y habilidades sociales.</w:t>
      </w:r>
    </w:p>
    <w:p w14:paraId="239877F5" w14:textId="77777777" w:rsidR="00E84943" w:rsidRDefault="00E84943" w:rsidP="00E84943">
      <w:pPr>
        <w:numPr>
          <w:ilvl w:val="0"/>
          <w:numId w:val="1"/>
        </w:numPr>
        <w:tabs>
          <w:tab w:val="left" w:pos="470"/>
          <w:tab w:val="left" w:pos="471"/>
          <w:tab w:val="left" w:pos="415"/>
          <w:tab w:val="left" w:pos="461"/>
        </w:tabs>
        <w:spacing w:line="276" w:lineRule="auto"/>
        <w:ind w:left="850" w:hanging="425"/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Pensamiento crítico y capacidad de análisis.</w:t>
      </w:r>
    </w:p>
    <w:p w14:paraId="2B3EB7D7" w14:textId="77777777" w:rsidR="00E84943" w:rsidRPr="00636845" w:rsidRDefault="00E84943" w:rsidP="00E84943">
      <w:pPr>
        <w:numPr>
          <w:ilvl w:val="0"/>
          <w:numId w:val="1"/>
        </w:numPr>
        <w:tabs>
          <w:tab w:val="left" w:pos="470"/>
          <w:tab w:val="left" w:pos="471"/>
          <w:tab w:val="left" w:pos="415"/>
          <w:tab w:val="left" w:pos="461"/>
        </w:tabs>
        <w:spacing w:line="276" w:lineRule="auto"/>
        <w:ind w:left="850" w:hanging="425"/>
        <w:rPr>
          <w:rFonts w:ascii="Roboto" w:eastAsia="Roboto" w:hAnsi="Roboto" w:cs="Roboto"/>
          <w:color w:val="434343"/>
          <w:sz w:val="22"/>
          <w:szCs w:val="22"/>
        </w:rPr>
      </w:pPr>
      <w:r w:rsidRPr="00636845">
        <w:rPr>
          <w:rFonts w:ascii="Roboto" w:eastAsia="Roboto" w:hAnsi="Roboto" w:cs="Roboto"/>
          <w:color w:val="434343"/>
          <w:sz w:val="22"/>
          <w:szCs w:val="22"/>
        </w:rPr>
        <w:t>Aprendizaje rápido y adaptabilidad.</w:t>
      </w:r>
    </w:p>
    <w:p w14:paraId="201F71AC" w14:textId="77777777" w:rsidR="00E84943" w:rsidRDefault="00E84943" w:rsidP="00E84943">
      <w:pPr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</w:p>
    <w:p w14:paraId="7158A0A8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b/>
          <w:color w:val="434343"/>
          <w:sz w:val="22"/>
          <w:szCs w:val="22"/>
        </w:rPr>
      </w:pPr>
      <w:r>
        <w:rPr>
          <w:rFonts w:ascii="Roboto" w:eastAsia="Roboto" w:hAnsi="Roboto" w:cs="Roboto"/>
          <w:b/>
          <w:color w:val="434343"/>
          <w:sz w:val="22"/>
          <w:szCs w:val="22"/>
        </w:rPr>
        <w:t>Educación</w:t>
      </w:r>
    </w:p>
    <w:p w14:paraId="701850AD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 xml:space="preserve">Instituto Profesional Virginio Gómez. </w:t>
      </w:r>
    </w:p>
    <w:p w14:paraId="6FDC0298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Título Profesional, Ingeniero en Informática Egresado y titulado Marzo 2025</w:t>
      </w:r>
    </w:p>
    <w:p w14:paraId="665C63E6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</w:p>
    <w:p w14:paraId="017150F1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b/>
          <w:color w:val="434343"/>
          <w:sz w:val="22"/>
          <w:szCs w:val="22"/>
        </w:rPr>
      </w:pPr>
      <w:r>
        <w:rPr>
          <w:rFonts w:ascii="Roboto" w:eastAsia="Roboto" w:hAnsi="Roboto" w:cs="Roboto"/>
          <w:b/>
          <w:color w:val="434343"/>
          <w:sz w:val="22"/>
          <w:szCs w:val="22"/>
        </w:rPr>
        <w:t xml:space="preserve">Idiomas </w:t>
      </w:r>
    </w:p>
    <w:p w14:paraId="733ACD9E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Inglés (intermedio)</w:t>
      </w:r>
    </w:p>
    <w:p w14:paraId="31EF1CB6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</w:p>
    <w:p w14:paraId="3D2D504D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b/>
          <w:color w:val="434343"/>
          <w:sz w:val="22"/>
          <w:szCs w:val="22"/>
        </w:rPr>
      </w:pPr>
      <w:r>
        <w:rPr>
          <w:rFonts w:ascii="Roboto" w:eastAsia="Roboto" w:hAnsi="Roboto" w:cs="Roboto"/>
          <w:b/>
          <w:color w:val="434343"/>
          <w:sz w:val="22"/>
          <w:szCs w:val="22"/>
        </w:rPr>
        <w:t>Hobbies</w:t>
      </w:r>
    </w:p>
    <w:p w14:paraId="0E6E802E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skateboard - longboard</w:t>
      </w:r>
    </w:p>
    <w:p w14:paraId="40380EE5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ejercicio fisico - gym</w:t>
      </w:r>
    </w:p>
    <w:p w14:paraId="41A04B25" w14:textId="77777777" w:rsidR="00E84943" w:rsidRDefault="00E84943" w:rsidP="00E84943">
      <w:pPr>
        <w:tabs>
          <w:tab w:val="left" w:pos="470"/>
          <w:tab w:val="left" w:pos="471"/>
        </w:tabs>
        <w:spacing w:line="276" w:lineRule="auto"/>
        <w:rPr>
          <w:rFonts w:ascii="Roboto" w:eastAsia="Roboto" w:hAnsi="Roboto" w:cs="Roboto"/>
          <w:color w:val="434343"/>
          <w:sz w:val="22"/>
          <w:szCs w:val="22"/>
        </w:rPr>
      </w:pPr>
      <w:r>
        <w:rPr>
          <w:rFonts w:ascii="Roboto" w:eastAsia="Roboto" w:hAnsi="Roboto" w:cs="Roboto"/>
          <w:color w:val="434343"/>
          <w:sz w:val="22"/>
          <w:szCs w:val="22"/>
        </w:rPr>
        <w:t>musica (rock sinfónico 80’)</w:t>
      </w:r>
    </w:p>
    <w:p w14:paraId="2AC1E214" w14:textId="77777777" w:rsidR="00E84943" w:rsidRDefault="00E84943"/>
    <w:sectPr w:rsidR="00E84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3C67"/>
    <w:multiLevelType w:val="multilevel"/>
    <w:tmpl w:val="0A9A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220AF"/>
    <w:multiLevelType w:val="multilevel"/>
    <w:tmpl w:val="3F0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F378B"/>
    <w:multiLevelType w:val="multilevel"/>
    <w:tmpl w:val="33C0DD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52620F1"/>
    <w:multiLevelType w:val="multilevel"/>
    <w:tmpl w:val="EC6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9677">
    <w:abstractNumId w:val="2"/>
  </w:num>
  <w:num w:numId="2" w16cid:durableId="127749404">
    <w:abstractNumId w:val="3"/>
  </w:num>
  <w:num w:numId="3" w16cid:durableId="1216743310">
    <w:abstractNumId w:val="1"/>
  </w:num>
  <w:num w:numId="4" w16cid:durableId="101472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43"/>
    <w:rsid w:val="00024F99"/>
    <w:rsid w:val="000F3C2B"/>
    <w:rsid w:val="00B03ED4"/>
    <w:rsid w:val="00E84943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418A"/>
  <w15:chartTrackingRefBased/>
  <w15:docId w15:val="{D2436DEE-A512-4D74-975F-920271B0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9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9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9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9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9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9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9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9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9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9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9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9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9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9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9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Falcón</dc:creator>
  <cp:keywords/>
  <dc:description/>
  <cp:lastModifiedBy>Benjamín Falcón</cp:lastModifiedBy>
  <cp:revision>3</cp:revision>
  <dcterms:created xsi:type="dcterms:W3CDTF">2025-09-28T04:02:00Z</dcterms:created>
  <dcterms:modified xsi:type="dcterms:W3CDTF">2025-09-28T20:20:00Z</dcterms:modified>
</cp:coreProperties>
</file>