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Requisitos del Proyecto Interactivo "Tic Tac Toe con Pelota"</w:t>
      </w:r>
    </w:p>
    <w:p>
      <w:pPr>
        <w:pStyle w:val="Normal"/>
        <w:rPr/>
      </w:pPr>
      <w:r>
        <w:rPr/>
        <w:t>Integrantes: Lautaro Scanio, Luciano Rojas, Santiago Ortiz, Benjamín Serrano</w:t>
      </w:r>
    </w:p>
    <w:p>
      <w:pPr>
        <w:pStyle w:val="Normal"/>
        <w:rPr/>
      </w:pPr>
      <w:r>
        <w:rPr/>
        <w:t>Materia: Proyecto Informático</w:t>
      </w:r>
    </w:p>
    <w:p>
      <w:pPr>
        <w:pStyle w:val="Normal"/>
        <w:rPr/>
      </w:pPr>
      <w:r>
        <w:rPr/>
        <w:t>Profesora: Fernanda Zapata</w:t>
      </w:r>
    </w:p>
    <w:p>
      <w:pPr>
        <w:pStyle w:val="Normal"/>
        <w:rPr/>
      </w:pPr>
      <w:r>
        <w:rPr/>
        <w:t>Instituto: Politécnico Modelo</w:t>
      </w:r>
    </w:p>
    <w:p>
      <w:pPr>
        <w:pStyle w:val="Heading1"/>
        <w:rPr/>
      </w:pPr>
      <w:r>
        <w:rPr/>
        <w:t>Requisitos Funcionales</w:t>
      </w:r>
    </w:p>
    <w:p>
      <w:pPr>
        <w:pStyle w:val="ListBullet"/>
        <w:numPr>
          <w:ilvl w:val="0"/>
          <w:numId w:val="1"/>
        </w:numPr>
        <w:rPr/>
      </w:pPr>
      <w:r>
        <w:rPr/>
        <w:t>- El sistema debe detectar el momento en que la pelota de goma eva impacta la cortina mediante un sensor de movimiento (ultrasónico o PIR).</w:t>
      </w:r>
    </w:p>
    <w:p>
      <w:pPr>
        <w:pStyle w:val="ListBullet"/>
        <w:numPr>
          <w:ilvl w:val="0"/>
          <w:numId w:val="1"/>
        </w:numPr>
        <w:rPr/>
      </w:pPr>
      <w:r>
        <w:rPr/>
        <w:t>- Una cámara debe tomar una imagen del área de juego justo en el instante del impacto para identificar la casilla donde pegó la pelota.</w:t>
      </w:r>
    </w:p>
    <w:p>
      <w:pPr>
        <w:pStyle w:val="ListBullet"/>
        <w:numPr>
          <w:ilvl w:val="0"/>
          <w:numId w:val="1"/>
        </w:numPr>
        <w:rPr/>
      </w:pPr>
      <w:r>
        <w:rPr/>
        <w:t>- Utilizando la biblioteca OpenCV en Python, el sistema debe analizar la imagen y determinar con precisión en qué cuadrado de la grilla 3x3 ocurrió el impacto.</w:t>
      </w:r>
    </w:p>
    <w:p>
      <w:pPr>
        <w:pStyle w:val="ListBullet"/>
        <w:numPr>
          <w:ilvl w:val="0"/>
          <w:numId w:val="1"/>
        </w:numPr>
        <w:rPr/>
      </w:pPr>
      <w:r>
        <w:rPr/>
        <w:t>- Según el turno de juego, el sistema debe proyectar automáticamente una cruz o un círculo sobre la casilla correspondiente.</w:t>
      </w:r>
    </w:p>
    <w:p>
      <w:pPr>
        <w:pStyle w:val="ListBullet"/>
        <w:numPr>
          <w:ilvl w:val="0"/>
          <w:numId w:val="1"/>
        </w:numPr>
        <w:rPr/>
      </w:pPr>
      <w:r>
        <w:rPr/>
        <w:t>- El sistema debe alternar entre los turnos de los dos jugadores tras cada jugada válida.</w:t>
      </w:r>
    </w:p>
    <w:p>
      <w:pPr>
        <w:pStyle w:val="ListBullet"/>
        <w:numPr>
          <w:ilvl w:val="0"/>
          <w:numId w:val="1"/>
        </w:numPr>
        <w:rPr/>
      </w:pPr>
      <w:r>
        <w:rPr/>
        <w:t>- El sistema debe identificar si hay una línea de tres símbolos iguales o si se produce un empate, y anunciar el fin del juego.</w:t>
      </w:r>
    </w:p>
    <w:p>
      <w:pPr>
        <w:pStyle w:val="ListBullet"/>
        <w:numPr>
          <w:ilvl w:val="0"/>
          <w:numId w:val="1"/>
        </w:numPr>
        <w:rPr/>
      </w:pPr>
      <w:r>
        <w:rPr/>
        <w:t>- El sistema debe permitir reiniciar el juego manual o automáticamente una vez terminado.</w:t>
      </w:r>
    </w:p>
    <w:p>
      <w:pPr>
        <w:pStyle w:val="ListBullet"/>
        <w:numPr>
          <w:ilvl w:val="0"/>
          <w:numId w:val="1"/>
        </w:numPr>
        <w:rPr/>
      </w:pPr>
      <w:r>
        <w:rPr/>
        <w:t>- Debe proyectarse de forma continua la grilla 3x3 sobre la cortina, y los símbolos deben ser actualizados en tiempo real.</w:t>
      </w:r>
    </w:p>
    <w:p>
      <w:pPr>
        <w:pStyle w:val="ListBullet"/>
        <w:numPr>
          <w:ilvl w:val="0"/>
          <w:numId w:val="1"/>
        </w:numPr>
        <w:rPr/>
      </w:pPr>
      <w:r>
        <w:rPr/>
        <w:t>- (Opcional) El sistema puede reproducir sonidos cuando se realicen jugadas válidas o cuando finalice el juego.</w:t>
      </w:r>
    </w:p>
    <w:p>
      <w:pPr>
        <w:pStyle w:val="Heading1"/>
        <w:rPr/>
      </w:pPr>
      <w:r>
        <w:rPr/>
        <w:t>Requisitos No Funcionales</w:t>
      </w:r>
    </w:p>
    <w:p>
      <w:pPr>
        <w:pStyle w:val="ListBullet"/>
        <w:numPr>
          <w:ilvl w:val="0"/>
          <w:numId w:val="1"/>
        </w:numPr>
        <w:rPr/>
      </w:pPr>
      <w:r>
        <w:rPr/>
        <w:t>- El sistema debe detectar con alta precisión la ubicación del impacto para asegurar la jugabilidad sin errores.</w:t>
      </w:r>
    </w:p>
    <w:p>
      <w:pPr>
        <w:pStyle w:val="ListBullet"/>
        <w:numPr>
          <w:ilvl w:val="0"/>
          <w:numId w:val="1"/>
        </w:numPr>
        <w:rPr/>
      </w:pPr>
      <w:r>
        <w:rPr/>
        <w:t>- Desde que se detecta el impacto hasta que se proyecta el símbolo no deben pasar más de 2 segundos.</w:t>
      </w:r>
    </w:p>
    <w:p>
      <w:pPr>
        <w:pStyle w:val="ListBullet"/>
        <w:numPr>
          <w:ilvl w:val="0"/>
          <w:numId w:val="1"/>
        </w:numPr>
        <w:rPr/>
      </w:pPr>
      <w:r>
        <w:rPr/>
        <w:t>- El sistema debe ser fácil de usar por personas sin conocimientos técnicos. La interacción debe ser natural (patear una pelota).</w:t>
      </w:r>
    </w:p>
    <w:p>
      <w:pPr>
        <w:pStyle w:val="ListBullet"/>
        <w:numPr>
          <w:ilvl w:val="0"/>
          <w:numId w:val="1"/>
        </w:numPr>
        <w:rPr/>
      </w:pPr>
      <w:r>
        <w:rPr/>
        <w:t>- El sistema debe permitir futuras mejoras, como agregar sensores de presión o reconocimiento más avanzado mediante visión artificial.</w:t>
      </w:r>
    </w:p>
    <w:p>
      <w:pPr>
        <w:pStyle w:val="ListBullet"/>
        <w:numPr>
          <w:ilvl w:val="0"/>
          <w:numId w:val="1"/>
        </w:numPr>
        <w:rPr/>
      </w:pPr>
      <w:r>
        <w:rPr/>
        <w:t>- Todos los componentes deben poder transportarse e instalarse en distintos espacios recreativos o educativos sin necesidad de configuraciones complejas.</w:t>
      </w:r>
    </w:p>
    <w:p>
      <w:pPr>
        <w:pStyle w:val="ListBullet"/>
        <w:numPr>
          <w:ilvl w:val="0"/>
          <w:numId w:val="1"/>
        </w:numPr>
        <w:rPr/>
      </w:pPr>
      <w:r>
        <w:rPr/>
        <w:t>- El software debe ser compatible con sistemas Raspberry Pi y computadoras de bajo costo, usando Python y librerías de código abierto.</w:t>
      </w:r>
    </w:p>
    <w:p>
      <w:pPr>
        <w:pStyle w:val="ListBullet"/>
        <w:numPr>
          <w:ilvl w:val="0"/>
          <w:numId w:val="1"/>
        </w:numPr>
        <w:rPr/>
      </w:pPr>
      <w:r>
        <w:rPr/>
        <w:t>- El sistema debe tolerar fallas menores (ej. una jugada mal detectada) sin detener la ejecución del juego.</w:t>
      </w:r>
    </w:p>
    <w:p>
      <w:pPr>
        <w:pStyle w:val="ListBullet"/>
        <w:numPr>
          <w:ilvl w:val="0"/>
          <w:numId w:val="1"/>
        </w:numPr>
        <w:rPr/>
      </w:pPr>
      <w:r>
        <w:rPr/>
        <w:t>- El sistema debe permitir el reemplazo fácil de componentes (cámara, sensores, cables) en caso de fallas.</w:t>
      </w:r>
    </w:p>
    <w:p>
      <w:pPr>
        <w:pStyle w:val="ListBullet"/>
        <w:numPr>
          <w:ilvl w:val="0"/>
          <w:numId w:val="1"/>
        </w:numPr>
        <w:rPr/>
      </w:pPr>
      <w:r>
        <w:rPr/>
        <w:t>- Se debe priorizar el uso de materiales accesibles para instituciones educativas, como sensores económicos y hardware de bajo consumo.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- El consumo energético debe ser mínimo y los componentes deben ser reutilizables o reciclables.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431</Words>
  <Characters>2201</Characters>
  <CharactersWithSpaces>2587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