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b w:val="0"/>
                <w:bCs w:val="0"/>
                <w:i w:val="0"/>
                <w:iCs w:val="0"/>
                <w:rtl w:val="0"/>
              </w:rPr>
              <w:t xml:space="preserve">Lo que más disfruté durante mi formación fue mi paso por el CITT, donde tuve la oportunidad de aprender robótica, viajar a distintos lugares, conocer nuevas tecnologías y generar conexiones con estudiantes de otras sedes. Esta experiencia se relaciona directamente con mis intereses profesionales en robótica y automatización, y fue clave para despertar mi interés por estas áreas más allá de lo que cubre la malla curricular tradicional de Ingeniería Informática.</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b w:val="0"/>
                <w:bCs w:val="0"/>
                <w:i w:val="0"/>
                <w:iCs w:val="0"/>
                <w:rtl w:val="0"/>
              </w:rPr>
              <w:t xml:space="preserve">Sí, considero que las certificaciones obtenidas a lo largo de la carrera tienen valor, ya que me permitieron acceder a experiencias prácticas concretas </w:t>
            </w:r>
            <w:r w:rsidDel="00000000" w:rsidR="00000000" w:rsidRPr="00000000">
              <w:rPr>
                <w:rtl w:val="0"/>
              </w:rPr>
              <w:t xml:space="preserve"> </w:t>
            </w:r>
            <w:r w:rsidDel="00000000" w:rsidR="00000000" w:rsidRPr="00000000">
              <w:rPr>
                <w:b w:val="0"/>
                <w:bCs w:val="0"/>
                <w:i w:val="0"/>
                <w:iCs w:val="0"/>
                <w:rtl w:val="0"/>
              </w:rPr>
              <w:t xml:space="preserve">como trabajar con tecnologías de robótica, conocer distintas sedes y ampliar mi red de contactos</w:t>
            </w:r>
            <w:r w:rsidDel="00000000" w:rsidR="00000000" w:rsidRPr="00000000">
              <w:rPr>
                <w:rtl w:val="0"/>
              </w:rPr>
              <w:t xml:space="preserve"> </w:t>
            </w:r>
            <w:r w:rsidDel="00000000" w:rsidR="00000000" w:rsidRPr="00000000">
              <w:rPr>
                <w:b w:val="0"/>
                <w:bCs w:val="0"/>
                <w:i w:val="0"/>
                <w:iCs w:val="0"/>
                <w:rtl w:val="0"/>
              </w:rPr>
              <w:t xml:space="preserve"> que complementan y enriquecen lo aprendido en las asignaturas regulares del plan de estudio.</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competencias que siento más desarrolladas y en las que me siento más seguro aplicando son la </w:t>
            </w:r>
            <w:r w:rsidDel="00000000" w:rsidR="00000000" w:rsidRPr="00000000">
              <w:rPr>
                <w:rFonts w:ascii="Calibri" w:cs="Calibri" w:eastAsia="Calibri" w:hAnsi="Calibri"/>
                <w:b w:val="0"/>
                <w:bCs w:val="0"/>
                <w:i w:val="0"/>
                <w:iCs w:val="0"/>
                <w:smallCaps w:val="0"/>
                <w:strike w:val="0"/>
                <w:color w:val="00ff00"/>
                <w:sz w:val="22"/>
                <w:szCs w:val="22"/>
                <w:u w:val="none"/>
                <w:shd w:fill="auto" w:val="clear"/>
                <w:vertAlign w:val="baseline"/>
                <w:rtl w:val="0"/>
              </w:rPr>
              <w:t xml:space="preserve">inteligencia artificial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(particularmente el uso de modelos de lenguaje, LLM) y </w:t>
            </w:r>
            <w:r w:rsidDel="00000000" w:rsidR="00000000" w:rsidRPr="00000000">
              <w:rPr>
                <w:rFonts w:ascii="Calibri" w:cs="Calibri" w:eastAsia="Calibri" w:hAnsi="Calibri"/>
                <w:b w:val="0"/>
                <w:bCs w:val="0"/>
                <w:i w:val="0"/>
                <w:iCs w:val="0"/>
                <w:smallCaps w:val="0"/>
                <w:strike w:val="0"/>
                <w:color w:val="00ff00"/>
                <w:sz w:val="22"/>
                <w:szCs w:val="22"/>
                <w:u w:val="none"/>
                <w:shd w:fill="auto" w:val="clear"/>
                <w:vertAlign w:val="baseline"/>
                <w:rtl w:val="0"/>
              </w:rPr>
              <w:t xml:space="preserve">el desarrollo de 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general. Por otro lado, donde me siento más débil y considero que necesito seguir fortaleciéndome es en el diseño y</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administración de bases de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 principales intereses profesionales están en la robótica y la automatización. Es el área de desempeño que más me atrae dentro de la ingeniería informática, y me gustaría poder profundizar más en ella durante lo que queda de mi formación.</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competencias que más se relacionan con estos intereses son el desarrollo de soluciones de software y la aplicación de inteligencia artificial para el análisis y la automatización de procesos. Dentro de estas, siento que necesito fortalecer especialmente los conocimientos más específicos de robótica y automatización, ya que son un área que la malla de mi carrera aborda de forma más limitada y que he desarrollado principalmente a través de instancias como el CITT.</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cinco años más me gustaría estar trabajando en robótica y automatización, idealmente en una empresa como Boston Dynamics o Tesla, participando en el desarrollo de soluciones tecnológicas de vanguardia en estas áreas.</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b w:val="1"/>
                <w:bCs w:val="1"/>
                <w:color w:val="1f4e79"/>
              </w:rPr>
            </w:pPr>
            <w:r w:rsidDel="00000000" w:rsidR="00000000" w:rsidRPr="00000000">
              <w:rPr>
                <w:rtl w:val="0"/>
              </w:rPr>
            </w:r>
          </w:p>
          <w:p w:rsidR="00000000" w:rsidDel="00000000" w:rsidP="00000000" w:rsidRDefault="00000000" w:rsidRPr="00000000" w14:paraId="00000048">
            <w:pPr>
              <w:jc w:val="both"/>
              <w:rPr>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bookmarkStart w:colFirst="0" w:colLast="0" w:name="_pv0a0xg8dlr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que había diseñado como plan de trabajo en el curso anterior no se relaciona con mis proyecciones profesionales actuales. MPWatcher es un proyecto nuevo que definimos como equipo, que se sale un poco de lo tradicional de nuestra malla curricular, ya que incorpora fuertemente inteligencia artificial y automatización de procesos.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Dado que el proyecto anterior no se relacionaba lo suficiente con mis intereses, las áreas de desempeño y competencias que debería abordar este Proyecto APT son principalmente la inteligencia artificial aplicada y la automatización de procesos, junto con la integración de datos, bases de datos e infraestructura cloud, que son las competencias que estamos poniendo en práctica en MPWatcher.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tipo de proyecto que más me ayuda en mi desarrollo profesional es uno que me permita aplicar inteligencia artificial para automatizar tareas y resolver un problema real, ya que esto se acerca a mi interés por la robótica y la automatización, aunque en este caso se aplique a un contexto de software en vez de un sistema físico o robótico.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Proyecto APT se sitúa en el contexto de las pequeñas y medianas empresas proveedoras del Estado en Chile, que no cuentan con herramientas automatizadas para el seguimiento de licitaciones en la plataforma Mercado Público.</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F">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