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C6EFCE"/>
          </w:tcPr>
          <w:p w14:paraId="156D9FC3" w14:textId="5D13CA93"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C6EFCE"/>
          </w:tcPr>
          <w:p w14:paraId="6E094A27" w14:textId="0B7B6DCA" w:rsidR="001C0F79" w:rsidRPr="00A86516" w:rsidRDefault="76DC36E0" w:rsidP="00286901">
            <w:r>
              <w:rPr>
                <w:b/>
              </w:rPr>
              <w:t xml:space="preserve">☑ SELECCIONADO: </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C6EFCE"/>
          </w:tcPr>
          <w:p w14:paraId="48CE56D8" w14:textId="2A83F7AF"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C6EFCE"/>
          </w:tcPr>
          <w:p w14:paraId="76696DCF" w14:textId="58806ADE"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C6EFCE"/>
          </w:tcPr>
          <w:p w14:paraId="76B04757" w14:textId="2D59F033"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C6EFCE"/>
          </w:tcPr>
          <w:p w14:paraId="4BC941F4" w14:textId="3C39338B"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C6EFCE"/>
          </w:tcPr>
          <w:p w14:paraId="68C5EC73" w14:textId="1DAA241F"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C6EFCE"/>
          </w:tcPr>
          <w:p w14:paraId="7AD94596" w14:textId="167B3716"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val="clear" w:color="auto" w:fill="FFEB9C"/>
          </w:tcPr>
          <w:p w14:paraId="2B98E53F" w14:textId="77777777"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C6EFCE"/>
          </w:tcPr>
          <w:p w14:paraId="3E25DE61" w14:textId="77777777" w:rsidR="001C0F79" w:rsidRPr="00A86516" w:rsidRDefault="1EFB355F"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val="clear" w:color="auto" w:fill="C6EFCE"/>
          </w:tcPr>
          <w:p w14:paraId="5CD07275" w14:textId="243E51B5" w:rsidR="009A5FF7" w:rsidRPr="001C0F79" w:rsidRDefault="68DF5BB9" w:rsidP="00286901">
            <w:r>
              <w:rPr>
                <w:b/>
              </w:rPr>
              <w:t xml:space="preserve">☑ SELECCIONADO: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shd w:val="clear" w:color="auto" w:fill="FFC7CE"/>
          </w:tcPr>
          <w:p w14:paraId="639AD834" w14:textId="77777777" w:rsidR="00286901" w:rsidRPr="00286901" w:rsidRDefault="00286901" w:rsidP="00286901">
            <w:r>
              <w:rPr>
                <w:b/>
              </w:rPr>
              <w:t xml:space="preserve">☑ SELECCIONADO: </w:t>
            </w:r>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