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tab/>
      </w:r>
      <w:r w:rsidDel="00000000" w:rsidR="00000000" w:rsidRPr="00000000">
        <w:rPr/>
        <w:drawing>
          <wp:inline distB="114300" distT="114300" distL="114300" distR="114300">
            <wp:extent cx="3135150" cy="7681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5150" cy="7681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after="240" w:before="720" w:lineRule="auto"/>
        <w:jc w:val="center"/>
        <w:rPr>
          <w:b w:val="1"/>
          <w:bCs w:val="1"/>
          <w:color w:val="003366"/>
          <w:sz w:val="36"/>
          <w:szCs w:val="36"/>
        </w:rPr>
      </w:pPr>
      <w:r w:rsidDel="00000000" w:rsidR="00000000" w:rsidRPr="00000000">
        <w:rPr>
          <w:b w:val="1"/>
          <w:bCs w:val="1"/>
          <w:color w:val="003366"/>
          <w:sz w:val="36"/>
          <w:szCs w:val="36"/>
          <w:rtl w:val="0"/>
        </w:rPr>
        <w:t xml:space="preserve">INFORME TÉCNICO</w:t>
      </w:r>
    </w:p>
    <w:p w:rsidR="00000000" w:rsidDel="00000000" w:rsidP="00000000" w:rsidRDefault="00000000" w:rsidRPr="00000000" w14:paraId="00000007">
      <w:pPr>
        <w:spacing w:after="240" w:before="720" w:lineRule="auto"/>
        <w:jc w:val="center"/>
        <w:rPr>
          <w:b w:val="1"/>
          <w:bCs w:val="1"/>
          <w:color w:val="003366"/>
          <w:sz w:val="36"/>
          <w:szCs w:val="36"/>
        </w:rPr>
      </w:pPr>
      <w:r w:rsidDel="00000000" w:rsidR="00000000" w:rsidRPr="00000000">
        <w:rPr>
          <w:b w:val="1"/>
          <w:bCs w:val="1"/>
          <w:color w:val="003366"/>
          <w:sz w:val="36"/>
          <w:szCs w:val="36"/>
          <w:rtl w:val="0"/>
        </w:rPr>
        <w:t xml:space="preserve">DEFINICIÓN DE PROYECTO APT – FASE 1</w:t>
      </w:r>
    </w:p>
    <w:p w:rsidR="00000000" w:rsidDel="00000000" w:rsidP="00000000" w:rsidRDefault="00000000" w:rsidRPr="00000000" w14:paraId="00000008">
      <w:pPr>
        <w:spacing w:after="240" w:before="720" w:lineRule="auto"/>
        <w:jc w:val="center"/>
        <w:rPr>
          <w:color w:val="003366"/>
          <w:sz w:val="28"/>
          <w:szCs w:val="28"/>
        </w:rPr>
      </w:pPr>
      <w:r w:rsidDel="00000000" w:rsidR="00000000" w:rsidRPr="00000000">
        <w:rPr>
          <w:color w:val="003366"/>
          <w:sz w:val="28"/>
          <w:szCs w:val="28"/>
          <w:rtl w:val="0"/>
        </w:rPr>
        <w:t xml:space="preserve">MPWatcher</w:t>
      </w:r>
    </w:p>
    <w:p w:rsidR="00000000" w:rsidDel="00000000" w:rsidP="00000000" w:rsidRDefault="00000000" w:rsidRPr="00000000" w14:paraId="00000009">
      <w:pPr>
        <w:spacing w:after="240" w:before="720" w:lineRule="auto"/>
        <w:jc w:val="center"/>
        <w:rPr>
          <w:b w:val="1"/>
          <w:bCs w:val="1"/>
          <w:color w:val="003366"/>
          <w:sz w:val="36"/>
          <w:szCs w:val="36"/>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Integrante: Benjamin Gajardo, Francisco Ossio, Andy Navarrete</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pStyle w:val="Heading1"/>
        <w:keepNext w:val="0"/>
        <w:keepLines w:val="0"/>
        <w:spacing w:after="160" w:before="360" w:line="360" w:lineRule="auto"/>
        <w:rPr>
          <w:b w:val="1"/>
          <w:bCs w:val="1"/>
          <w:sz w:val="22"/>
          <w:szCs w:val="22"/>
        </w:rPr>
      </w:pPr>
      <w:bookmarkStart w:colFirst="0" w:colLast="0" w:name="_r6txfd7dgjqa" w:id="0"/>
      <w:bookmarkEnd w:id="0"/>
      <w:r w:rsidDel="00000000" w:rsidR="00000000" w:rsidRPr="00000000">
        <w:rPr>
          <w:b w:val="1"/>
          <w:bCs w:val="1"/>
          <w:sz w:val="22"/>
          <w:szCs w:val="22"/>
          <w:rtl w:val="0"/>
        </w:rPr>
        <w:t xml:space="preserve">ÍNDICE</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after="200" w:line="360" w:lineRule="auto"/>
        <w:rPr/>
      </w:pPr>
      <w:r w:rsidDel="00000000" w:rsidR="00000000" w:rsidRPr="00000000">
        <w:rPr>
          <w:rtl w:val="0"/>
        </w:rPr>
        <w:t xml:space="preserve">Abstract…………………………………………………………………………………</w:t>
      </w:r>
    </w:p>
    <w:p w:rsidR="00000000" w:rsidDel="00000000" w:rsidP="00000000" w:rsidRDefault="00000000" w:rsidRPr="00000000" w14:paraId="00000023">
      <w:pPr>
        <w:spacing w:after="200" w:line="360" w:lineRule="auto"/>
        <w:rPr/>
      </w:pPr>
      <w:r w:rsidDel="00000000" w:rsidR="00000000" w:rsidRPr="00000000">
        <w:rPr>
          <w:rtl w:val="0"/>
        </w:rPr>
        <w:t xml:space="preserve">Desarrollo de Ingeniería………………………………………………………………</w:t>
      </w:r>
    </w:p>
    <w:p w:rsidR="00000000" w:rsidDel="00000000" w:rsidP="00000000" w:rsidRDefault="00000000" w:rsidRPr="00000000" w14:paraId="00000024">
      <w:pPr>
        <w:spacing w:after="200" w:line="360" w:lineRule="auto"/>
        <w:rPr/>
      </w:pPr>
      <w:r w:rsidDel="00000000" w:rsidR="00000000" w:rsidRPr="00000000">
        <w:rPr>
          <w:rtl w:val="0"/>
        </w:rPr>
        <w:t xml:space="preserve">2.1 Descripción del Proyecto…………………………………………………………</w:t>
      </w:r>
    </w:p>
    <w:p w:rsidR="00000000" w:rsidDel="00000000" w:rsidP="00000000" w:rsidRDefault="00000000" w:rsidRPr="00000000" w14:paraId="00000025">
      <w:pPr>
        <w:spacing w:after="200" w:line="360" w:lineRule="auto"/>
        <w:rPr/>
      </w:pPr>
      <w:r w:rsidDel="00000000" w:rsidR="00000000" w:rsidRPr="00000000">
        <w:rPr>
          <w:rtl w:val="0"/>
        </w:rPr>
        <w:t xml:space="preserve">2.2 Competencias del Perfil de Egreso………………………………………………</w:t>
      </w:r>
    </w:p>
    <w:p w:rsidR="00000000" w:rsidDel="00000000" w:rsidP="00000000" w:rsidRDefault="00000000" w:rsidRPr="00000000" w14:paraId="00000026">
      <w:pPr>
        <w:spacing w:after="200" w:line="360" w:lineRule="auto"/>
        <w:rPr/>
      </w:pPr>
      <w:r w:rsidDel="00000000" w:rsidR="00000000" w:rsidRPr="00000000">
        <w:rPr>
          <w:rtl w:val="0"/>
        </w:rPr>
        <w:t xml:space="preserve">2.3 Intereses Profesionales del Equipo………………………………………………</w:t>
      </w:r>
    </w:p>
    <w:p w:rsidR="00000000" w:rsidDel="00000000" w:rsidP="00000000" w:rsidRDefault="00000000" w:rsidRPr="00000000" w14:paraId="00000027">
      <w:pPr>
        <w:spacing w:after="200" w:line="360" w:lineRule="auto"/>
        <w:rPr/>
      </w:pPr>
      <w:r w:rsidDel="00000000" w:rsidR="00000000" w:rsidRPr="00000000">
        <w:rPr>
          <w:rtl w:val="0"/>
        </w:rPr>
        <w:t xml:space="preserve">2.4 Factibilidad y Riesgos……………………………………………………………..</w:t>
      </w:r>
    </w:p>
    <w:p w:rsidR="00000000" w:rsidDel="00000000" w:rsidP="00000000" w:rsidRDefault="00000000" w:rsidRPr="00000000" w14:paraId="00000028">
      <w:pPr>
        <w:spacing w:after="200" w:line="360" w:lineRule="auto"/>
        <w:rPr/>
      </w:pPr>
      <w:r w:rsidDel="00000000" w:rsidR="00000000" w:rsidRPr="00000000">
        <w:rPr>
          <w:rtl w:val="0"/>
        </w:rPr>
        <w:t xml:space="preserve">2.5 Indicadores de Calidad Disciplinarios…………………………………………..</w:t>
      </w:r>
    </w:p>
    <w:p w:rsidR="00000000" w:rsidDel="00000000" w:rsidP="00000000" w:rsidRDefault="00000000" w:rsidRPr="00000000" w14:paraId="00000029">
      <w:pPr>
        <w:spacing w:after="200" w:line="360" w:lineRule="auto"/>
        <w:rPr/>
      </w:pPr>
      <w:r w:rsidDel="00000000" w:rsidR="00000000" w:rsidRPr="00000000">
        <w:rPr>
          <w:rtl w:val="0"/>
        </w:rPr>
        <w:t xml:space="preserve">Conclusiones Individuales…………………………………………………………….</w:t>
      </w:r>
    </w:p>
    <w:p w:rsidR="00000000" w:rsidDel="00000000" w:rsidP="00000000" w:rsidRDefault="00000000" w:rsidRPr="00000000" w14:paraId="0000002A">
      <w:pPr>
        <w:spacing w:after="200" w:line="360" w:lineRule="auto"/>
        <w:rPr/>
      </w:pPr>
      <w:r w:rsidDel="00000000" w:rsidR="00000000" w:rsidRPr="00000000">
        <w:rPr>
          <w:rtl w:val="0"/>
        </w:rPr>
      </w:r>
    </w:p>
    <w:p w:rsidR="00000000" w:rsidDel="00000000" w:rsidP="00000000" w:rsidRDefault="00000000" w:rsidRPr="00000000" w14:paraId="0000002B">
      <w:pPr>
        <w:spacing w:after="200" w:line="360" w:lineRule="auto"/>
        <w:rPr/>
      </w:pPr>
      <w:r w:rsidDel="00000000" w:rsidR="00000000" w:rsidRPr="00000000">
        <w:rPr>
          <w:rtl w:val="0"/>
        </w:rPr>
      </w:r>
    </w:p>
    <w:p w:rsidR="00000000" w:rsidDel="00000000" w:rsidP="00000000" w:rsidRDefault="00000000" w:rsidRPr="00000000" w14:paraId="0000002C">
      <w:pPr>
        <w:spacing w:after="200" w:line="360" w:lineRule="auto"/>
        <w:rPr>
          <w:sz w:val="20"/>
          <w:szCs w:val="20"/>
        </w:rPr>
      </w:pPr>
      <w:r w:rsidDel="00000000" w:rsidR="00000000" w:rsidRPr="00000000">
        <w:rPr>
          <w:rtl w:val="0"/>
        </w:rPr>
      </w:r>
    </w:p>
    <w:p w:rsidR="00000000" w:rsidDel="00000000" w:rsidP="00000000" w:rsidRDefault="00000000" w:rsidRPr="00000000" w14:paraId="0000002D">
      <w:pPr>
        <w:spacing w:after="200" w:line="360" w:lineRule="auto"/>
        <w:rPr>
          <w:sz w:val="20"/>
          <w:szCs w:val="20"/>
        </w:rPr>
      </w:pPr>
      <w:r w:rsidDel="00000000" w:rsidR="00000000" w:rsidRPr="00000000">
        <w:rPr>
          <w:rtl w:val="0"/>
        </w:rPr>
      </w:r>
    </w:p>
    <w:p w:rsidR="00000000" w:rsidDel="00000000" w:rsidP="00000000" w:rsidRDefault="00000000" w:rsidRPr="00000000" w14:paraId="0000002E">
      <w:pPr>
        <w:spacing w:after="200" w:line="360" w:lineRule="auto"/>
        <w:rPr>
          <w:sz w:val="20"/>
          <w:szCs w:val="20"/>
        </w:rPr>
      </w:pPr>
      <w:r w:rsidDel="00000000" w:rsidR="00000000" w:rsidRPr="00000000">
        <w:rPr>
          <w:rtl w:val="0"/>
        </w:rPr>
      </w:r>
    </w:p>
    <w:p w:rsidR="00000000" w:rsidDel="00000000" w:rsidP="00000000" w:rsidRDefault="00000000" w:rsidRPr="00000000" w14:paraId="0000002F">
      <w:pPr>
        <w:spacing w:after="200" w:line="360" w:lineRule="auto"/>
        <w:rPr>
          <w:sz w:val="20"/>
          <w:szCs w:val="20"/>
        </w:rPr>
      </w:pPr>
      <w:r w:rsidDel="00000000" w:rsidR="00000000" w:rsidRPr="00000000">
        <w:rPr>
          <w:rtl w:val="0"/>
        </w:rPr>
      </w:r>
    </w:p>
    <w:p w:rsidR="00000000" w:rsidDel="00000000" w:rsidP="00000000" w:rsidRDefault="00000000" w:rsidRPr="00000000" w14:paraId="00000030">
      <w:pPr>
        <w:spacing w:after="200" w:line="360" w:lineRule="auto"/>
        <w:rPr>
          <w:sz w:val="20"/>
          <w:szCs w:val="20"/>
        </w:rPr>
      </w:pPr>
      <w:r w:rsidDel="00000000" w:rsidR="00000000" w:rsidRPr="00000000">
        <w:rPr>
          <w:rtl w:val="0"/>
        </w:rPr>
      </w:r>
    </w:p>
    <w:p w:rsidR="00000000" w:rsidDel="00000000" w:rsidP="00000000" w:rsidRDefault="00000000" w:rsidRPr="00000000" w14:paraId="00000031">
      <w:pPr>
        <w:spacing w:after="200" w:line="360" w:lineRule="auto"/>
        <w:rPr>
          <w:sz w:val="20"/>
          <w:szCs w:val="20"/>
        </w:rPr>
      </w:pPr>
      <w:r w:rsidDel="00000000" w:rsidR="00000000" w:rsidRPr="00000000">
        <w:rPr>
          <w:rtl w:val="0"/>
        </w:rPr>
      </w:r>
    </w:p>
    <w:p w:rsidR="00000000" w:rsidDel="00000000" w:rsidP="00000000" w:rsidRDefault="00000000" w:rsidRPr="00000000" w14:paraId="00000032">
      <w:pPr>
        <w:spacing w:after="200" w:line="360" w:lineRule="auto"/>
        <w:rPr>
          <w:sz w:val="20"/>
          <w:szCs w:val="20"/>
        </w:rPr>
      </w:pPr>
      <w:r w:rsidDel="00000000" w:rsidR="00000000" w:rsidRPr="00000000">
        <w:rPr>
          <w:rtl w:val="0"/>
        </w:rPr>
      </w:r>
    </w:p>
    <w:p w:rsidR="00000000" w:rsidDel="00000000" w:rsidP="00000000" w:rsidRDefault="00000000" w:rsidRPr="00000000" w14:paraId="00000033">
      <w:pPr>
        <w:spacing w:after="200" w:line="360" w:lineRule="auto"/>
        <w:rPr>
          <w:sz w:val="20"/>
          <w:szCs w:val="20"/>
        </w:rPr>
      </w:pPr>
      <w:r w:rsidDel="00000000" w:rsidR="00000000" w:rsidRPr="00000000">
        <w:rPr>
          <w:rtl w:val="0"/>
        </w:rPr>
      </w:r>
    </w:p>
    <w:p w:rsidR="00000000" w:rsidDel="00000000" w:rsidP="00000000" w:rsidRDefault="00000000" w:rsidRPr="00000000" w14:paraId="00000034">
      <w:pPr>
        <w:spacing w:after="200" w:line="360" w:lineRule="auto"/>
        <w:rPr>
          <w:sz w:val="20"/>
          <w:szCs w:val="20"/>
        </w:rPr>
      </w:pPr>
      <w:r w:rsidDel="00000000" w:rsidR="00000000" w:rsidRPr="00000000">
        <w:rPr>
          <w:rtl w:val="0"/>
        </w:rPr>
      </w:r>
    </w:p>
    <w:p w:rsidR="00000000" w:rsidDel="00000000" w:rsidP="00000000" w:rsidRDefault="00000000" w:rsidRPr="00000000" w14:paraId="00000035">
      <w:pPr>
        <w:spacing w:after="200" w:line="360" w:lineRule="auto"/>
        <w:rPr>
          <w:sz w:val="20"/>
          <w:szCs w:val="20"/>
        </w:rPr>
      </w:pPr>
      <w:r w:rsidDel="00000000" w:rsidR="00000000" w:rsidRPr="00000000">
        <w:rPr>
          <w:rtl w:val="0"/>
        </w:rPr>
      </w:r>
    </w:p>
    <w:p w:rsidR="00000000" w:rsidDel="00000000" w:rsidP="00000000" w:rsidRDefault="00000000" w:rsidRPr="00000000" w14:paraId="00000036">
      <w:pPr>
        <w:spacing w:after="200" w:line="360" w:lineRule="auto"/>
        <w:rPr>
          <w:sz w:val="20"/>
          <w:szCs w:val="20"/>
        </w:rPr>
      </w:pPr>
      <w:r w:rsidDel="00000000" w:rsidR="00000000" w:rsidRPr="00000000">
        <w:rPr>
          <w:rtl w:val="0"/>
        </w:rPr>
      </w:r>
    </w:p>
    <w:p w:rsidR="00000000" w:rsidDel="00000000" w:rsidP="00000000" w:rsidRDefault="00000000" w:rsidRPr="00000000" w14:paraId="00000037">
      <w:pPr>
        <w:spacing w:after="200" w:line="360" w:lineRule="auto"/>
        <w:rPr>
          <w:sz w:val="20"/>
          <w:szCs w:val="20"/>
        </w:rPr>
      </w:pPr>
      <w:r w:rsidDel="00000000" w:rsidR="00000000" w:rsidRPr="00000000">
        <w:rPr>
          <w:rtl w:val="0"/>
        </w:rPr>
      </w:r>
    </w:p>
    <w:p w:rsidR="00000000" w:rsidDel="00000000" w:rsidP="00000000" w:rsidRDefault="00000000" w:rsidRPr="00000000" w14:paraId="00000038">
      <w:pPr>
        <w:spacing w:after="200" w:line="360" w:lineRule="auto"/>
        <w:rPr>
          <w:sz w:val="20"/>
          <w:szCs w:val="20"/>
        </w:rPr>
      </w:pPr>
      <w:r w:rsidDel="00000000" w:rsidR="00000000" w:rsidRPr="00000000">
        <w:rPr>
          <w:rtl w:val="0"/>
        </w:rPr>
      </w:r>
    </w:p>
    <w:p w:rsidR="00000000" w:rsidDel="00000000" w:rsidP="00000000" w:rsidRDefault="00000000" w:rsidRPr="00000000" w14:paraId="00000039">
      <w:pPr>
        <w:spacing w:after="200" w:line="360" w:lineRule="auto"/>
        <w:rPr>
          <w:b w:val="1"/>
          <w:bCs w:val="1"/>
        </w:rPr>
      </w:pPr>
      <w:r w:rsidDel="00000000" w:rsidR="00000000" w:rsidRPr="00000000">
        <w:rPr>
          <w:b w:val="1"/>
          <w:bCs w:val="1"/>
          <w:rtl w:val="0"/>
        </w:rPr>
        <w:t xml:space="preserve">1. ABSTRACT</w:t>
      </w:r>
    </w:p>
    <w:p w:rsidR="00000000" w:rsidDel="00000000" w:rsidP="00000000" w:rsidRDefault="00000000" w:rsidRPr="00000000" w14:paraId="0000003A">
      <w:pPr>
        <w:spacing w:after="200" w:line="360" w:lineRule="auto"/>
        <w:rPr>
          <w:b w:val="1"/>
          <w:bCs w:val="1"/>
        </w:rPr>
      </w:pPr>
      <w:r w:rsidDel="00000000" w:rsidR="00000000" w:rsidRPr="00000000">
        <w:rPr>
          <w:b w:val="1"/>
          <w:bCs w:val="1"/>
          <w:rtl w:val="0"/>
        </w:rPr>
        <w:t xml:space="preserve">Abstract (Español)</w:t>
      </w:r>
    </w:p>
    <w:p w:rsidR="00000000" w:rsidDel="00000000" w:rsidP="00000000" w:rsidRDefault="00000000" w:rsidRPr="00000000" w14:paraId="0000003B">
      <w:pPr>
        <w:spacing w:after="240" w:before="240" w:line="360" w:lineRule="auto"/>
        <w:rPr/>
      </w:pPr>
      <w:r w:rsidDel="00000000" w:rsidR="00000000" w:rsidRPr="00000000">
        <w:rPr>
          <w:rtl w:val="0"/>
        </w:rPr>
        <w:t xml:space="preserve">Mercado Público</w:t>
      </w:r>
      <w:r w:rsidDel="00000000" w:rsidR="00000000" w:rsidRPr="00000000">
        <w:rPr>
          <w:rtl w:val="0"/>
        </w:rPr>
        <w:t xml:space="preserve"> es la plataforma de compras del Estado de Chile, donde se publican más de 150.000 licitaciones al año y donde las pymes representan el 83% de los proveedores. Sin embargo, encontrar oportunidades de negocio puede ser un proceso lento, ya que los usuarios deben revisar manualmente las licitaciones durante 1 a 2 horas diarias. Esto puede provocar que se pierden oportunidades importantes, especialmente en procesos rápidos como la Compra Ágil.</w:t>
      </w:r>
    </w:p>
    <w:p w:rsidR="00000000" w:rsidDel="00000000" w:rsidP="00000000" w:rsidRDefault="00000000" w:rsidRPr="00000000" w14:paraId="0000003C">
      <w:pPr>
        <w:spacing w:after="240" w:before="240" w:line="360" w:lineRule="auto"/>
        <w:rPr/>
      </w:pPr>
      <w:r w:rsidDel="00000000" w:rsidR="00000000" w:rsidRPr="00000000">
        <w:rPr>
          <w:rtl w:val="0"/>
        </w:rPr>
        <w:t xml:space="preserve">Para dar solución a este problema, se propone MPWatcher, un sistema automatizado que permite buscar, filtrar y clasificar licitaciones según las características de cada pyme. Para ello, utiliza la API de Mercado Público, técnicas de web scraping y modelos de lenguaje (LLM). Además, envía notificaciones por correo electrónico cuando encuentra oportunidades que se ajustan al perfil de la empresa. De esta manera, MPWatcher busca reducir el tiempo dedicado a la búsqueda manual y facilitar el acceso de las pymes a las oportunidades de contratación pública.</w:t>
      </w:r>
    </w:p>
    <w:p w:rsidR="00000000" w:rsidDel="00000000" w:rsidP="00000000" w:rsidRDefault="00000000" w:rsidRPr="00000000" w14:paraId="0000003D">
      <w:pPr>
        <w:spacing w:after="200" w:line="360" w:lineRule="auto"/>
        <w:rPr>
          <w:b w:val="1"/>
          <w:bCs w:val="1"/>
        </w:rPr>
      </w:pPr>
      <w:r w:rsidDel="00000000" w:rsidR="00000000" w:rsidRPr="00000000">
        <w:rPr>
          <w:b w:val="1"/>
          <w:bCs w:val="1"/>
          <w:rtl w:val="0"/>
        </w:rPr>
        <w:t xml:space="preserve">Abstract (English)</w:t>
      </w:r>
    </w:p>
    <w:p w:rsidR="00000000" w:rsidDel="00000000" w:rsidP="00000000" w:rsidRDefault="00000000" w:rsidRPr="00000000" w14:paraId="0000003E">
      <w:pPr>
        <w:spacing w:after="240" w:before="240" w:line="360" w:lineRule="auto"/>
        <w:rPr/>
      </w:pPr>
      <w:r w:rsidDel="00000000" w:rsidR="00000000" w:rsidRPr="00000000">
        <w:rPr>
          <w:rtl w:val="0"/>
        </w:rPr>
        <w:t xml:space="preserve">Mercado Público is the Chilean government platform for public purchases. More than 150,000 tenders are published every year, and 83% of the suppliers are small and medium-sized businesses (SMEs). However, finding new opportunities takes time because users spend between one and two hours a day searching manually. Because of this, they can miss important opportunities, especially in fast processes like Compra Ágil.</w:t>
      </w:r>
    </w:p>
    <w:p w:rsidR="00000000" w:rsidDel="00000000" w:rsidP="00000000" w:rsidRDefault="00000000" w:rsidRPr="00000000" w14:paraId="0000003F">
      <w:pPr>
        <w:spacing w:after="240" w:before="240" w:line="360" w:lineRule="auto"/>
        <w:rPr/>
      </w:pPr>
      <w:r w:rsidDel="00000000" w:rsidR="00000000" w:rsidRPr="00000000">
        <w:rPr>
          <w:rtl w:val="0"/>
        </w:rPr>
        <w:t xml:space="preserve">To solve this problem, MPWatcher is an automated system that searches for and filters tenders based on each company’s needs. It uses the Mercado Público API, web scraping, and artificial intelligence to find relevant opportunities. It also sends email notifications when it finds a tender that matches the company’s profile. This helps businesses save time and find more opportunities to work with the Chilean government.</w:t>
      </w:r>
    </w:p>
    <w:p w:rsidR="00000000" w:rsidDel="00000000" w:rsidP="00000000" w:rsidRDefault="00000000" w:rsidRPr="00000000" w14:paraId="00000040">
      <w:pPr>
        <w:spacing w:after="240" w:before="240" w:line="360" w:lineRule="auto"/>
        <w:rPr/>
      </w:pPr>
      <w:r w:rsidDel="00000000" w:rsidR="00000000" w:rsidRPr="00000000">
        <w:rPr>
          <w:rtl w:val="0"/>
        </w:rPr>
      </w:r>
    </w:p>
    <w:p w:rsidR="00000000" w:rsidDel="00000000" w:rsidP="00000000" w:rsidRDefault="00000000" w:rsidRPr="00000000" w14:paraId="00000041">
      <w:pPr>
        <w:spacing w:after="240" w:before="240" w:line="360" w:lineRule="auto"/>
        <w:rPr/>
      </w:pPr>
      <w:r w:rsidDel="00000000" w:rsidR="00000000" w:rsidRPr="00000000">
        <w:rPr>
          <w:rtl w:val="0"/>
        </w:rPr>
      </w:r>
    </w:p>
    <w:p w:rsidR="00000000" w:rsidDel="00000000" w:rsidP="00000000" w:rsidRDefault="00000000" w:rsidRPr="00000000" w14:paraId="00000042">
      <w:pPr>
        <w:spacing w:after="200" w:line="360" w:lineRule="auto"/>
        <w:rPr>
          <w:sz w:val="20"/>
          <w:szCs w:val="20"/>
        </w:rPr>
      </w:pPr>
      <w:r w:rsidDel="00000000" w:rsidR="00000000" w:rsidRPr="00000000">
        <w:rPr>
          <w:rtl w:val="0"/>
        </w:rPr>
      </w:r>
    </w:p>
    <w:p w:rsidR="00000000" w:rsidDel="00000000" w:rsidP="00000000" w:rsidRDefault="00000000" w:rsidRPr="00000000" w14:paraId="00000043">
      <w:pPr>
        <w:spacing w:after="200" w:line="360" w:lineRule="auto"/>
        <w:rPr>
          <w:sz w:val="20"/>
          <w:szCs w:val="20"/>
        </w:rPr>
      </w:pPr>
      <w:r w:rsidDel="00000000" w:rsidR="00000000" w:rsidRPr="00000000">
        <w:rPr>
          <w:rtl w:val="0"/>
        </w:rPr>
      </w:r>
    </w:p>
    <w:p w:rsidR="00000000" w:rsidDel="00000000" w:rsidP="00000000" w:rsidRDefault="00000000" w:rsidRPr="00000000" w14:paraId="00000044">
      <w:pPr>
        <w:spacing w:after="200" w:line="360" w:lineRule="auto"/>
        <w:rPr>
          <w:b w:val="1"/>
          <w:bCs w:val="1"/>
        </w:rPr>
      </w:pPr>
      <w:r w:rsidDel="00000000" w:rsidR="00000000" w:rsidRPr="00000000">
        <w:rPr>
          <w:b w:val="1"/>
          <w:bCs w:val="1"/>
          <w:rtl w:val="0"/>
        </w:rPr>
        <w:t xml:space="preserve">DESARROLLO DE INGENIERÍA </w:t>
      </w:r>
    </w:p>
    <w:p w:rsidR="00000000" w:rsidDel="00000000" w:rsidP="00000000" w:rsidRDefault="00000000" w:rsidRPr="00000000" w14:paraId="00000045">
      <w:pPr>
        <w:spacing w:after="200" w:line="360" w:lineRule="auto"/>
        <w:rPr>
          <w:sz w:val="20"/>
          <w:szCs w:val="20"/>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b w:val="1"/>
          <w:bCs w:val="1"/>
          <w:rtl w:val="0"/>
        </w:rPr>
        <w:t xml:space="preserve">Nombre del Proyecto:</w:t>
      </w:r>
      <w:r w:rsidDel="00000000" w:rsidR="00000000" w:rsidRPr="00000000">
        <w:rPr>
          <w:rtl w:val="0"/>
        </w:rPr>
        <w:t xml:space="preserve"> MPWatcher.</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b w:val="1"/>
          <w:bCs w:val="1"/>
          <w:rtl w:val="0"/>
        </w:rPr>
        <w:t xml:space="preserve">Descripción de la Solución:</w:t>
      </w:r>
      <w:r w:rsidDel="00000000" w:rsidR="00000000" w:rsidRPr="00000000">
        <w:rPr>
          <w:rtl w:val="0"/>
        </w:rPr>
        <w:t xml:space="preserve"> Agente de software que monitorea automáticamente Mercado Público, , clasifica el contenido con un modelo de lenguaje</w:t>
      </w:r>
      <w:r w:rsidDel="00000000" w:rsidR="00000000" w:rsidRPr="00000000">
        <w:rPr>
          <w:i w:val="1"/>
          <w:iCs w:val="1"/>
          <w:rtl w:val="0"/>
        </w:rPr>
        <w:t xml:space="preserve"> (LLM) </w:t>
      </w:r>
      <w:r w:rsidDel="00000000" w:rsidR="00000000" w:rsidRPr="00000000">
        <w:rPr>
          <w:rtl w:val="0"/>
        </w:rPr>
        <w:t xml:space="preserve">, almacena el historial en PostgreSQL y envía alertas por correo a pymes.</w:t>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b w:val="1"/>
          <w:bCs w:val="1"/>
          <w:rtl w:val="0"/>
        </w:rPr>
        <w:t xml:space="preserve">Relevancia e Impacto Laboral:</w:t>
      </w:r>
      <w:r w:rsidDel="00000000" w:rsidR="00000000" w:rsidRPr="00000000">
        <w:rPr>
          <w:rtl w:val="0"/>
        </w:rPr>
        <w:t xml:space="preserve"> En Chile se publican más de 150 mil licitaciones al año. Al no existir alertas automáticas, las pymes pierden entre 1 y 2 horas diarias en búsquedas manuales inconclusas. MPWatcher resuelve este cuello de botella eliminando el trabajo operativo de búsqueda, permitiendo a las empresas competir a tiempo en modalidades de adjudicación rápida como Compra Ágil.</w:t>
      </w:r>
    </w:p>
    <w:p w:rsidR="00000000" w:rsidDel="00000000" w:rsidP="00000000" w:rsidRDefault="00000000" w:rsidRPr="00000000" w14:paraId="0000004B">
      <w:pPr>
        <w:pStyle w:val="Heading3"/>
        <w:keepNext w:val="0"/>
        <w:keepLines w:val="0"/>
        <w:spacing w:before="0" w:line="360" w:lineRule="auto"/>
        <w:rPr>
          <w:b w:val="1"/>
          <w:bCs w:val="1"/>
          <w:color w:val="000000"/>
          <w:sz w:val="26"/>
          <w:szCs w:val="26"/>
        </w:rPr>
      </w:pPr>
      <w:bookmarkStart w:colFirst="0" w:colLast="0" w:name="_7gn95dxpvdt6" w:id="1"/>
      <w:bookmarkEnd w:id="1"/>
      <w:r w:rsidDel="00000000" w:rsidR="00000000" w:rsidRPr="00000000">
        <w:rPr>
          <w:rtl w:val="0"/>
        </w:rPr>
      </w:r>
    </w:p>
    <w:p w:rsidR="00000000" w:rsidDel="00000000" w:rsidP="00000000" w:rsidRDefault="00000000" w:rsidRPr="00000000" w14:paraId="0000004C">
      <w:pPr>
        <w:pStyle w:val="Heading3"/>
        <w:keepNext w:val="0"/>
        <w:keepLines w:val="0"/>
        <w:spacing w:before="0" w:line="360" w:lineRule="auto"/>
        <w:rPr>
          <w:b w:val="1"/>
          <w:bCs w:val="1"/>
          <w:color w:val="000000"/>
          <w:sz w:val="22"/>
          <w:szCs w:val="22"/>
        </w:rPr>
      </w:pPr>
      <w:bookmarkStart w:colFirst="0" w:colLast="0" w:name="_a94ta02e8lhg" w:id="2"/>
      <w:bookmarkEnd w:id="2"/>
      <w:r w:rsidDel="00000000" w:rsidR="00000000" w:rsidRPr="00000000">
        <w:rPr>
          <w:b w:val="1"/>
          <w:bCs w:val="1"/>
          <w:color w:val="000000"/>
          <w:sz w:val="22"/>
          <w:szCs w:val="22"/>
          <w:rtl w:val="0"/>
        </w:rPr>
        <w:t xml:space="preserve">Relación con las Competencias del Perfil de Egreso </w:t>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after="240" w:line="360" w:lineRule="auto"/>
        <w:ind w:left="0" w:firstLine="0"/>
        <w:rPr/>
      </w:pPr>
      <w:r w:rsidDel="00000000" w:rsidR="00000000" w:rsidRPr="00000000">
        <w:rPr>
          <w:b w:val="1"/>
          <w:bCs w:val="1"/>
          <w:rtl w:val="0"/>
        </w:rPr>
        <w:t xml:space="preserve">Integración de Datos:</w:t>
      </w:r>
      <w:r w:rsidDel="00000000" w:rsidR="00000000" w:rsidRPr="00000000">
        <w:rPr>
          <w:rtl w:val="0"/>
        </w:rPr>
        <w:t xml:space="preserve"> Consumo directo de la API de Mercado Público y </w:t>
      </w:r>
      <w:r w:rsidDel="00000000" w:rsidR="00000000" w:rsidRPr="00000000">
        <w:rPr>
          <w:i w:val="1"/>
          <w:iCs w:val="1"/>
          <w:rtl w:val="0"/>
        </w:rPr>
        <w:t xml:space="preserve">web scraping</w:t>
      </w:r>
      <w:r w:rsidDel="00000000" w:rsidR="00000000" w:rsidRPr="00000000">
        <w:rPr>
          <w:rtl w:val="0"/>
        </w:rPr>
        <w:t xml:space="preserve"> automatizado de bases.</w:t>
      </w:r>
    </w:p>
    <w:p w:rsidR="00000000" w:rsidDel="00000000" w:rsidP="00000000" w:rsidRDefault="00000000" w:rsidRPr="00000000" w14:paraId="0000004F">
      <w:pPr>
        <w:spacing w:after="240" w:line="360" w:lineRule="auto"/>
        <w:ind w:left="0" w:firstLine="0"/>
        <w:rPr/>
      </w:pPr>
      <w:r w:rsidDel="00000000" w:rsidR="00000000" w:rsidRPr="00000000">
        <w:rPr>
          <w:b w:val="1"/>
          <w:bCs w:val="1"/>
          <w:rtl w:val="0"/>
        </w:rPr>
        <w:t xml:space="preserve">Inteligencia Artificial:</w:t>
      </w:r>
      <w:r w:rsidDel="00000000" w:rsidR="00000000" w:rsidRPr="00000000">
        <w:rPr>
          <w:rtl w:val="0"/>
        </w:rPr>
        <w:t xml:space="preserve"> Implementación de modelos de lenguaje (LLM) para resumir y clasificar documentos no estructurados en tiempo real.</w:t>
      </w:r>
    </w:p>
    <w:p w:rsidR="00000000" w:rsidDel="00000000" w:rsidP="00000000" w:rsidRDefault="00000000" w:rsidRPr="00000000" w14:paraId="00000050">
      <w:pPr>
        <w:spacing w:after="240" w:line="360" w:lineRule="auto"/>
        <w:ind w:left="0" w:firstLine="0"/>
        <w:rPr/>
      </w:pPr>
      <w:r w:rsidDel="00000000" w:rsidR="00000000" w:rsidRPr="00000000">
        <w:rPr>
          <w:b w:val="1"/>
          <w:bCs w:val="1"/>
          <w:rtl w:val="0"/>
        </w:rPr>
        <w:t xml:space="preserve">Bases de Datos:</w:t>
      </w:r>
      <w:r w:rsidDel="00000000" w:rsidR="00000000" w:rsidRPr="00000000">
        <w:rPr>
          <w:rtl w:val="0"/>
        </w:rPr>
        <w:t xml:space="preserve"> Modelo relacional diseñado para administrar perfiles de usuario, filtros y registros de auditoría.</w:t>
      </w:r>
    </w:p>
    <w:p w:rsidR="00000000" w:rsidDel="00000000" w:rsidP="00000000" w:rsidRDefault="00000000" w:rsidRPr="00000000" w14:paraId="00000051">
      <w:pPr>
        <w:spacing w:after="240" w:line="360" w:lineRule="auto"/>
        <w:ind w:left="0" w:firstLine="0"/>
        <w:rPr/>
      </w:pPr>
      <w:r w:rsidDel="00000000" w:rsidR="00000000" w:rsidRPr="00000000">
        <w:rPr>
          <w:b w:val="1"/>
          <w:bCs w:val="1"/>
          <w:rtl w:val="0"/>
        </w:rPr>
        <w:t xml:space="preserve">Infraestructura Cloud:</w:t>
      </w:r>
      <w:r w:rsidDel="00000000" w:rsidR="00000000" w:rsidRPr="00000000">
        <w:rPr>
          <w:rtl w:val="0"/>
        </w:rPr>
        <w:t xml:space="preserve"> Despliegue en arquitectura de nube escalable y segura con contenedores Docker.</w:t>
      </w:r>
    </w:p>
    <w:p w:rsidR="00000000" w:rsidDel="00000000" w:rsidP="00000000" w:rsidRDefault="00000000" w:rsidRPr="00000000" w14:paraId="00000052">
      <w:pPr>
        <w:spacing w:after="240" w:line="360" w:lineRule="auto"/>
        <w:ind w:left="0" w:firstLine="0"/>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b w:val="1"/>
          <w:bCs w:val="1"/>
        </w:rPr>
      </w:pPr>
      <w:r w:rsidDel="00000000" w:rsidR="00000000" w:rsidRPr="00000000">
        <w:rPr>
          <w:b w:val="1"/>
          <w:bCs w:val="1"/>
          <w:rtl w:val="0"/>
        </w:rPr>
        <w:t xml:space="preserve">Relación con los Intereses Profesionales del Equipo </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after="240" w:before="240" w:line="360" w:lineRule="auto"/>
        <w:ind w:left="0" w:firstLine="0"/>
        <w:rPr/>
      </w:pPr>
      <w:r w:rsidDel="00000000" w:rsidR="00000000" w:rsidRPr="00000000">
        <w:rPr>
          <w:b w:val="1"/>
          <w:bCs w:val="1"/>
          <w:rtl w:val="0"/>
        </w:rPr>
        <w:t xml:space="preserve">Intereses del equipo</w:t>
      </w:r>
      <w:r w:rsidDel="00000000" w:rsidR="00000000" w:rsidRPr="00000000">
        <w:rPr>
          <w:rtl w:val="0"/>
        </w:rPr>
        <w:t xml:space="preserve">: Como equipo, nos interesa el desarrollo de software, la inteligencia artificial, las bases de datos y el uso de tecnologías cloud.</w:t>
      </w:r>
    </w:p>
    <w:p w:rsidR="00000000" w:rsidDel="00000000" w:rsidP="00000000" w:rsidRDefault="00000000" w:rsidRPr="00000000" w14:paraId="0000005D">
      <w:pPr>
        <w:spacing w:after="240" w:before="240" w:line="360" w:lineRule="auto"/>
        <w:ind w:left="0" w:firstLine="0"/>
        <w:rPr/>
      </w:pPr>
      <w:r w:rsidDel="00000000" w:rsidR="00000000" w:rsidRPr="00000000">
        <w:rPr>
          <w:b w:val="1"/>
          <w:bCs w:val="1"/>
          <w:rtl w:val="0"/>
        </w:rPr>
        <w:t xml:space="preserve">Conexión con el proyecto:</w:t>
      </w:r>
      <w:r w:rsidDel="00000000" w:rsidR="00000000" w:rsidRPr="00000000">
        <w:rPr>
          <w:rtl w:val="0"/>
        </w:rPr>
        <w:t xml:space="preserve"> MPWatcher nos permite aplicar estos conocimientos en un proyecto real, trabajando en distintas etapas del desarrollo. Desde la recopilación y el procesamiento de datos hasta el uso de inteligencia artificial y la implementación del sistema, podemos aprender y mejorar nuestras habilidades trabajando en equipo.</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b w:val="1"/>
          <w:bCs w:val="1"/>
        </w:rPr>
      </w:pPr>
      <w:r w:rsidDel="00000000" w:rsidR="00000000" w:rsidRPr="00000000">
        <w:rPr>
          <w:b w:val="1"/>
          <w:bCs w:val="1"/>
          <w:rtl w:val="0"/>
        </w:rPr>
        <w:t xml:space="preserve">Factibilidad de Desarrollo y Mitigación de Riesgos </w:t>
      </w:r>
    </w:p>
    <w:p w:rsidR="00000000" w:rsidDel="00000000" w:rsidP="00000000" w:rsidRDefault="00000000" w:rsidRPr="00000000" w14:paraId="00000061">
      <w:pPr>
        <w:spacing w:after="240" w:before="240" w:line="360" w:lineRule="auto"/>
        <w:ind w:left="0" w:firstLine="0"/>
        <w:rPr/>
      </w:pPr>
      <w:r w:rsidDel="00000000" w:rsidR="00000000" w:rsidRPr="00000000">
        <w:rPr>
          <w:rtl w:val="0"/>
        </w:rPr>
        <w:t xml:space="preserve">Tiempo y recursos: El proyecto se puede desarrollar durante el semestre, en un plazo de 18 semanas. Para esto, se utilizará la API pública de Mercado Público, PostgreSQL como base de datos y servicios cloud e inteligencia artificial que tengan planes gratuitos o de bajo costo.</w:t>
      </w:r>
    </w:p>
    <w:p w:rsidR="00000000" w:rsidDel="00000000" w:rsidP="00000000" w:rsidRDefault="00000000" w:rsidRPr="00000000" w14:paraId="00000062">
      <w:pPr>
        <w:spacing w:after="240" w:before="240" w:line="360" w:lineRule="auto"/>
        <w:ind w:left="0" w:firstLine="0"/>
        <w:rPr/>
      </w:pPr>
      <w:r w:rsidDel="00000000" w:rsidR="00000000" w:rsidRPr="00000000">
        <w:rPr>
          <w:rtl w:val="0"/>
        </w:rPr>
        <w:t xml:space="preserve">Riesgo 1 (Problemas con la API): Si la API presenta fallas o límites de uso, se puede recurrir al almacenamiento temporal de datos y utilizar web scraping como alternativa para obtener la información necesaria.</w:t>
      </w:r>
    </w:p>
    <w:p w:rsidR="00000000" w:rsidDel="00000000" w:rsidP="00000000" w:rsidRDefault="00000000" w:rsidRPr="00000000" w14:paraId="00000063">
      <w:pPr>
        <w:spacing w:after="240" w:before="240" w:line="360" w:lineRule="auto"/>
        <w:ind w:left="0" w:firstLine="0"/>
        <w:rPr/>
      </w:pPr>
      <w:r w:rsidDel="00000000" w:rsidR="00000000" w:rsidRPr="00000000">
        <w:rPr>
          <w:rtl w:val="0"/>
        </w:rPr>
        <w:t xml:space="preserve">Riesgo 2 (Costos de la IA): Para evitar gastos innecesarios, el sistema primero filtrará las licitaciones mediante palabras clave y solo enviará a la IA aquellas que puedan ser relevantes.</w:t>
      </w:r>
    </w:p>
    <w:p w:rsidR="00000000" w:rsidDel="00000000" w:rsidP="00000000" w:rsidRDefault="00000000" w:rsidRPr="00000000" w14:paraId="00000064">
      <w:pPr>
        <w:spacing w:after="240" w:before="240" w:line="360" w:lineRule="auto"/>
        <w:ind w:left="0" w:firstLine="0"/>
        <w:rPr/>
      </w:pPr>
      <w:r w:rsidDel="00000000" w:rsidR="00000000" w:rsidRPr="00000000">
        <w:rPr>
          <w:rtl w:val="0"/>
        </w:rPr>
      </w:r>
    </w:p>
    <w:p w:rsidR="00000000" w:rsidDel="00000000" w:rsidP="00000000" w:rsidRDefault="00000000" w:rsidRPr="00000000" w14:paraId="00000065">
      <w:pPr>
        <w:spacing w:after="240" w:before="240" w:line="360" w:lineRule="auto"/>
        <w:ind w:left="0" w:firstLine="0"/>
        <w:rPr/>
      </w:pPr>
      <w:r w:rsidDel="00000000" w:rsidR="00000000" w:rsidRPr="00000000">
        <w:rPr>
          <w:rtl w:val="0"/>
        </w:rPr>
      </w:r>
    </w:p>
    <w:p w:rsidR="00000000" w:rsidDel="00000000" w:rsidP="00000000" w:rsidRDefault="00000000" w:rsidRPr="00000000" w14:paraId="00000066">
      <w:pPr>
        <w:spacing w:after="240" w:before="240" w:line="360" w:lineRule="auto"/>
        <w:ind w:left="0" w:firstLine="0"/>
        <w:rPr/>
      </w:pPr>
      <w:r w:rsidDel="00000000" w:rsidR="00000000" w:rsidRPr="00000000">
        <w:rPr>
          <w:rtl w:val="0"/>
        </w:rPr>
      </w:r>
    </w:p>
    <w:p w:rsidR="00000000" w:rsidDel="00000000" w:rsidP="00000000" w:rsidRDefault="00000000" w:rsidRPr="00000000" w14:paraId="00000067">
      <w:pPr>
        <w:spacing w:after="240" w:before="240" w:line="360" w:lineRule="auto"/>
        <w:ind w:left="0" w:firstLine="0"/>
        <w:rPr/>
      </w:pPr>
      <w:r w:rsidDel="00000000" w:rsidR="00000000" w:rsidRPr="00000000">
        <w:rPr>
          <w:rtl w:val="0"/>
        </w:rPr>
      </w:r>
    </w:p>
    <w:p w:rsidR="00000000" w:rsidDel="00000000" w:rsidP="00000000" w:rsidRDefault="00000000" w:rsidRPr="00000000" w14:paraId="00000068">
      <w:pPr>
        <w:spacing w:after="240" w:before="240" w:line="360" w:lineRule="auto"/>
        <w:ind w:left="0" w:firstLine="0"/>
        <w:rPr/>
      </w:pPr>
      <w:r w:rsidDel="00000000" w:rsidR="00000000" w:rsidRPr="00000000">
        <w:rPr>
          <w:rtl w:val="0"/>
        </w:rPr>
      </w:r>
    </w:p>
    <w:p w:rsidR="00000000" w:rsidDel="00000000" w:rsidP="00000000" w:rsidRDefault="00000000" w:rsidRPr="00000000" w14:paraId="00000069">
      <w:pPr>
        <w:spacing w:after="240" w:before="240" w:line="360" w:lineRule="auto"/>
        <w:ind w:left="0" w:firstLine="0"/>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b w:val="1"/>
          <w:bCs w:val="1"/>
          <w:sz w:val="24"/>
          <w:szCs w:val="24"/>
        </w:rPr>
      </w:pPr>
      <w:r w:rsidDel="00000000" w:rsidR="00000000" w:rsidRPr="00000000">
        <w:rPr>
          <w:b w:val="1"/>
          <w:bCs w:val="1"/>
          <w:sz w:val="24"/>
          <w:szCs w:val="24"/>
          <w:rtl w:val="0"/>
        </w:rPr>
        <w:t xml:space="preserve">Indicadores de Calidad Disciplinarios de Ingeniería </w:t>
      </w:r>
    </w:p>
    <w:p w:rsidR="00000000" w:rsidDel="00000000" w:rsidP="00000000" w:rsidRDefault="00000000" w:rsidRPr="00000000" w14:paraId="0000006C">
      <w:pPr>
        <w:spacing w:after="240" w:before="240" w:line="360" w:lineRule="auto"/>
        <w:rPr>
          <w:sz w:val="20"/>
          <w:szCs w:val="20"/>
        </w:rPr>
      </w:pPr>
      <w:r w:rsidDel="00000000" w:rsidR="00000000" w:rsidRPr="00000000">
        <w:rPr>
          <w:sz w:val="20"/>
          <w:szCs w:val="20"/>
          <w:rtl w:val="0"/>
        </w:rPr>
        <w:t xml:space="preserve">Pruebas de Certificación: Se realizarán pruebas para verificar el correcto funcionamiento de la búsqueda de información y evaluar la precisión de la IA al clasificar las licitaciones.</w:t>
      </w:r>
    </w:p>
    <w:p w:rsidR="00000000" w:rsidDel="00000000" w:rsidP="00000000" w:rsidRDefault="00000000" w:rsidRPr="00000000" w14:paraId="0000006D">
      <w:pPr>
        <w:spacing w:after="240" w:before="240" w:line="360" w:lineRule="auto"/>
        <w:rPr>
          <w:sz w:val="20"/>
          <w:szCs w:val="20"/>
        </w:rPr>
      </w:pPr>
      <w:r w:rsidDel="00000000" w:rsidR="00000000" w:rsidRPr="00000000">
        <w:rPr>
          <w:sz w:val="20"/>
          <w:szCs w:val="20"/>
          <w:rtl w:val="0"/>
        </w:rPr>
        <w:t xml:space="preserve">Gestión de Proyectos Informáticos: Se organizará y supervisará el desarrollo del proyecto mediante una metodología ágil, utilizando la Carta Gantt para revisar los avances y controlar los posibles riesgos.</w:t>
      </w:r>
    </w:p>
    <w:p w:rsidR="00000000" w:rsidDel="00000000" w:rsidP="00000000" w:rsidRDefault="00000000" w:rsidRPr="00000000" w14:paraId="0000006E">
      <w:pPr>
        <w:spacing w:after="240" w:before="240" w:line="360" w:lineRule="auto"/>
        <w:rPr>
          <w:sz w:val="20"/>
          <w:szCs w:val="20"/>
        </w:rPr>
      </w:pPr>
      <w:r w:rsidDel="00000000" w:rsidR="00000000" w:rsidRPr="00000000">
        <w:rPr>
          <w:sz w:val="20"/>
          <w:szCs w:val="20"/>
          <w:rtl w:val="0"/>
        </w:rPr>
        <w:t xml:space="preserve">Modelos de Datos: Se diseñará e implementará una base de datos relacional que permita almacenar y organizar la información de los usuarios, sus preferencias de búsqueda y las alertas recibidas.</w:t>
      </w:r>
    </w:p>
    <w:p w:rsidR="00000000" w:rsidDel="00000000" w:rsidP="00000000" w:rsidRDefault="00000000" w:rsidRPr="00000000" w14:paraId="0000006F">
      <w:pPr>
        <w:spacing w:after="240" w:before="240" w:line="360" w:lineRule="auto"/>
        <w:rPr>
          <w:sz w:val="20"/>
          <w:szCs w:val="20"/>
        </w:rPr>
      </w:pPr>
      <w:r w:rsidDel="00000000" w:rsidR="00000000" w:rsidRPr="00000000">
        <w:rPr>
          <w:sz w:val="20"/>
          <w:szCs w:val="20"/>
          <w:rtl w:val="0"/>
        </w:rPr>
        <w:t xml:space="preserve">Desarrollo e Integración de Software: Se desarrollará el sistema utilizando Python, integrando los módulos de búsqueda de información, inteligencia artificial, base de datos y envío de notificaciones. Finalmente, se implementará en la nube para permitir su funcionamiento continuo.</w:t>
      </w:r>
    </w:p>
    <w:p w:rsidR="00000000" w:rsidDel="00000000" w:rsidP="00000000" w:rsidRDefault="00000000" w:rsidRPr="00000000" w14:paraId="00000070">
      <w:pPr>
        <w:spacing w:after="240" w:before="240" w:line="360" w:lineRule="auto"/>
        <w:rPr>
          <w:b w:val="1"/>
          <w:bCs w:val="1"/>
          <w:sz w:val="24"/>
          <w:szCs w:val="24"/>
        </w:rPr>
      </w:pPr>
      <w:r w:rsidDel="00000000" w:rsidR="00000000" w:rsidRPr="00000000">
        <w:rPr>
          <w:b w:val="1"/>
          <w:bCs w:val="1"/>
          <w:sz w:val="24"/>
          <w:szCs w:val="24"/>
          <w:rtl w:val="0"/>
        </w:rPr>
        <w:t xml:space="preserve">INDIVIDUAL CONCLUSIONS </w:t>
      </w:r>
    </w:p>
    <w:p w:rsidR="00000000" w:rsidDel="00000000" w:rsidP="00000000" w:rsidRDefault="00000000" w:rsidRPr="00000000" w14:paraId="00000071">
      <w:pPr>
        <w:pStyle w:val="Heading3"/>
        <w:keepNext w:val="0"/>
        <w:keepLines w:val="0"/>
        <w:spacing w:before="280" w:line="360" w:lineRule="auto"/>
        <w:rPr>
          <w:color w:val="000000"/>
          <w:sz w:val="22"/>
          <w:szCs w:val="22"/>
        </w:rPr>
      </w:pPr>
      <w:bookmarkStart w:colFirst="0" w:colLast="0" w:name="_t9sg2v24ty7x" w:id="3"/>
      <w:bookmarkEnd w:id="3"/>
      <w:r w:rsidDel="00000000" w:rsidR="00000000" w:rsidRPr="00000000">
        <w:rPr>
          <w:b w:val="1"/>
          <w:bCs w:val="1"/>
          <w:color w:val="000000"/>
          <w:sz w:val="22"/>
          <w:szCs w:val="22"/>
          <w:rtl w:val="0"/>
        </w:rPr>
        <w:t xml:space="preserve">Benjamin Gajardo </w:t>
      </w:r>
      <w:r w:rsidDel="00000000" w:rsidR="00000000" w:rsidRPr="00000000">
        <w:rPr>
          <w:color w:val="000000"/>
          <w:sz w:val="22"/>
          <w:szCs w:val="22"/>
          <w:rtl w:val="0"/>
        </w:rPr>
        <w:t xml:space="preserve">(Data Ingestion &amp; Integration Lead)</w:t>
      </w:r>
    </w:p>
    <w:p w:rsidR="00000000" w:rsidDel="00000000" w:rsidP="00000000" w:rsidRDefault="00000000" w:rsidRPr="00000000" w14:paraId="00000072">
      <w:pPr>
        <w:spacing w:after="240" w:before="240" w:line="360" w:lineRule="auto"/>
        <w:rPr>
          <w:sz w:val="20"/>
          <w:szCs w:val="20"/>
        </w:rPr>
      </w:pPr>
      <w:r w:rsidDel="00000000" w:rsidR="00000000" w:rsidRPr="00000000">
        <w:rPr>
          <w:sz w:val="20"/>
          <w:szCs w:val="20"/>
          <w:rtl w:val="0"/>
        </w:rPr>
        <w:t xml:space="preserve">Working on MPWatcher helped me learn how APIs and web scraping can be used to find information about public tenders. During Phase 1, I understood how important it is to keep the information organized and updated. Working as a team also helped us organize our tasks and improve the project step by step. Overall, this project helped me learn more about managing data and connecting different parts of a software system.</w:t>
      </w:r>
    </w:p>
    <w:p w:rsidR="00000000" w:rsidDel="00000000" w:rsidP="00000000" w:rsidRDefault="00000000" w:rsidRPr="00000000" w14:paraId="00000073">
      <w:pPr>
        <w:pStyle w:val="Heading3"/>
        <w:keepNext w:val="0"/>
        <w:keepLines w:val="0"/>
        <w:spacing w:before="280" w:line="360" w:lineRule="auto"/>
        <w:rPr>
          <w:color w:val="000000"/>
          <w:sz w:val="22"/>
          <w:szCs w:val="22"/>
        </w:rPr>
      </w:pPr>
      <w:bookmarkStart w:colFirst="0" w:colLast="0" w:name="_6ayd02liwf70" w:id="4"/>
      <w:bookmarkEnd w:id="4"/>
      <w:r w:rsidDel="00000000" w:rsidR="00000000" w:rsidRPr="00000000">
        <w:rPr>
          <w:b w:val="1"/>
          <w:bCs w:val="1"/>
          <w:color w:val="000000"/>
          <w:sz w:val="22"/>
          <w:szCs w:val="22"/>
          <w:rtl w:val="0"/>
        </w:rPr>
        <w:t xml:space="preserve">Andy Navarrete </w:t>
      </w:r>
      <w:r w:rsidDel="00000000" w:rsidR="00000000" w:rsidRPr="00000000">
        <w:rPr>
          <w:color w:val="000000"/>
          <w:sz w:val="22"/>
          <w:szCs w:val="22"/>
          <w:rtl w:val="0"/>
        </w:rPr>
        <w:t xml:space="preserve">(AI &amp; LLM Processing Lead)</w:t>
      </w:r>
    </w:p>
    <w:p w:rsidR="00000000" w:rsidDel="00000000" w:rsidP="00000000" w:rsidRDefault="00000000" w:rsidRPr="00000000" w14:paraId="00000074">
      <w:pPr>
        <w:spacing w:after="240" w:before="240" w:line="360" w:lineRule="auto"/>
        <w:rPr>
          <w:sz w:val="20"/>
          <w:szCs w:val="20"/>
        </w:rPr>
      </w:pPr>
      <w:r w:rsidDel="00000000" w:rsidR="00000000" w:rsidRPr="00000000">
        <w:rPr>
          <w:sz w:val="20"/>
          <w:szCs w:val="20"/>
          <w:rtl w:val="0"/>
        </w:rPr>
        <w:t xml:space="preserve">Working on MPWatcher helped me understand how artificial intelligence can make searching for public tenders easier. AI can analyze information and help find opportunities that are useful for each company. I also learned how to give instructions to the AI and filter information before sending it, which helps reduce costs. Overall, this project helped me learn more about artificial intelligence and how it can be used in real software projects.</w:t>
      </w:r>
      <w:r w:rsidDel="00000000" w:rsidR="00000000" w:rsidRPr="00000000">
        <w:rPr>
          <w:rtl w:val="0"/>
        </w:rPr>
      </w:r>
    </w:p>
    <w:p w:rsidR="00000000" w:rsidDel="00000000" w:rsidP="00000000" w:rsidRDefault="00000000" w:rsidRPr="00000000" w14:paraId="00000075">
      <w:pPr>
        <w:pStyle w:val="Heading3"/>
        <w:keepNext w:val="0"/>
        <w:keepLines w:val="0"/>
        <w:spacing w:before="280" w:line="360" w:lineRule="auto"/>
        <w:rPr>
          <w:color w:val="000000"/>
          <w:sz w:val="22"/>
          <w:szCs w:val="22"/>
        </w:rPr>
      </w:pPr>
      <w:bookmarkStart w:colFirst="0" w:colLast="0" w:name="_62h1i4kc6jag" w:id="5"/>
      <w:bookmarkEnd w:id="5"/>
      <w:r w:rsidDel="00000000" w:rsidR="00000000" w:rsidRPr="00000000">
        <w:rPr>
          <w:b w:val="1"/>
          <w:bCs w:val="1"/>
          <w:color w:val="000000"/>
          <w:sz w:val="22"/>
          <w:szCs w:val="22"/>
          <w:rtl w:val="0"/>
        </w:rPr>
        <w:t xml:space="preserve"> Francisco Ossio </w:t>
      </w:r>
      <w:r w:rsidDel="00000000" w:rsidR="00000000" w:rsidRPr="00000000">
        <w:rPr>
          <w:color w:val="000000"/>
          <w:sz w:val="22"/>
          <w:szCs w:val="22"/>
          <w:rtl w:val="0"/>
        </w:rPr>
        <w:t xml:space="preserve">(Database &amp; Cloud Infrastructure Lead)</w:t>
      </w:r>
    </w:p>
    <w:p w:rsidR="00000000" w:rsidDel="00000000" w:rsidP="00000000" w:rsidRDefault="00000000" w:rsidRPr="00000000" w14:paraId="00000076">
      <w:pPr>
        <w:spacing w:after="240" w:before="240" w:line="360" w:lineRule="auto"/>
        <w:rPr>
          <w:sz w:val="20"/>
          <w:szCs w:val="20"/>
        </w:rPr>
      </w:pPr>
      <w:r w:rsidDel="00000000" w:rsidR="00000000" w:rsidRPr="00000000">
        <w:rPr>
          <w:sz w:val="20"/>
          <w:szCs w:val="20"/>
          <w:rtl w:val="0"/>
        </w:rPr>
        <w:t xml:space="preserve">Working on MPWatcher helped me understand the importance of databases and cloud services in a system that needs to work all the time. I learned how to organize information and set up email notifications so users can receive new opportunities. This project helped me learn more about databases, cloud services, and how to put a software system online. It also helped me gain experience that will be useful for future software projects.</w:t>
      </w:r>
      <w:r w:rsidDel="00000000" w:rsidR="00000000" w:rsidRPr="00000000">
        <w:rPr>
          <w:rtl w:val="0"/>
        </w:rPr>
      </w:r>
    </w:p>
    <w:p w:rsidR="00000000" w:rsidDel="00000000" w:rsidP="00000000" w:rsidRDefault="00000000" w:rsidRPr="00000000" w14:paraId="00000077">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78">
      <w:pPr>
        <w:spacing w:after="240" w:before="240" w:line="360" w:lineRule="auto"/>
        <w:rPr>
          <w:b w:val="1"/>
          <w:bCs w:val="1"/>
        </w:rPr>
      </w:pPr>
      <w:r w:rsidDel="00000000" w:rsidR="00000000" w:rsidRPr="00000000">
        <w:rPr>
          <w:b w:val="1"/>
          <w:bCs w:val="1"/>
          <w:rtl w:val="0"/>
        </w:rPr>
        <w:t xml:space="preserve">Reflexión Grupal (English)</w:t>
      </w:r>
    </w:p>
    <w:p w:rsidR="00000000" w:rsidDel="00000000" w:rsidP="00000000" w:rsidRDefault="00000000" w:rsidRPr="00000000" w14:paraId="00000079">
      <w:pPr>
        <w:spacing w:after="240" w:before="240" w:line="360" w:lineRule="auto"/>
        <w:rPr>
          <w:sz w:val="20"/>
          <w:szCs w:val="20"/>
        </w:rPr>
      </w:pPr>
      <w:r w:rsidDel="00000000" w:rsidR="00000000" w:rsidRPr="00000000">
        <w:rPr>
          <w:sz w:val="20"/>
          <w:szCs w:val="20"/>
          <w:rtl w:val="0"/>
        </w:rPr>
        <w:t xml:space="preserve">Looking back at Phase 1 of the MPWatcher project, our team was able to define a realistic solution to a problem that many small and medium-sized businesses in Chile face when searching for public tenders.</w:t>
      </w:r>
    </w:p>
    <w:p w:rsidR="00000000" w:rsidDel="00000000" w:rsidP="00000000" w:rsidRDefault="00000000" w:rsidRPr="00000000" w14:paraId="0000007A">
      <w:pPr>
        <w:spacing w:after="240" w:before="240" w:line="360" w:lineRule="auto"/>
        <w:rPr>
          <w:sz w:val="20"/>
          <w:szCs w:val="20"/>
        </w:rPr>
      </w:pPr>
      <w:r w:rsidDel="00000000" w:rsidR="00000000" w:rsidRPr="00000000">
        <w:rPr>
          <w:sz w:val="20"/>
          <w:szCs w:val="20"/>
          <w:rtl w:val="0"/>
        </w:rPr>
        <w:t xml:space="preserve">Working as a team of three allowed us to divide responsibilities and focus on different areas, such as data collection, artificial intelligence, databases, and cloud services.</w:t>
      </w:r>
    </w:p>
    <w:p w:rsidR="00000000" w:rsidDel="00000000" w:rsidP="00000000" w:rsidRDefault="00000000" w:rsidRPr="00000000" w14:paraId="0000007B">
      <w:pPr>
        <w:spacing w:after="240" w:before="240" w:line="360" w:lineRule="auto"/>
        <w:rPr>
          <w:sz w:val="20"/>
          <w:szCs w:val="20"/>
        </w:rPr>
      </w:pPr>
      <w:r w:rsidDel="00000000" w:rsidR="00000000" w:rsidRPr="00000000">
        <w:rPr>
          <w:sz w:val="20"/>
          <w:szCs w:val="20"/>
          <w:rtl w:val="0"/>
        </w:rPr>
        <w:t xml:space="preserve">During this phase, we also identified possible problems, such as API usage limits and the costs of using AI. To deal with these challenges, we planned solutions like storing data temporarily, filtering information before sending it to the AI, and using web scraping as a backup. Using an agile methodology also helped us organize our work, track progress, and make decisions as a team.</w:t>
      </w:r>
    </w:p>
    <w:p w:rsidR="00000000" w:rsidDel="00000000" w:rsidP="00000000" w:rsidRDefault="00000000" w:rsidRPr="00000000" w14:paraId="0000007C">
      <w:pPr>
        <w:spacing w:after="240" w:before="240" w:line="360" w:lineRule="auto"/>
        <w:rPr>
          <w:sz w:val="20"/>
          <w:szCs w:val="20"/>
        </w:rPr>
      </w:pPr>
      <w:r w:rsidDel="00000000" w:rsidR="00000000" w:rsidRPr="00000000">
        <w:rPr>
          <w:sz w:val="20"/>
          <w:szCs w:val="20"/>
          <w:rtl w:val="0"/>
        </w:rPr>
        <w:t xml:space="preserve">Overall, this project has allowed us to apply our knowledge of software development and technology while improving our teamwork and problem-solving skills. It has also helped us understand the steps needed to develop a system that can grow and work reliably over time.</w:t>
      </w:r>
    </w:p>
    <w:p w:rsidR="00000000" w:rsidDel="00000000" w:rsidP="00000000" w:rsidRDefault="00000000" w:rsidRPr="00000000" w14:paraId="0000007D">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7E">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7F">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