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81145581"/>
        <w:docPartObj>
          <w:docPartGallery w:val="Cover Pages"/>
          <w:docPartUnique/>
        </w:docPartObj>
      </w:sdtPr>
      <w:sdtEndPr>
        <w:rPr>
          <w:rFonts w:asciiTheme="majorHAnsi" w:eastAsiaTheme="majorEastAsia" w:hAnsiTheme="majorHAnsi" w:cstheme="majorBidi"/>
          <w:b/>
          <w:color w:val="000000" w:themeColor="text1"/>
          <w:sz w:val="32"/>
          <w:szCs w:val="32"/>
        </w:rPr>
      </w:sdtEndPr>
      <w:sdtContent>
        <w:p w14:paraId="6865B036" w14:textId="77777777" w:rsidR="00514ADC" w:rsidRDefault="00514ADC">
          <w:r>
            <w:rPr>
              <w:noProof/>
            </w:rPr>
            <mc:AlternateContent>
              <mc:Choice Requires="wpg">
                <w:drawing>
                  <wp:anchor distT="0" distB="0" distL="114300" distR="114300" simplePos="0" relativeHeight="251661312" behindDoc="0" locked="0" layoutInCell="1" allowOverlap="1" wp14:anchorId="6173F9AA" wp14:editId="393DE61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4BBD253" w14:textId="77777777" w:rsidR="00514ADC" w:rsidRDefault="00514ADC">
                                      <w:pPr>
                                        <w:pStyle w:val="Sansinterligne"/>
                                        <w:spacing w:after="240"/>
                                        <w:jc w:val="right"/>
                                        <w:rPr>
                                          <w:color w:val="44546A" w:themeColor="text2"/>
                                          <w:spacing w:val="10"/>
                                          <w:sz w:val="36"/>
                                          <w:szCs w:val="36"/>
                                        </w:rPr>
                                      </w:pPr>
                                      <w:r>
                                        <w:rPr>
                                          <w:color w:val="44546A" w:themeColor="text2"/>
                                          <w:spacing w:val="10"/>
                                          <w:sz w:val="36"/>
                                          <w:szCs w:val="36"/>
                                        </w:rPr>
                                        <w:t>Benjamin Girard</w:t>
                                      </w:r>
                                    </w:p>
                                  </w:sdtContent>
                                </w:sdt>
                                <w:p w14:paraId="54807079" w14:textId="77777777" w:rsidR="00514ADC" w:rsidRDefault="004508CD">
                                  <w:pPr>
                                    <w:pStyle w:val="Sansinterligne"/>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514ADC">
                                        <w:rPr>
                                          <w:color w:val="44546A" w:themeColor="text2"/>
                                          <w:spacing w:val="10"/>
                                          <w:sz w:val="28"/>
                                          <w:szCs w:val="28"/>
                                        </w:rPr>
                                        <w:t>Keimyung</w:t>
                                      </w:r>
                                      <w:proofErr w:type="spellEnd"/>
                                      <w:r w:rsidR="00514ADC">
                                        <w:rPr>
                                          <w:color w:val="44546A" w:themeColor="text2"/>
                                          <w:spacing w:val="10"/>
                                          <w:sz w:val="28"/>
                                          <w:szCs w:val="28"/>
                                        </w:rPr>
                                        <w:t xml:space="preserve"> University - 11/30/2018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173F9AA" id="Group 454"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4BBD253" w14:textId="77777777" w:rsidR="00514ADC" w:rsidRDefault="00514ADC">
                                <w:pPr>
                                  <w:pStyle w:val="NoSpacing"/>
                                  <w:spacing w:after="240"/>
                                  <w:jc w:val="right"/>
                                  <w:rPr>
                                    <w:color w:val="44546A" w:themeColor="text2"/>
                                    <w:spacing w:val="10"/>
                                    <w:sz w:val="36"/>
                                    <w:szCs w:val="36"/>
                                  </w:rPr>
                                </w:pPr>
                                <w:r>
                                  <w:rPr>
                                    <w:color w:val="44546A" w:themeColor="text2"/>
                                    <w:spacing w:val="10"/>
                                    <w:sz w:val="36"/>
                                    <w:szCs w:val="36"/>
                                  </w:rPr>
                                  <w:t>Benjamin Girard</w:t>
                                </w:r>
                              </w:p>
                            </w:sdtContent>
                          </w:sdt>
                          <w:p w14:paraId="54807079" w14:textId="77777777" w:rsidR="00514ADC" w:rsidRDefault="00514AD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Keimyung</w:t>
                                </w:r>
                                <w:proofErr w:type="spellEnd"/>
                                <w:r>
                                  <w:rPr>
                                    <w:color w:val="44546A" w:themeColor="text2"/>
                                    <w:spacing w:val="10"/>
                                    <w:sz w:val="28"/>
                                    <w:szCs w:val="28"/>
                                  </w:rPr>
                                  <w:t xml:space="preserve"> University - 11/30/2018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6B1F44D" wp14:editId="43F5FAED">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E2D3521" w14:textId="77777777" w:rsidR="00514ADC" w:rsidRDefault="00514ADC">
                                      <w:pPr>
                                        <w:pStyle w:val="Sansinterligne"/>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Introduction à la culture </w:t>
                                      </w:r>
                                      <w:proofErr w:type="spellStart"/>
                                      <w:r>
                                        <w:rPr>
                                          <w:rFonts w:asciiTheme="majorHAnsi" w:hAnsiTheme="majorHAnsi"/>
                                          <w:color w:val="44546A" w:themeColor="text2"/>
                                          <w:spacing w:val="10"/>
                                          <w:sz w:val="36"/>
                                          <w:szCs w:val="36"/>
                                        </w:rPr>
                                        <w:t>Coréenne</w:t>
                                      </w:r>
                                      <w:proofErr w:type="spellEnd"/>
                                    </w:p>
                                  </w:sdtContent>
                                </w:sdt>
                                <w:sdt>
                                  <w:sdtPr>
                                    <w:rPr>
                                      <w:rFonts w:asciiTheme="majorHAnsi" w:hAnsiTheme="majorHAnsi"/>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75C0F73" w14:textId="77777777" w:rsidR="00514ADC" w:rsidRPr="00514ADC" w:rsidRDefault="00514ADC">
                                      <w:pPr>
                                        <w:pStyle w:val="Sansinterligne"/>
                                        <w:spacing w:line="216" w:lineRule="auto"/>
                                        <w:rPr>
                                          <w:rFonts w:asciiTheme="majorHAnsi" w:hAnsiTheme="majorHAnsi"/>
                                          <w:caps/>
                                          <w:color w:val="44546A" w:themeColor="text2"/>
                                          <w:sz w:val="48"/>
                                          <w:szCs w:val="48"/>
                                        </w:rPr>
                                      </w:pPr>
                                      <w:r w:rsidRPr="00514ADC">
                                        <w:rPr>
                                          <w:rFonts w:asciiTheme="majorHAnsi" w:hAnsiTheme="majorHAnsi"/>
                                          <w:caps/>
                                          <w:color w:val="44546A" w:themeColor="text2"/>
                                          <w:sz w:val="48"/>
                                          <w:szCs w:val="48"/>
                                        </w:rPr>
                                        <w:t>L’influence multidirectionnelle</w:t>
                                      </w:r>
                                      <w:r>
                                        <w:rPr>
                                          <w:rFonts w:asciiTheme="majorHAnsi" w:hAnsiTheme="majorHAnsi"/>
                                          <w:caps/>
                                          <w:color w:val="44546A" w:themeColor="text2"/>
                                          <w:sz w:val="48"/>
                                          <w:szCs w:val="48"/>
                                        </w:rPr>
                                        <w:t xml:space="preserve"> Entre la Corée et le reste du monde</w:t>
                                      </w:r>
                                      <w:r w:rsidRPr="00514ADC">
                                        <w:rPr>
                                          <w:rFonts w:asciiTheme="majorHAnsi" w:hAnsiTheme="majorHAnsi"/>
                                          <w:caps/>
                                          <w:color w:val="44546A" w:themeColor="text2"/>
                                          <w:sz w:val="48"/>
                                          <w:szCs w:val="48"/>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16B1F44D" id="Group 45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E2D3521" w14:textId="77777777" w:rsidR="00514ADC" w:rsidRDefault="00514AD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Introduction à la culture </w:t>
                                </w:r>
                                <w:proofErr w:type="spellStart"/>
                                <w:r>
                                  <w:rPr>
                                    <w:rFonts w:asciiTheme="majorHAnsi" w:hAnsiTheme="majorHAnsi"/>
                                    <w:color w:val="44546A" w:themeColor="text2"/>
                                    <w:spacing w:val="10"/>
                                    <w:sz w:val="36"/>
                                    <w:szCs w:val="36"/>
                                  </w:rPr>
                                  <w:t>Coréenne</w:t>
                                </w:r>
                                <w:proofErr w:type="spellEnd"/>
                              </w:p>
                            </w:sdtContent>
                          </w:sdt>
                          <w:bookmarkStart w:id="1" w:name="_GoBack" w:displacedByCustomXml="next"/>
                          <w:sdt>
                            <w:sdtPr>
                              <w:rPr>
                                <w:rFonts w:asciiTheme="majorHAnsi" w:hAnsiTheme="majorHAnsi"/>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75C0F73" w14:textId="77777777" w:rsidR="00514ADC" w:rsidRPr="00514ADC" w:rsidRDefault="00514ADC">
                                <w:pPr>
                                  <w:pStyle w:val="NoSpacing"/>
                                  <w:spacing w:line="216" w:lineRule="auto"/>
                                  <w:rPr>
                                    <w:rFonts w:asciiTheme="majorHAnsi" w:hAnsiTheme="majorHAnsi"/>
                                    <w:caps/>
                                    <w:color w:val="44546A" w:themeColor="text2"/>
                                    <w:sz w:val="48"/>
                                    <w:szCs w:val="48"/>
                                  </w:rPr>
                                </w:pPr>
                                <w:r w:rsidRPr="00514ADC">
                                  <w:rPr>
                                    <w:rFonts w:asciiTheme="majorHAnsi" w:hAnsiTheme="majorHAnsi"/>
                                    <w:caps/>
                                    <w:color w:val="44546A" w:themeColor="text2"/>
                                    <w:sz w:val="48"/>
                                    <w:szCs w:val="48"/>
                                  </w:rPr>
                                  <w:t>L’influence multidirectionnelle</w:t>
                                </w:r>
                                <w:r>
                                  <w:rPr>
                                    <w:rFonts w:asciiTheme="majorHAnsi" w:hAnsiTheme="majorHAnsi"/>
                                    <w:caps/>
                                    <w:color w:val="44546A" w:themeColor="text2"/>
                                    <w:sz w:val="48"/>
                                    <w:szCs w:val="48"/>
                                  </w:rPr>
                                  <w:t xml:space="preserve"> Entre la Corée et le reste du monde</w:t>
                                </w:r>
                                <w:r w:rsidRPr="00514ADC">
                                  <w:rPr>
                                    <w:rFonts w:asciiTheme="majorHAnsi" w:hAnsiTheme="majorHAnsi"/>
                                    <w:caps/>
                                    <w:color w:val="44546A" w:themeColor="text2"/>
                                    <w:sz w:val="48"/>
                                    <w:szCs w:val="48"/>
                                  </w:rPr>
                                  <w:t xml:space="preserve"> </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EA81E7A" wp14:editId="22A619F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370B372E"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2025EDE6" w14:textId="77777777" w:rsidR="00514ADC" w:rsidRDefault="00514ADC">
          <w:pPr>
            <w:spacing w:line="240" w:lineRule="auto"/>
            <w:jc w:val="left"/>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br w:type="page"/>
          </w:r>
        </w:p>
      </w:sdtContent>
    </w:sdt>
    <w:p w14:paraId="6A2441B5" w14:textId="77777777" w:rsidR="00F5372A" w:rsidRDefault="00F5372A">
      <w:pPr>
        <w:spacing w:line="240" w:lineRule="auto"/>
        <w:jc w:val="left"/>
        <w:rPr>
          <w:rFonts w:asciiTheme="majorHAnsi" w:eastAsiaTheme="majorEastAsia" w:hAnsiTheme="majorHAnsi" w:cstheme="majorBidi"/>
          <w:b/>
          <w:color w:val="000000" w:themeColor="text1"/>
          <w:sz w:val="32"/>
          <w:szCs w:val="32"/>
        </w:rPr>
      </w:pPr>
    </w:p>
    <w:sdt>
      <w:sdtPr>
        <w:rPr>
          <w:rFonts w:asciiTheme="minorHAnsi" w:eastAsiaTheme="minorHAnsi" w:hAnsiTheme="minorHAnsi" w:cstheme="minorBidi"/>
          <w:b w:val="0"/>
          <w:color w:val="auto"/>
          <w:sz w:val="24"/>
          <w:szCs w:val="24"/>
        </w:rPr>
        <w:id w:val="159591162"/>
        <w:docPartObj>
          <w:docPartGallery w:val="Table of Contents"/>
          <w:docPartUnique/>
        </w:docPartObj>
      </w:sdtPr>
      <w:sdtEndPr>
        <w:rPr>
          <w:bCs/>
          <w:noProof/>
        </w:rPr>
      </w:sdtEndPr>
      <w:sdtContent>
        <w:p w14:paraId="0BF99C97" w14:textId="77777777" w:rsidR="00F5372A" w:rsidRPr="00F5372A" w:rsidRDefault="00F5372A" w:rsidP="00F5372A">
          <w:pPr>
            <w:pStyle w:val="Titre1"/>
          </w:pPr>
          <w:r w:rsidRPr="00F5372A">
            <w:t>Table of Contents</w:t>
          </w:r>
        </w:p>
        <w:p w14:paraId="01F90C8C" w14:textId="77777777" w:rsidR="00F5372A" w:rsidRDefault="00F5372A">
          <w:pPr>
            <w:pStyle w:val="TM1"/>
            <w:tabs>
              <w:tab w:val="right" w:leader="dot" w:pos="9056"/>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531355941" w:history="1">
            <w:r w:rsidRPr="00C4119F">
              <w:rPr>
                <w:rStyle w:val="Lienhypertexte"/>
                <w:noProof/>
              </w:rPr>
              <w:t>Introduction</w:t>
            </w:r>
            <w:r>
              <w:rPr>
                <w:noProof/>
                <w:webHidden/>
              </w:rPr>
              <w:tab/>
            </w:r>
            <w:r>
              <w:rPr>
                <w:noProof/>
                <w:webHidden/>
              </w:rPr>
              <w:fldChar w:fldCharType="begin"/>
            </w:r>
            <w:r>
              <w:rPr>
                <w:noProof/>
                <w:webHidden/>
              </w:rPr>
              <w:instrText xml:space="preserve"> PAGEREF _Toc531355941 \h </w:instrText>
            </w:r>
            <w:r>
              <w:rPr>
                <w:noProof/>
                <w:webHidden/>
              </w:rPr>
            </w:r>
            <w:r>
              <w:rPr>
                <w:noProof/>
                <w:webHidden/>
              </w:rPr>
              <w:fldChar w:fldCharType="separate"/>
            </w:r>
            <w:r w:rsidR="00AB2E2A">
              <w:rPr>
                <w:noProof/>
                <w:webHidden/>
              </w:rPr>
              <w:t>3</w:t>
            </w:r>
            <w:r>
              <w:rPr>
                <w:noProof/>
                <w:webHidden/>
              </w:rPr>
              <w:fldChar w:fldCharType="end"/>
            </w:r>
          </w:hyperlink>
        </w:p>
        <w:p w14:paraId="4A631978" w14:textId="77777777" w:rsidR="00F5372A" w:rsidRDefault="004508CD">
          <w:pPr>
            <w:pStyle w:val="TM1"/>
            <w:tabs>
              <w:tab w:val="right" w:leader="dot" w:pos="9056"/>
            </w:tabs>
            <w:rPr>
              <w:rFonts w:eastAsiaTheme="minorEastAsia"/>
              <w:b w:val="0"/>
              <w:bCs w:val="0"/>
              <w:caps w:val="0"/>
              <w:noProof/>
              <w:sz w:val="24"/>
              <w:szCs w:val="24"/>
              <w:lang w:val="en-US"/>
            </w:rPr>
          </w:pPr>
          <w:hyperlink w:anchor="_Toc531355942" w:history="1">
            <w:r w:rsidR="00F5372A" w:rsidRPr="00C4119F">
              <w:rPr>
                <w:rStyle w:val="Lienhypertexte"/>
                <w:noProof/>
              </w:rPr>
              <w:t>L’économie de la Corée : Importations et exportations</w:t>
            </w:r>
            <w:r w:rsidR="00F5372A">
              <w:rPr>
                <w:noProof/>
                <w:webHidden/>
              </w:rPr>
              <w:tab/>
            </w:r>
            <w:r w:rsidR="00F5372A">
              <w:rPr>
                <w:noProof/>
                <w:webHidden/>
              </w:rPr>
              <w:fldChar w:fldCharType="begin"/>
            </w:r>
            <w:r w:rsidR="00F5372A">
              <w:rPr>
                <w:noProof/>
                <w:webHidden/>
              </w:rPr>
              <w:instrText xml:space="preserve"> PAGEREF _Toc531355942 \h </w:instrText>
            </w:r>
            <w:r w:rsidR="00F5372A">
              <w:rPr>
                <w:noProof/>
                <w:webHidden/>
              </w:rPr>
            </w:r>
            <w:r w:rsidR="00F5372A">
              <w:rPr>
                <w:noProof/>
                <w:webHidden/>
              </w:rPr>
              <w:fldChar w:fldCharType="separate"/>
            </w:r>
            <w:r w:rsidR="00AB2E2A">
              <w:rPr>
                <w:noProof/>
                <w:webHidden/>
              </w:rPr>
              <w:t>4</w:t>
            </w:r>
            <w:r w:rsidR="00F5372A">
              <w:rPr>
                <w:noProof/>
                <w:webHidden/>
              </w:rPr>
              <w:fldChar w:fldCharType="end"/>
            </w:r>
          </w:hyperlink>
        </w:p>
        <w:p w14:paraId="56D4FCCB" w14:textId="77777777" w:rsidR="00F5372A" w:rsidRDefault="004508CD">
          <w:pPr>
            <w:pStyle w:val="TM1"/>
            <w:tabs>
              <w:tab w:val="right" w:leader="dot" w:pos="9056"/>
            </w:tabs>
            <w:rPr>
              <w:rFonts w:eastAsiaTheme="minorEastAsia"/>
              <w:b w:val="0"/>
              <w:bCs w:val="0"/>
              <w:caps w:val="0"/>
              <w:noProof/>
              <w:sz w:val="24"/>
              <w:szCs w:val="24"/>
              <w:lang w:val="en-US"/>
            </w:rPr>
          </w:pPr>
          <w:hyperlink w:anchor="_Toc531355943" w:history="1">
            <w:r w:rsidR="00F5372A" w:rsidRPr="00C4119F">
              <w:rPr>
                <w:rStyle w:val="Lienhypertexte"/>
                <w:noProof/>
              </w:rPr>
              <w:t>Relations Japon – Corée</w:t>
            </w:r>
            <w:r w:rsidR="00F5372A">
              <w:rPr>
                <w:noProof/>
                <w:webHidden/>
              </w:rPr>
              <w:tab/>
            </w:r>
            <w:r w:rsidR="00F5372A">
              <w:rPr>
                <w:noProof/>
                <w:webHidden/>
              </w:rPr>
              <w:fldChar w:fldCharType="begin"/>
            </w:r>
            <w:r w:rsidR="00F5372A">
              <w:rPr>
                <w:noProof/>
                <w:webHidden/>
              </w:rPr>
              <w:instrText xml:space="preserve"> PAGEREF _Toc531355943 \h </w:instrText>
            </w:r>
            <w:r w:rsidR="00F5372A">
              <w:rPr>
                <w:noProof/>
                <w:webHidden/>
              </w:rPr>
            </w:r>
            <w:r w:rsidR="00F5372A">
              <w:rPr>
                <w:noProof/>
                <w:webHidden/>
              </w:rPr>
              <w:fldChar w:fldCharType="separate"/>
            </w:r>
            <w:r w:rsidR="00AB2E2A">
              <w:rPr>
                <w:noProof/>
                <w:webHidden/>
              </w:rPr>
              <w:t>6</w:t>
            </w:r>
            <w:r w:rsidR="00F5372A">
              <w:rPr>
                <w:noProof/>
                <w:webHidden/>
              </w:rPr>
              <w:fldChar w:fldCharType="end"/>
            </w:r>
          </w:hyperlink>
        </w:p>
        <w:p w14:paraId="43F2CD50" w14:textId="77777777" w:rsidR="00F5372A" w:rsidRDefault="004508CD">
          <w:pPr>
            <w:pStyle w:val="TM2"/>
            <w:tabs>
              <w:tab w:val="right" w:leader="dot" w:pos="9056"/>
            </w:tabs>
            <w:rPr>
              <w:rFonts w:eastAsiaTheme="minorEastAsia"/>
              <w:smallCaps w:val="0"/>
              <w:noProof/>
              <w:sz w:val="24"/>
              <w:szCs w:val="24"/>
              <w:lang w:val="en-US"/>
            </w:rPr>
          </w:pPr>
          <w:hyperlink w:anchor="_Toc531355944" w:history="1">
            <w:r w:rsidR="00F5372A" w:rsidRPr="00C4119F">
              <w:rPr>
                <w:rStyle w:val="Lienhypertexte"/>
                <w:noProof/>
              </w:rPr>
              <w:t>La colonisation – un rapport mitigé</w:t>
            </w:r>
            <w:r w:rsidR="00F5372A">
              <w:rPr>
                <w:noProof/>
                <w:webHidden/>
              </w:rPr>
              <w:tab/>
            </w:r>
            <w:r w:rsidR="00F5372A">
              <w:rPr>
                <w:noProof/>
                <w:webHidden/>
              </w:rPr>
              <w:fldChar w:fldCharType="begin"/>
            </w:r>
            <w:r w:rsidR="00F5372A">
              <w:rPr>
                <w:noProof/>
                <w:webHidden/>
              </w:rPr>
              <w:instrText xml:space="preserve"> PAGEREF _Toc531355944 \h </w:instrText>
            </w:r>
            <w:r w:rsidR="00F5372A">
              <w:rPr>
                <w:noProof/>
                <w:webHidden/>
              </w:rPr>
            </w:r>
            <w:r w:rsidR="00F5372A">
              <w:rPr>
                <w:noProof/>
                <w:webHidden/>
              </w:rPr>
              <w:fldChar w:fldCharType="separate"/>
            </w:r>
            <w:r w:rsidR="00AB2E2A">
              <w:rPr>
                <w:noProof/>
                <w:webHidden/>
              </w:rPr>
              <w:t>6</w:t>
            </w:r>
            <w:r w:rsidR="00F5372A">
              <w:rPr>
                <w:noProof/>
                <w:webHidden/>
              </w:rPr>
              <w:fldChar w:fldCharType="end"/>
            </w:r>
          </w:hyperlink>
        </w:p>
        <w:p w14:paraId="54BB6089" w14:textId="77777777" w:rsidR="00F5372A" w:rsidRDefault="004508CD">
          <w:pPr>
            <w:pStyle w:val="TM2"/>
            <w:tabs>
              <w:tab w:val="right" w:leader="dot" w:pos="9056"/>
            </w:tabs>
            <w:rPr>
              <w:rFonts w:eastAsiaTheme="minorEastAsia"/>
              <w:smallCaps w:val="0"/>
              <w:noProof/>
              <w:sz w:val="24"/>
              <w:szCs w:val="24"/>
              <w:lang w:val="en-US"/>
            </w:rPr>
          </w:pPr>
          <w:hyperlink w:anchor="_Toc531355945" w:history="1">
            <w:r w:rsidR="00F5372A" w:rsidRPr="00C4119F">
              <w:rPr>
                <w:rStyle w:val="Lienhypertexte"/>
                <w:noProof/>
              </w:rPr>
              <w:t>Les conséquences post-guerre / post-colonie</w:t>
            </w:r>
            <w:r w:rsidR="00F5372A">
              <w:rPr>
                <w:noProof/>
                <w:webHidden/>
              </w:rPr>
              <w:tab/>
            </w:r>
            <w:r w:rsidR="00F5372A">
              <w:rPr>
                <w:noProof/>
                <w:webHidden/>
              </w:rPr>
              <w:fldChar w:fldCharType="begin"/>
            </w:r>
            <w:r w:rsidR="00F5372A">
              <w:rPr>
                <w:noProof/>
                <w:webHidden/>
              </w:rPr>
              <w:instrText xml:space="preserve"> PAGEREF _Toc531355945 \h </w:instrText>
            </w:r>
            <w:r w:rsidR="00F5372A">
              <w:rPr>
                <w:noProof/>
                <w:webHidden/>
              </w:rPr>
            </w:r>
            <w:r w:rsidR="00F5372A">
              <w:rPr>
                <w:noProof/>
                <w:webHidden/>
              </w:rPr>
              <w:fldChar w:fldCharType="separate"/>
            </w:r>
            <w:r w:rsidR="00AB2E2A">
              <w:rPr>
                <w:noProof/>
                <w:webHidden/>
              </w:rPr>
              <w:t>6</w:t>
            </w:r>
            <w:r w:rsidR="00F5372A">
              <w:rPr>
                <w:noProof/>
                <w:webHidden/>
              </w:rPr>
              <w:fldChar w:fldCharType="end"/>
            </w:r>
          </w:hyperlink>
        </w:p>
        <w:p w14:paraId="337345E1" w14:textId="77777777" w:rsidR="00F5372A" w:rsidRDefault="004508CD">
          <w:pPr>
            <w:pStyle w:val="TM1"/>
            <w:tabs>
              <w:tab w:val="right" w:leader="dot" w:pos="9056"/>
            </w:tabs>
            <w:rPr>
              <w:rFonts w:eastAsiaTheme="minorEastAsia"/>
              <w:b w:val="0"/>
              <w:bCs w:val="0"/>
              <w:caps w:val="0"/>
              <w:noProof/>
              <w:sz w:val="24"/>
              <w:szCs w:val="24"/>
              <w:lang w:val="en-US"/>
            </w:rPr>
          </w:pPr>
          <w:hyperlink w:anchor="_Toc531355946" w:history="1">
            <w:r w:rsidR="00F5372A" w:rsidRPr="00C4119F">
              <w:rPr>
                <w:rStyle w:val="Lienhypertexte"/>
                <w:rFonts w:eastAsia="Times New Roman"/>
                <w:noProof/>
                <w:lang w:eastAsia="fr-FR"/>
              </w:rPr>
              <w:t>Influence Corée – états unis</w:t>
            </w:r>
            <w:r w:rsidR="00F5372A">
              <w:rPr>
                <w:noProof/>
                <w:webHidden/>
              </w:rPr>
              <w:tab/>
            </w:r>
            <w:r w:rsidR="00F5372A">
              <w:rPr>
                <w:noProof/>
                <w:webHidden/>
              </w:rPr>
              <w:fldChar w:fldCharType="begin"/>
            </w:r>
            <w:r w:rsidR="00F5372A">
              <w:rPr>
                <w:noProof/>
                <w:webHidden/>
              </w:rPr>
              <w:instrText xml:space="preserve"> PAGEREF _Toc531355946 \h </w:instrText>
            </w:r>
            <w:r w:rsidR="00F5372A">
              <w:rPr>
                <w:noProof/>
                <w:webHidden/>
              </w:rPr>
            </w:r>
            <w:r w:rsidR="00F5372A">
              <w:rPr>
                <w:noProof/>
                <w:webHidden/>
              </w:rPr>
              <w:fldChar w:fldCharType="separate"/>
            </w:r>
            <w:r w:rsidR="00AB2E2A">
              <w:rPr>
                <w:noProof/>
                <w:webHidden/>
              </w:rPr>
              <w:t>8</w:t>
            </w:r>
            <w:r w:rsidR="00F5372A">
              <w:rPr>
                <w:noProof/>
                <w:webHidden/>
              </w:rPr>
              <w:fldChar w:fldCharType="end"/>
            </w:r>
          </w:hyperlink>
        </w:p>
        <w:p w14:paraId="684CA7F8" w14:textId="77777777" w:rsidR="00F5372A" w:rsidRDefault="004508CD">
          <w:pPr>
            <w:pStyle w:val="TM2"/>
            <w:tabs>
              <w:tab w:val="right" w:leader="dot" w:pos="9056"/>
            </w:tabs>
            <w:rPr>
              <w:rFonts w:eastAsiaTheme="minorEastAsia"/>
              <w:smallCaps w:val="0"/>
              <w:noProof/>
              <w:sz w:val="24"/>
              <w:szCs w:val="24"/>
              <w:lang w:val="en-US"/>
            </w:rPr>
          </w:pPr>
          <w:hyperlink w:anchor="_Toc531355947" w:history="1">
            <w:r w:rsidR="00F5372A" w:rsidRPr="00C4119F">
              <w:rPr>
                <w:rStyle w:val="Lienhypertexte"/>
                <w:noProof/>
              </w:rPr>
              <w:t>La résultante de la guerre de Corée</w:t>
            </w:r>
            <w:r w:rsidR="00F5372A">
              <w:rPr>
                <w:noProof/>
                <w:webHidden/>
              </w:rPr>
              <w:tab/>
            </w:r>
            <w:r w:rsidR="00F5372A">
              <w:rPr>
                <w:noProof/>
                <w:webHidden/>
              </w:rPr>
              <w:fldChar w:fldCharType="begin"/>
            </w:r>
            <w:r w:rsidR="00F5372A">
              <w:rPr>
                <w:noProof/>
                <w:webHidden/>
              </w:rPr>
              <w:instrText xml:space="preserve"> PAGEREF _Toc531355947 \h </w:instrText>
            </w:r>
            <w:r w:rsidR="00F5372A">
              <w:rPr>
                <w:noProof/>
                <w:webHidden/>
              </w:rPr>
            </w:r>
            <w:r w:rsidR="00F5372A">
              <w:rPr>
                <w:noProof/>
                <w:webHidden/>
              </w:rPr>
              <w:fldChar w:fldCharType="separate"/>
            </w:r>
            <w:r w:rsidR="00AB2E2A">
              <w:rPr>
                <w:noProof/>
                <w:webHidden/>
              </w:rPr>
              <w:t>8</w:t>
            </w:r>
            <w:r w:rsidR="00F5372A">
              <w:rPr>
                <w:noProof/>
                <w:webHidden/>
              </w:rPr>
              <w:fldChar w:fldCharType="end"/>
            </w:r>
          </w:hyperlink>
        </w:p>
        <w:p w14:paraId="5FD4D020" w14:textId="77777777" w:rsidR="00F5372A" w:rsidRDefault="004508CD">
          <w:pPr>
            <w:pStyle w:val="TM2"/>
            <w:tabs>
              <w:tab w:val="right" w:leader="dot" w:pos="9056"/>
            </w:tabs>
            <w:rPr>
              <w:rFonts w:eastAsiaTheme="minorEastAsia"/>
              <w:smallCaps w:val="0"/>
              <w:noProof/>
              <w:sz w:val="24"/>
              <w:szCs w:val="24"/>
              <w:lang w:val="en-US"/>
            </w:rPr>
          </w:pPr>
          <w:hyperlink w:anchor="_Toc531355948" w:history="1">
            <w:r w:rsidR="00F5372A" w:rsidRPr="00C4119F">
              <w:rPr>
                <w:rStyle w:val="Lienhypertexte"/>
                <w:noProof/>
              </w:rPr>
              <w:t>Le traité de libre-échange entre la Corée et les Etats-Unis</w:t>
            </w:r>
            <w:r w:rsidR="00F5372A">
              <w:rPr>
                <w:noProof/>
                <w:webHidden/>
              </w:rPr>
              <w:tab/>
            </w:r>
            <w:r w:rsidR="00F5372A">
              <w:rPr>
                <w:noProof/>
                <w:webHidden/>
              </w:rPr>
              <w:fldChar w:fldCharType="begin"/>
            </w:r>
            <w:r w:rsidR="00F5372A">
              <w:rPr>
                <w:noProof/>
                <w:webHidden/>
              </w:rPr>
              <w:instrText xml:space="preserve"> PAGEREF _Toc531355948 \h </w:instrText>
            </w:r>
            <w:r w:rsidR="00F5372A">
              <w:rPr>
                <w:noProof/>
                <w:webHidden/>
              </w:rPr>
            </w:r>
            <w:r w:rsidR="00F5372A">
              <w:rPr>
                <w:noProof/>
                <w:webHidden/>
              </w:rPr>
              <w:fldChar w:fldCharType="separate"/>
            </w:r>
            <w:r w:rsidR="00AB2E2A">
              <w:rPr>
                <w:noProof/>
                <w:webHidden/>
              </w:rPr>
              <w:t>8</w:t>
            </w:r>
            <w:r w:rsidR="00F5372A">
              <w:rPr>
                <w:noProof/>
                <w:webHidden/>
              </w:rPr>
              <w:fldChar w:fldCharType="end"/>
            </w:r>
          </w:hyperlink>
        </w:p>
        <w:p w14:paraId="02413F35" w14:textId="77777777" w:rsidR="00F5372A" w:rsidRDefault="004508CD">
          <w:pPr>
            <w:pStyle w:val="TM1"/>
            <w:tabs>
              <w:tab w:val="right" w:leader="dot" w:pos="9056"/>
            </w:tabs>
            <w:rPr>
              <w:rFonts w:eastAsiaTheme="minorEastAsia"/>
              <w:b w:val="0"/>
              <w:bCs w:val="0"/>
              <w:caps w:val="0"/>
              <w:noProof/>
              <w:sz w:val="24"/>
              <w:szCs w:val="24"/>
              <w:lang w:val="en-US"/>
            </w:rPr>
          </w:pPr>
          <w:hyperlink w:anchor="_Toc531355949" w:history="1">
            <w:r w:rsidR="00F5372A" w:rsidRPr="00C4119F">
              <w:rPr>
                <w:rStyle w:val="Lienhypertexte"/>
                <w:rFonts w:eastAsia="Times New Roman"/>
                <w:noProof/>
                <w:lang w:eastAsia="fr-FR"/>
              </w:rPr>
              <w:t>L’influence Corée - Europe</w:t>
            </w:r>
            <w:r w:rsidR="00F5372A">
              <w:rPr>
                <w:noProof/>
                <w:webHidden/>
              </w:rPr>
              <w:tab/>
            </w:r>
            <w:r w:rsidR="00F5372A">
              <w:rPr>
                <w:noProof/>
                <w:webHidden/>
              </w:rPr>
              <w:fldChar w:fldCharType="begin"/>
            </w:r>
            <w:r w:rsidR="00F5372A">
              <w:rPr>
                <w:noProof/>
                <w:webHidden/>
              </w:rPr>
              <w:instrText xml:space="preserve"> PAGEREF _Toc531355949 \h </w:instrText>
            </w:r>
            <w:r w:rsidR="00F5372A">
              <w:rPr>
                <w:noProof/>
                <w:webHidden/>
              </w:rPr>
            </w:r>
            <w:r w:rsidR="00F5372A">
              <w:rPr>
                <w:noProof/>
                <w:webHidden/>
              </w:rPr>
              <w:fldChar w:fldCharType="separate"/>
            </w:r>
            <w:r w:rsidR="00AB2E2A">
              <w:rPr>
                <w:noProof/>
                <w:webHidden/>
              </w:rPr>
              <w:t>9</w:t>
            </w:r>
            <w:r w:rsidR="00F5372A">
              <w:rPr>
                <w:noProof/>
                <w:webHidden/>
              </w:rPr>
              <w:fldChar w:fldCharType="end"/>
            </w:r>
          </w:hyperlink>
        </w:p>
        <w:p w14:paraId="1C229718" w14:textId="77777777" w:rsidR="00F5372A" w:rsidRDefault="004508CD">
          <w:pPr>
            <w:pStyle w:val="TM1"/>
            <w:tabs>
              <w:tab w:val="right" w:leader="dot" w:pos="9056"/>
            </w:tabs>
            <w:rPr>
              <w:rFonts w:eastAsiaTheme="minorEastAsia"/>
              <w:b w:val="0"/>
              <w:bCs w:val="0"/>
              <w:caps w:val="0"/>
              <w:noProof/>
              <w:sz w:val="24"/>
              <w:szCs w:val="24"/>
              <w:lang w:val="en-US"/>
            </w:rPr>
          </w:pPr>
          <w:hyperlink w:anchor="_Toc531355950" w:history="1">
            <w:r w:rsidR="00F5372A" w:rsidRPr="00C4119F">
              <w:rPr>
                <w:rStyle w:val="Lienhypertexte"/>
                <w:rFonts w:eastAsia="Times New Roman"/>
                <w:noProof/>
                <w:lang w:eastAsia="fr-FR"/>
              </w:rPr>
              <w:t>Conclusion</w:t>
            </w:r>
            <w:r w:rsidR="00F5372A">
              <w:rPr>
                <w:noProof/>
                <w:webHidden/>
              </w:rPr>
              <w:tab/>
            </w:r>
            <w:r w:rsidR="00F5372A">
              <w:rPr>
                <w:noProof/>
                <w:webHidden/>
              </w:rPr>
              <w:fldChar w:fldCharType="begin"/>
            </w:r>
            <w:r w:rsidR="00F5372A">
              <w:rPr>
                <w:noProof/>
                <w:webHidden/>
              </w:rPr>
              <w:instrText xml:space="preserve"> PAGEREF _Toc531355950 \h </w:instrText>
            </w:r>
            <w:r w:rsidR="00F5372A">
              <w:rPr>
                <w:noProof/>
                <w:webHidden/>
              </w:rPr>
            </w:r>
            <w:r w:rsidR="00F5372A">
              <w:rPr>
                <w:noProof/>
                <w:webHidden/>
              </w:rPr>
              <w:fldChar w:fldCharType="separate"/>
            </w:r>
            <w:r w:rsidR="00AB2E2A">
              <w:rPr>
                <w:noProof/>
                <w:webHidden/>
              </w:rPr>
              <w:t>10</w:t>
            </w:r>
            <w:r w:rsidR="00F5372A">
              <w:rPr>
                <w:noProof/>
                <w:webHidden/>
              </w:rPr>
              <w:fldChar w:fldCharType="end"/>
            </w:r>
          </w:hyperlink>
        </w:p>
        <w:p w14:paraId="760B2818" w14:textId="77777777" w:rsidR="00F5372A" w:rsidRDefault="00F5372A">
          <w:r>
            <w:rPr>
              <w:b/>
              <w:bCs/>
              <w:noProof/>
            </w:rPr>
            <w:fldChar w:fldCharType="end"/>
          </w:r>
        </w:p>
      </w:sdtContent>
    </w:sdt>
    <w:p w14:paraId="250E104A" w14:textId="77777777" w:rsidR="00F5372A" w:rsidRDefault="00F5372A">
      <w:pPr>
        <w:spacing w:line="240" w:lineRule="auto"/>
        <w:jc w:val="left"/>
        <w:rPr>
          <w:rFonts w:asciiTheme="majorHAnsi" w:eastAsiaTheme="majorEastAsia" w:hAnsiTheme="majorHAnsi" w:cstheme="majorBidi"/>
          <w:b/>
          <w:color w:val="000000" w:themeColor="text1"/>
          <w:sz w:val="32"/>
          <w:szCs w:val="32"/>
        </w:rPr>
      </w:pPr>
    </w:p>
    <w:p w14:paraId="2793AC31" w14:textId="77777777" w:rsidR="00F5372A" w:rsidRDefault="00F5372A">
      <w:pPr>
        <w:spacing w:line="240" w:lineRule="auto"/>
        <w:jc w:val="left"/>
        <w:rPr>
          <w:rFonts w:asciiTheme="majorHAnsi" w:eastAsiaTheme="majorEastAsia" w:hAnsiTheme="majorHAnsi" w:cstheme="majorBidi"/>
          <w:b/>
          <w:color w:val="000000" w:themeColor="text1"/>
          <w:sz w:val="32"/>
          <w:szCs w:val="32"/>
        </w:rPr>
      </w:pPr>
      <w:r>
        <w:br w:type="page"/>
      </w:r>
    </w:p>
    <w:p w14:paraId="6741AE50" w14:textId="77777777" w:rsidR="00DD3AA7" w:rsidRPr="007B6B88" w:rsidRDefault="00DD3AA7" w:rsidP="00F5372A">
      <w:pPr>
        <w:pStyle w:val="Titre1"/>
      </w:pPr>
      <w:bookmarkStart w:id="1" w:name="_Toc531355941"/>
      <w:r w:rsidRPr="007B6B88">
        <w:lastRenderedPageBreak/>
        <w:t>Introduction</w:t>
      </w:r>
      <w:bookmarkEnd w:id="1"/>
    </w:p>
    <w:p w14:paraId="5DC91D16" w14:textId="77777777" w:rsidR="00DD3AA7" w:rsidRPr="007B6B88" w:rsidRDefault="00DD3AA7" w:rsidP="00F5372A"/>
    <w:p w14:paraId="076DAFA9" w14:textId="77777777" w:rsidR="00DD3AA7" w:rsidRPr="007B6B88" w:rsidRDefault="00DD3AA7" w:rsidP="00F5372A">
      <w:r w:rsidRPr="007B6B88">
        <w:t>La République de Corée (Corée du sud) est un pays en pleine évolution, dont l’influence économique, politique, sociale et culturelles ont un impact de plus en plus fort dans le monde entier. Ce dernier a pu reprendre une influence certaine de nombreux pays pour en créer une culture propre, accessible et moderne.</w:t>
      </w:r>
    </w:p>
    <w:p w14:paraId="15F891A2" w14:textId="77777777" w:rsidR="00DD3AA7" w:rsidRPr="007B6B88" w:rsidRDefault="00DD3AA7" w:rsidP="00F5372A">
      <w:r w:rsidRPr="007B6B88">
        <w:t>Au cours de ce rapport, nous étudierons l’influence inter-directionnelle entre la Corée et le reste du monde. En commençant par un aperçu des chiffres d’importation et d’exportation, nous balayeront ensuite les principaux pays dont l’influence est importante.</w:t>
      </w:r>
    </w:p>
    <w:p w14:paraId="7BF79FE8" w14:textId="77777777" w:rsidR="00F5372A" w:rsidRDefault="00F5372A">
      <w:pPr>
        <w:spacing w:line="240" w:lineRule="auto"/>
        <w:jc w:val="left"/>
        <w:rPr>
          <w:rFonts w:asciiTheme="majorHAnsi" w:eastAsiaTheme="majorEastAsia" w:hAnsiTheme="majorHAnsi" w:cstheme="majorBidi"/>
          <w:b/>
          <w:color w:val="000000" w:themeColor="text1"/>
          <w:sz w:val="32"/>
          <w:szCs w:val="32"/>
        </w:rPr>
      </w:pPr>
      <w:r>
        <w:br w:type="page"/>
      </w:r>
    </w:p>
    <w:p w14:paraId="65BE7FFD" w14:textId="77777777" w:rsidR="00DD3AA7" w:rsidRPr="007B6B88" w:rsidRDefault="00DD3AA7" w:rsidP="00F5372A">
      <w:pPr>
        <w:pStyle w:val="Titre1"/>
      </w:pPr>
      <w:bookmarkStart w:id="2" w:name="_Toc531355942"/>
      <w:r w:rsidRPr="007B6B88">
        <w:lastRenderedPageBreak/>
        <w:t>L’économie de la Corée : Importations et exportations</w:t>
      </w:r>
      <w:bookmarkEnd w:id="2"/>
    </w:p>
    <w:p w14:paraId="5840FEBA" w14:textId="77777777" w:rsidR="00E65D20" w:rsidRPr="007B6B88" w:rsidRDefault="00E65D20" w:rsidP="00F5372A"/>
    <w:p w14:paraId="5078FC09" w14:textId="77777777" w:rsidR="00DD3AA7" w:rsidRPr="007B6B88" w:rsidRDefault="00E65D20" w:rsidP="00F5372A">
      <w:r w:rsidRPr="007B6B88">
        <w:rPr>
          <w:noProof/>
          <w:lang w:val="en-US"/>
        </w:rPr>
        <w:drawing>
          <wp:inline distT="0" distB="0" distL="0" distR="0" wp14:anchorId="593FFFC9" wp14:editId="0744AC0C">
            <wp:extent cx="5756910" cy="55621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556215"/>
                    </a:xfrm>
                    <a:prstGeom prst="rect">
                      <a:avLst/>
                    </a:prstGeom>
                  </pic:spPr>
                </pic:pic>
              </a:graphicData>
            </a:graphic>
          </wp:inline>
        </w:drawing>
      </w:r>
    </w:p>
    <w:p w14:paraId="4C69D6A3" w14:textId="77777777" w:rsidR="00E65D20" w:rsidRPr="007B6B88" w:rsidRDefault="00E65D20" w:rsidP="00F5372A"/>
    <w:p w14:paraId="135BFE3D" w14:textId="77777777" w:rsidR="00E65D20" w:rsidRPr="007B6B88" w:rsidRDefault="00E65D20" w:rsidP="00F5372A">
      <w:r w:rsidRPr="007B6B88">
        <w:t>En tant que 5ème pays exportateur au monde, la Corée du sud profite de 117 milliards de dollars de marge avec 515 milliards de valeur d’exportation contre 398 milliards d’importations.</w:t>
      </w:r>
    </w:p>
    <w:p w14:paraId="4B352787" w14:textId="77777777" w:rsidR="00E65D20" w:rsidRPr="007B6B88" w:rsidRDefault="00E65D20" w:rsidP="00F5372A"/>
    <w:p w14:paraId="513A36D1" w14:textId="77777777" w:rsidR="00E65D20" w:rsidRPr="007B6B88" w:rsidRDefault="00E65D20" w:rsidP="00F5372A">
      <w:r w:rsidRPr="007B6B88">
        <w:t>Comme dit ci-dessus, le pays est un exportateur majeur dans le monde. Les produits phares sont les suivants :</w:t>
      </w:r>
    </w:p>
    <w:p w14:paraId="4155C26C" w14:textId="77777777" w:rsidR="00E65D20" w:rsidRPr="007B6B88" w:rsidRDefault="00E65D20" w:rsidP="00F5372A">
      <w:pPr>
        <w:pStyle w:val="Paragraphedeliste"/>
        <w:numPr>
          <w:ilvl w:val="0"/>
          <w:numId w:val="2"/>
        </w:numPr>
      </w:pPr>
      <w:r w:rsidRPr="007B6B88">
        <w:t>Les circuits intégrés – 68,3 milliards</w:t>
      </w:r>
    </w:p>
    <w:p w14:paraId="1210828D" w14:textId="77777777" w:rsidR="00FC621E" w:rsidRPr="007B6B88" w:rsidRDefault="00FC621E" w:rsidP="00F5372A">
      <w:pPr>
        <w:pStyle w:val="Paragraphedeliste"/>
        <w:numPr>
          <w:ilvl w:val="0"/>
          <w:numId w:val="2"/>
        </w:numPr>
      </w:pPr>
      <w:r w:rsidRPr="007B6B88">
        <w:t>Véhicules – 38,4 milliards</w:t>
      </w:r>
    </w:p>
    <w:p w14:paraId="1E6D227B" w14:textId="77777777" w:rsidR="00FC621E" w:rsidRPr="007B6B88" w:rsidRDefault="00FC621E" w:rsidP="00F5372A">
      <w:pPr>
        <w:pStyle w:val="Paragraphedeliste"/>
        <w:numPr>
          <w:ilvl w:val="0"/>
          <w:numId w:val="2"/>
        </w:numPr>
      </w:pPr>
      <w:r w:rsidRPr="007B6B88">
        <w:t>Pétrole raffiné – 24,8 milliards</w:t>
      </w:r>
    </w:p>
    <w:p w14:paraId="5BD0988E" w14:textId="77777777" w:rsidR="00FC621E" w:rsidRPr="007B6B88" w:rsidRDefault="00FC621E" w:rsidP="00F5372A">
      <w:pPr>
        <w:pStyle w:val="Paragraphedeliste"/>
        <w:numPr>
          <w:ilvl w:val="0"/>
          <w:numId w:val="2"/>
        </w:numPr>
      </w:pPr>
      <w:r w:rsidRPr="007B6B88">
        <w:t>Passagers et Cargos – 23 milliards</w:t>
      </w:r>
    </w:p>
    <w:p w14:paraId="6C79718D" w14:textId="77777777" w:rsidR="00FC621E" w:rsidRPr="007B6B88" w:rsidRDefault="00FC621E" w:rsidP="00F5372A"/>
    <w:p w14:paraId="0A0612A1" w14:textId="77777777" w:rsidR="00FC621E" w:rsidRPr="007B6B88" w:rsidRDefault="00FC621E" w:rsidP="00F5372A">
      <w:r w:rsidRPr="007B6B88">
        <w:t>Ainsi, les principaux clients de la Corée sont :</w:t>
      </w:r>
    </w:p>
    <w:p w14:paraId="26056D40" w14:textId="77777777" w:rsidR="00FC621E" w:rsidRPr="007B6B88" w:rsidRDefault="00FC621E" w:rsidP="00F5372A">
      <w:pPr>
        <w:pStyle w:val="Paragraphedeliste"/>
        <w:numPr>
          <w:ilvl w:val="0"/>
          <w:numId w:val="2"/>
        </w:numPr>
      </w:pPr>
      <w:r w:rsidRPr="007B6B88">
        <w:t>Chine – 121 milliards</w:t>
      </w:r>
    </w:p>
    <w:p w14:paraId="393D0405" w14:textId="77777777" w:rsidR="00FC621E" w:rsidRPr="007B6B88" w:rsidRDefault="00FC621E" w:rsidP="00F5372A">
      <w:pPr>
        <w:pStyle w:val="Paragraphedeliste"/>
        <w:numPr>
          <w:ilvl w:val="0"/>
          <w:numId w:val="2"/>
        </w:numPr>
      </w:pPr>
      <w:r w:rsidRPr="007B6B88">
        <w:t>États-Unis – 70,1 milliards</w:t>
      </w:r>
    </w:p>
    <w:p w14:paraId="74D01080" w14:textId="77777777" w:rsidR="00FC621E" w:rsidRPr="007B6B88" w:rsidRDefault="00FC621E" w:rsidP="00F5372A">
      <w:pPr>
        <w:pStyle w:val="Paragraphedeliste"/>
        <w:numPr>
          <w:ilvl w:val="0"/>
          <w:numId w:val="2"/>
        </w:numPr>
      </w:pPr>
      <w:r w:rsidRPr="007B6B88">
        <w:t>Vietnam – 32,6 milliards</w:t>
      </w:r>
    </w:p>
    <w:p w14:paraId="6D15F2C9" w14:textId="77777777" w:rsidR="00FC621E" w:rsidRPr="007B6B88" w:rsidRDefault="00FC621E" w:rsidP="00F5372A">
      <w:pPr>
        <w:pStyle w:val="Paragraphedeliste"/>
        <w:numPr>
          <w:ilvl w:val="0"/>
          <w:numId w:val="2"/>
        </w:numPr>
      </w:pPr>
      <w:r w:rsidRPr="007B6B88">
        <w:t>Hong Kong – 31,6 milliards</w:t>
      </w:r>
    </w:p>
    <w:p w14:paraId="7E10059F" w14:textId="77777777" w:rsidR="00FC621E" w:rsidRPr="007B6B88" w:rsidRDefault="00FC621E" w:rsidP="00F5372A">
      <w:pPr>
        <w:pStyle w:val="Paragraphedeliste"/>
        <w:numPr>
          <w:ilvl w:val="0"/>
          <w:numId w:val="2"/>
        </w:numPr>
      </w:pPr>
      <w:r w:rsidRPr="007B6B88">
        <w:t>Japon – 23,8 milliards</w:t>
      </w:r>
    </w:p>
    <w:p w14:paraId="47B4A7A9" w14:textId="77777777" w:rsidR="00FC621E" w:rsidRPr="007B6B88" w:rsidRDefault="00FC621E" w:rsidP="00F5372A"/>
    <w:p w14:paraId="7890E4D2" w14:textId="77777777" w:rsidR="00FC621E" w:rsidRPr="007B6B88" w:rsidRDefault="00FC621E" w:rsidP="00F5372A">
      <w:r w:rsidRPr="007B6B88">
        <w:t>On observera que la chine est un client majeur des exportations coréennes, prouvant ainsi une relation stable entre les deux pays.</w:t>
      </w:r>
    </w:p>
    <w:p w14:paraId="69A731BD" w14:textId="77777777" w:rsidR="007B6B88" w:rsidRPr="007B6B88" w:rsidRDefault="007B6B88" w:rsidP="00F5372A"/>
    <w:p w14:paraId="4E2C1DC4" w14:textId="77777777" w:rsidR="00FC621E" w:rsidRPr="007B6B88" w:rsidRDefault="007B6B88" w:rsidP="00F5372A">
      <w:r w:rsidRPr="007B6B88">
        <w:t>En termes</w:t>
      </w:r>
      <w:r w:rsidR="00FC621E" w:rsidRPr="007B6B88">
        <w:t xml:space="preserve"> d’</w:t>
      </w:r>
      <w:r w:rsidRPr="007B6B88">
        <w:t>im</w:t>
      </w:r>
      <w:r w:rsidR="00FC621E" w:rsidRPr="007B6B88">
        <w:t>portations,</w:t>
      </w:r>
      <w:r w:rsidRPr="007B6B88">
        <w:t xml:space="preserve"> nous pourrons observer des chiffres moins élevés :</w:t>
      </w:r>
    </w:p>
    <w:p w14:paraId="0D7EB695" w14:textId="77777777" w:rsidR="007B6B88" w:rsidRPr="007B6B88" w:rsidRDefault="007B6B88" w:rsidP="00F5372A">
      <w:pPr>
        <w:pStyle w:val="Paragraphedeliste"/>
        <w:numPr>
          <w:ilvl w:val="0"/>
          <w:numId w:val="2"/>
        </w:numPr>
      </w:pPr>
      <w:r w:rsidRPr="007B6B88">
        <w:t>Pétrole brut – 40,9 milliards</w:t>
      </w:r>
    </w:p>
    <w:p w14:paraId="512F2574" w14:textId="77777777" w:rsidR="007B6B88" w:rsidRPr="007B6B88" w:rsidRDefault="007B6B88" w:rsidP="00F5372A">
      <w:pPr>
        <w:pStyle w:val="Paragraphedeliste"/>
        <w:numPr>
          <w:ilvl w:val="0"/>
          <w:numId w:val="2"/>
        </w:numPr>
      </w:pPr>
      <w:r w:rsidRPr="007B6B88">
        <w:t>Circuits intégrés – 29,3 milliards</w:t>
      </w:r>
    </w:p>
    <w:p w14:paraId="18BCBD3E" w14:textId="77777777" w:rsidR="007B6B88" w:rsidRPr="007B6B88" w:rsidRDefault="007B6B88" w:rsidP="00F5372A">
      <w:pPr>
        <w:pStyle w:val="Paragraphedeliste"/>
        <w:numPr>
          <w:ilvl w:val="0"/>
          <w:numId w:val="2"/>
        </w:numPr>
      </w:pPr>
      <w:r w:rsidRPr="007B6B88">
        <w:t>Gaz liquéfié (pétrole) – 14,4 milliards</w:t>
      </w:r>
    </w:p>
    <w:p w14:paraId="1BB4AECB" w14:textId="77777777" w:rsidR="007B6B88" w:rsidRPr="007B6B88" w:rsidRDefault="007B6B88" w:rsidP="00F5372A">
      <w:pPr>
        <w:pStyle w:val="Paragraphedeliste"/>
        <w:numPr>
          <w:ilvl w:val="0"/>
          <w:numId w:val="2"/>
        </w:numPr>
      </w:pPr>
      <w:r w:rsidRPr="007B6B88">
        <w:t>Pétrole raffiné – 10,8 milliards</w:t>
      </w:r>
    </w:p>
    <w:p w14:paraId="7DA26F38" w14:textId="77777777" w:rsidR="007B6B88" w:rsidRPr="007B6B88" w:rsidRDefault="007B6B88" w:rsidP="00F5372A">
      <w:pPr>
        <w:pStyle w:val="Paragraphedeliste"/>
        <w:numPr>
          <w:ilvl w:val="0"/>
          <w:numId w:val="2"/>
        </w:numPr>
      </w:pPr>
      <w:r w:rsidRPr="007B6B88">
        <w:lastRenderedPageBreak/>
        <w:t>Véhicules – 9,3 milliards</w:t>
      </w:r>
    </w:p>
    <w:p w14:paraId="5B91B080" w14:textId="77777777" w:rsidR="007B6B88" w:rsidRPr="007B6B88" w:rsidRDefault="007B6B88" w:rsidP="00F5372A"/>
    <w:p w14:paraId="7F2D13C2" w14:textId="77777777" w:rsidR="007B6B88" w:rsidRDefault="007B6B88" w:rsidP="00F5372A">
      <w:r w:rsidRPr="007B6B88">
        <w:t xml:space="preserve">On </w:t>
      </w:r>
      <w:r>
        <w:t xml:space="preserve">retrouvera au classement des pays exportant en Corée certains favoris du classement précèdent : </w:t>
      </w:r>
    </w:p>
    <w:p w14:paraId="7F5C03F1" w14:textId="77777777" w:rsidR="007B6B88" w:rsidRDefault="007B6B88" w:rsidP="00F5372A">
      <w:pPr>
        <w:pStyle w:val="Paragraphedeliste"/>
        <w:numPr>
          <w:ilvl w:val="0"/>
          <w:numId w:val="2"/>
        </w:numPr>
      </w:pPr>
      <w:r>
        <w:t>Chine – 87 milliards</w:t>
      </w:r>
    </w:p>
    <w:p w14:paraId="0810282B" w14:textId="77777777" w:rsidR="007B6B88" w:rsidRDefault="007B6B88" w:rsidP="00F5372A">
      <w:pPr>
        <w:pStyle w:val="Paragraphedeliste"/>
        <w:numPr>
          <w:ilvl w:val="0"/>
          <w:numId w:val="2"/>
        </w:numPr>
      </w:pPr>
      <w:r>
        <w:t>Japon – 46,4 milliards</w:t>
      </w:r>
    </w:p>
    <w:p w14:paraId="6EE1B796" w14:textId="77777777" w:rsidR="007B6B88" w:rsidRDefault="007B6B88" w:rsidP="00F5372A">
      <w:pPr>
        <w:pStyle w:val="Paragraphedeliste"/>
        <w:numPr>
          <w:ilvl w:val="0"/>
          <w:numId w:val="2"/>
        </w:numPr>
      </w:pPr>
      <w:r>
        <w:t>États-Unis – 41,9 milliards</w:t>
      </w:r>
    </w:p>
    <w:p w14:paraId="644CD7A5" w14:textId="77777777" w:rsidR="007B6B88" w:rsidRDefault="007B6B88" w:rsidP="00F5372A">
      <w:pPr>
        <w:pStyle w:val="Paragraphedeliste"/>
        <w:numPr>
          <w:ilvl w:val="0"/>
          <w:numId w:val="2"/>
        </w:numPr>
      </w:pPr>
      <w:r>
        <w:t>Allemagne – 19,3 milliards</w:t>
      </w:r>
    </w:p>
    <w:p w14:paraId="72F9D358" w14:textId="77777777" w:rsidR="00DD3AA7" w:rsidRPr="007B6B88" w:rsidRDefault="007B6B88" w:rsidP="00F5372A">
      <w:pPr>
        <w:pStyle w:val="Paragraphedeliste"/>
        <w:numPr>
          <w:ilvl w:val="0"/>
          <w:numId w:val="2"/>
        </w:numPr>
      </w:pPr>
      <w:r>
        <w:t>Autres pays d’Asie – 16,2 milliards</w:t>
      </w:r>
    </w:p>
    <w:p w14:paraId="752DC137" w14:textId="77777777" w:rsidR="00DD3AA7" w:rsidRPr="007B6B88" w:rsidRDefault="00DD3AA7" w:rsidP="00F5372A"/>
    <w:p w14:paraId="775A4AB2" w14:textId="77777777" w:rsidR="004E1386" w:rsidRPr="007B6B88" w:rsidRDefault="004E1386" w:rsidP="00F5372A"/>
    <w:p w14:paraId="5DF08845" w14:textId="77777777" w:rsidR="00F5372A" w:rsidRDefault="00F5372A">
      <w:pPr>
        <w:spacing w:line="240" w:lineRule="auto"/>
        <w:jc w:val="left"/>
        <w:rPr>
          <w:rFonts w:asciiTheme="majorHAnsi" w:eastAsiaTheme="majorEastAsia" w:hAnsiTheme="majorHAnsi" w:cstheme="majorBidi"/>
          <w:b/>
          <w:color w:val="000000" w:themeColor="text1"/>
          <w:sz w:val="32"/>
          <w:szCs w:val="32"/>
        </w:rPr>
      </w:pPr>
      <w:r>
        <w:br w:type="page"/>
      </w:r>
    </w:p>
    <w:p w14:paraId="6FA8B7C6" w14:textId="77777777" w:rsidR="003577D5" w:rsidRPr="00F5372A" w:rsidRDefault="004E1386" w:rsidP="00F5372A">
      <w:pPr>
        <w:pStyle w:val="Titre1"/>
      </w:pPr>
      <w:bookmarkStart w:id="3" w:name="_Toc531355943"/>
      <w:r w:rsidRPr="007B6B88">
        <w:lastRenderedPageBreak/>
        <w:t>Relations Japon – Corée</w:t>
      </w:r>
      <w:bookmarkEnd w:id="3"/>
    </w:p>
    <w:p w14:paraId="369F18AC" w14:textId="77777777" w:rsidR="007B6B88" w:rsidRPr="00F5372A" w:rsidRDefault="003577D5" w:rsidP="00F5372A">
      <w:pPr>
        <w:pStyle w:val="Titre2"/>
      </w:pPr>
      <w:bookmarkStart w:id="4" w:name="_Toc531355944"/>
      <w:r w:rsidRPr="007B6B88">
        <w:t>La colonisation – un rapport mitigé</w:t>
      </w:r>
      <w:bookmarkEnd w:id="4"/>
    </w:p>
    <w:p w14:paraId="10824E23" w14:textId="77777777" w:rsidR="008C6F05" w:rsidRPr="007B6B88" w:rsidRDefault="004E1386" w:rsidP="00F5372A">
      <w:pPr>
        <w:rPr>
          <w:rFonts w:eastAsia="Times New Roman"/>
          <w:color w:val="222222"/>
          <w:lang w:eastAsia="fr-FR"/>
        </w:rPr>
      </w:pPr>
      <w:r w:rsidRPr="007B6B88">
        <w:rPr>
          <w:rFonts w:eastAsia="Times New Roman"/>
          <w:color w:val="222222"/>
          <w:lang w:eastAsia="fr-FR"/>
        </w:rPr>
        <w:t xml:space="preserve">La Corée du sud </w:t>
      </w:r>
      <w:r w:rsidR="008C6F05" w:rsidRPr="007B6B88">
        <w:rPr>
          <w:rFonts w:eastAsia="Times New Roman"/>
          <w:color w:val="222222"/>
          <w:lang w:eastAsia="fr-FR"/>
        </w:rPr>
        <w:t>a été une colonie du Japon pendant 35 ans, de 1910 à 1945. Les relations entre les deux payes ont donc été conflictuelles pendant de nombreuses années, mais tendent à s’apaiser depuis les années 2000. Malgré tout, une bataille pour la conservation des îles frontalières régit toujours de légers conflits.</w:t>
      </w:r>
    </w:p>
    <w:p w14:paraId="71FC4B69" w14:textId="77777777" w:rsidR="008C6F05" w:rsidRPr="007B6B88" w:rsidRDefault="008C6F05" w:rsidP="00F5372A">
      <w:pPr>
        <w:rPr>
          <w:rFonts w:eastAsia="Times New Roman"/>
          <w:color w:val="222222"/>
          <w:lang w:eastAsia="fr-FR"/>
        </w:rPr>
      </w:pPr>
      <w:r w:rsidRPr="007B6B88">
        <w:rPr>
          <w:rFonts w:eastAsia="Times New Roman"/>
          <w:color w:val="222222"/>
          <w:lang w:eastAsia="fr-FR"/>
        </w:rPr>
        <w:t>A la suite de la colonisation Japonaise, les Coréens entretenaient une haine envers les Japonais due à certains des actes dit « inhumains » contre le peuple Coréen (surexploitation de la main d’œuvre, non-respect des droits humains, etc.).</w:t>
      </w:r>
    </w:p>
    <w:p w14:paraId="76E5EBE9" w14:textId="77777777" w:rsidR="008C6F05" w:rsidRPr="007B6B88" w:rsidRDefault="008C6F05" w:rsidP="00F5372A">
      <w:pPr>
        <w:rPr>
          <w:rFonts w:eastAsia="Times New Roman"/>
          <w:color w:val="222222"/>
          <w:lang w:eastAsia="fr-FR"/>
        </w:rPr>
      </w:pPr>
      <w:r w:rsidRPr="007B6B88">
        <w:rPr>
          <w:rFonts w:eastAsia="Times New Roman"/>
          <w:color w:val="222222"/>
          <w:lang w:eastAsia="fr-FR"/>
        </w:rPr>
        <w:t>Cette période aura néanmoins permis au pays d’évoluer économiquement de manière significative. Sur de nombreux plans, la Corée a fondé une base extrêmement solide pour la croissance du pays. On notera principalement certaines majeures évolutions au cours de cette période :</w:t>
      </w:r>
    </w:p>
    <w:p w14:paraId="6D9831B8" w14:textId="77777777" w:rsidR="008C6F05" w:rsidRPr="00F5372A" w:rsidRDefault="008C6F05" w:rsidP="00F5372A">
      <w:pPr>
        <w:pStyle w:val="Paragraphedeliste"/>
        <w:numPr>
          <w:ilvl w:val="0"/>
          <w:numId w:val="2"/>
        </w:numPr>
        <w:rPr>
          <w:rFonts w:eastAsia="Times New Roman"/>
          <w:color w:val="222222"/>
          <w:lang w:eastAsia="fr-FR"/>
        </w:rPr>
      </w:pPr>
      <w:r w:rsidRPr="00F5372A">
        <w:rPr>
          <w:rFonts w:eastAsia="Times New Roman"/>
          <w:color w:val="222222"/>
          <w:lang w:eastAsia="fr-FR"/>
        </w:rPr>
        <w:t>Une évolution technologique et infrastructurelle au niveau de l’agriculture.</w:t>
      </w:r>
    </w:p>
    <w:p w14:paraId="02B8453A" w14:textId="77777777" w:rsidR="008C6F05" w:rsidRPr="00F5372A" w:rsidRDefault="003577D5" w:rsidP="00F5372A">
      <w:pPr>
        <w:pStyle w:val="Paragraphedeliste"/>
        <w:numPr>
          <w:ilvl w:val="0"/>
          <w:numId w:val="2"/>
        </w:numPr>
        <w:rPr>
          <w:rFonts w:eastAsia="Times New Roman"/>
          <w:color w:val="222222"/>
          <w:lang w:eastAsia="fr-FR"/>
        </w:rPr>
      </w:pPr>
      <w:r w:rsidRPr="00F5372A">
        <w:rPr>
          <w:rFonts w:eastAsia="Times New Roman"/>
          <w:color w:val="222222"/>
          <w:lang w:eastAsia="fr-FR"/>
        </w:rPr>
        <w:t>L’infrastructure des transports : 5000 kilomètres de chemin de fer et 25 000 kilomètres de routes.</w:t>
      </w:r>
    </w:p>
    <w:p w14:paraId="72446C67" w14:textId="77777777" w:rsidR="003577D5" w:rsidRPr="00F5372A" w:rsidRDefault="003577D5" w:rsidP="00F5372A">
      <w:pPr>
        <w:pStyle w:val="Paragraphedeliste"/>
        <w:numPr>
          <w:ilvl w:val="0"/>
          <w:numId w:val="2"/>
        </w:numPr>
        <w:rPr>
          <w:rFonts w:eastAsia="Times New Roman"/>
          <w:color w:val="222222"/>
          <w:lang w:eastAsia="fr-FR"/>
        </w:rPr>
      </w:pPr>
      <w:r w:rsidRPr="00F5372A">
        <w:rPr>
          <w:rFonts w:eastAsia="Times New Roman"/>
          <w:color w:val="222222"/>
          <w:lang w:eastAsia="fr-FR"/>
        </w:rPr>
        <w:t>Une évolution significative de l’éducation : de 20 000 enfants allant à l’école en 1910 contre 900 000 in 1937.</w:t>
      </w:r>
    </w:p>
    <w:p w14:paraId="45FF9D50" w14:textId="77777777" w:rsidR="003577D5" w:rsidRPr="00F5372A" w:rsidRDefault="003577D5" w:rsidP="00F5372A">
      <w:pPr>
        <w:pStyle w:val="Paragraphedeliste"/>
        <w:numPr>
          <w:ilvl w:val="0"/>
          <w:numId w:val="2"/>
        </w:numPr>
        <w:rPr>
          <w:rFonts w:eastAsia="Times New Roman"/>
          <w:color w:val="222222"/>
          <w:lang w:eastAsia="fr-FR"/>
        </w:rPr>
      </w:pPr>
      <w:r w:rsidRPr="00F5372A">
        <w:rPr>
          <w:rFonts w:eastAsia="Times New Roman"/>
          <w:color w:val="222222"/>
          <w:lang w:eastAsia="fr-FR"/>
        </w:rPr>
        <w:t>De nombreux outils d’exploitation de ressources naturelles (centrales hydro-électriques, mines de charbon, etc..).</w:t>
      </w:r>
    </w:p>
    <w:p w14:paraId="7A42D436" w14:textId="77777777" w:rsidR="00834B30" w:rsidRPr="007B6B88" w:rsidRDefault="00834B30" w:rsidP="00F5372A">
      <w:pPr>
        <w:rPr>
          <w:rFonts w:eastAsia="Times New Roman"/>
          <w:color w:val="222222"/>
          <w:lang w:eastAsia="fr-FR"/>
        </w:rPr>
      </w:pPr>
      <w:r w:rsidRPr="007B6B88">
        <w:rPr>
          <w:rFonts w:eastAsia="Times New Roman"/>
          <w:color w:val="222222"/>
          <w:lang w:eastAsia="fr-FR"/>
        </w:rPr>
        <w:t>Le Shintoïsme sera, pendant cette période, la religion dominante imposée par les japonais.</w:t>
      </w:r>
    </w:p>
    <w:p w14:paraId="70D406C3" w14:textId="77777777" w:rsidR="003577D5" w:rsidRPr="00F5372A" w:rsidRDefault="003577D5" w:rsidP="00F5372A">
      <w:pPr>
        <w:pStyle w:val="Titre2"/>
      </w:pPr>
      <w:bookmarkStart w:id="5" w:name="_Toc531355945"/>
      <w:r w:rsidRPr="007B6B88">
        <w:t>Les conséquences post-guerre / post-colonie</w:t>
      </w:r>
      <w:bookmarkEnd w:id="5"/>
    </w:p>
    <w:p w14:paraId="11145D74" w14:textId="77777777" w:rsidR="003577D5" w:rsidRPr="007B6B88" w:rsidRDefault="003577D5" w:rsidP="00F5372A">
      <w:pPr>
        <w:rPr>
          <w:rFonts w:eastAsia="Times New Roman"/>
          <w:color w:val="000000"/>
          <w:lang w:eastAsia="fr-FR"/>
        </w:rPr>
      </w:pPr>
      <w:r w:rsidRPr="007B6B88">
        <w:rPr>
          <w:rFonts w:eastAsia="Times New Roman"/>
          <w:color w:val="000000"/>
          <w:lang w:eastAsia="fr-FR"/>
        </w:rPr>
        <w:t>Après la colonisation japonaise, la Corée du sud interdit toute sorte de source médiatique japonaise, à savoir notamment la musique, les films, les mangas ou encore la littérature.</w:t>
      </w:r>
    </w:p>
    <w:p w14:paraId="5551F34C" w14:textId="77777777" w:rsidR="00834B30" w:rsidRPr="007B6B88" w:rsidRDefault="003577D5" w:rsidP="00F5372A">
      <w:pPr>
        <w:rPr>
          <w:rFonts w:eastAsia="Times New Roman"/>
          <w:color w:val="000000"/>
          <w:lang w:eastAsia="fr-FR"/>
        </w:rPr>
      </w:pPr>
      <w:r w:rsidRPr="007B6B88">
        <w:rPr>
          <w:rFonts w:eastAsia="Times New Roman"/>
          <w:color w:val="000000"/>
          <w:lang w:eastAsia="fr-FR"/>
        </w:rPr>
        <w:t xml:space="preserve">Jusqu’en 1998, cette interdiction sera strictement appliquée jusqu’à ce que l’administration de Kim </w:t>
      </w:r>
      <w:proofErr w:type="spellStart"/>
      <w:r w:rsidRPr="007B6B88">
        <w:rPr>
          <w:rFonts w:eastAsia="Times New Roman"/>
          <w:color w:val="000000"/>
          <w:lang w:eastAsia="fr-FR"/>
        </w:rPr>
        <w:t>Dae-jung</w:t>
      </w:r>
      <w:proofErr w:type="spellEnd"/>
      <w:r w:rsidRPr="007B6B88">
        <w:rPr>
          <w:rFonts w:eastAsia="Times New Roman"/>
          <w:color w:val="000000"/>
          <w:lang w:eastAsia="fr-FR"/>
        </w:rPr>
        <w:t xml:space="preserve"> relève partiellement cette dernière pour être complètement</w:t>
      </w:r>
      <w:r w:rsidR="00834B30" w:rsidRPr="007B6B88">
        <w:rPr>
          <w:rFonts w:eastAsia="Times New Roman"/>
          <w:color w:val="000000"/>
          <w:lang w:eastAsia="fr-FR"/>
        </w:rPr>
        <w:t xml:space="preserve"> annulé en 2004.</w:t>
      </w:r>
    </w:p>
    <w:p w14:paraId="43EF8160" w14:textId="77777777" w:rsidR="003577D5" w:rsidRPr="007B6B88" w:rsidRDefault="00834B30" w:rsidP="00F5372A">
      <w:pPr>
        <w:rPr>
          <w:rFonts w:eastAsia="Times New Roman"/>
          <w:color w:val="000000"/>
          <w:lang w:eastAsia="fr-FR"/>
        </w:rPr>
      </w:pPr>
      <w:r w:rsidRPr="007B6B88">
        <w:rPr>
          <w:rFonts w:eastAsia="Times New Roman"/>
          <w:color w:val="000000"/>
          <w:lang w:eastAsia="fr-FR"/>
        </w:rPr>
        <w:t xml:space="preserve">Les relations s’amélioreront significativement lors de l’organisation de la coupe du monde 2002, que la Corée et le japon devront préparer ensemble, imposé par la FIFA. Finalement, en </w:t>
      </w:r>
      <w:r w:rsidRPr="007B6B88">
        <w:rPr>
          <w:rFonts w:eastAsia="Times New Roman"/>
          <w:color w:val="000000"/>
          <w:lang w:eastAsia="fr-FR"/>
        </w:rPr>
        <w:lastRenderedPageBreak/>
        <w:t>2005 sera désignée comme l’année de l’amitié entre ces deux pays, mais de nombreux conflits récurrents restent présent.</w:t>
      </w:r>
      <w:r w:rsidR="003577D5" w:rsidRPr="007B6B88">
        <w:rPr>
          <w:rFonts w:eastAsia="Times New Roman"/>
          <w:color w:val="000000"/>
          <w:lang w:eastAsia="fr-FR"/>
        </w:rPr>
        <w:t xml:space="preserve"> </w:t>
      </w:r>
    </w:p>
    <w:p w14:paraId="564326C0" w14:textId="77777777" w:rsidR="00834B30" w:rsidRPr="007B6B88" w:rsidRDefault="00834B30" w:rsidP="00F5372A">
      <w:pPr>
        <w:rPr>
          <w:rFonts w:eastAsia="Times New Roman"/>
          <w:color w:val="000000"/>
          <w:lang w:eastAsia="fr-FR"/>
        </w:rPr>
      </w:pPr>
    </w:p>
    <w:p w14:paraId="69327CA6" w14:textId="77777777" w:rsidR="00834B30" w:rsidRPr="007B6B88" w:rsidRDefault="00834B30" w:rsidP="00F5372A">
      <w:pPr>
        <w:rPr>
          <w:rFonts w:eastAsia="Times New Roman"/>
          <w:color w:val="000000"/>
          <w:lang w:eastAsia="fr-FR"/>
        </w:rPr>
      </w:pPr>
      <w:r w:rsidRPr="007B6B88">
        <w:rPr>
          <w:rFonts w:eastAsia="Times New Roman"/>
          <w:color w:val="000000"/>
          <w:lang w:eastAsia="fr-FR"/>
        </w:rPr>
        <w:t xml:space="preserve">De nos jours, les nouvelles générations ne voient plus le japon comme un pays colonisateur mais comme un pays amical, à visiter, avec une culture intéressante et pas incompatible. Les japonais continuent à effectuer des gestes affectifs de pardon, même si les tensions du passé tendent à s’estomper. La culture pop sud-coréenne (K-pop), est devenu très populaire au Japon. Par exemple, la chanteuse Coréenne </w:t>
      </w:r>
      <w:proofErr w:type="spellStart"/>
      <w:r w:rsidRPr="007B6B88">
        <w:rPr>
          <w:rFonts w:eastAsia="Times New Roman"/>
          <w:color w:val="000000"/>
          <w:lang w:eastAsia="fr-FR"/>
        </w:rPr>
        <w:t>BoA</w:t>
      </w:r>
      <w:proofErr w:type="spellEnd"/>
      <w:r w:rsidRPr="007B6B88">
        <w:rPr>
          <w:rFonts w:eastAsia="Times New Roman"/>
          <w:color w:val="000000"/>
          <w:lang w:eastAsia="fr-FR"/>
        </w:rPr>
        <w:t xml:space="preserve"> connait un franc succès et restera au top des hits japonais pendant une très longue période.</w:t>
      </w:r>
    </w:p>
    <w:p w14:paraId="50E4D188" w14:textId="77777777" w:rsidR="00F5372A" w:rsidRDefault="00F5372A">
      <w:pPr>
        <w:spacing w:line="240" w:lineRule="auto"/>
        <w:jc w:val="left"/>
        <w:rPr>
          <w:rFonts w:asciiTheme="majorHAnsi" w:eastAsia="Times New Roman" w:hAnsiTheme="majorHAnsi" w:cstheme="majorBidi"/>
          <w:b/>
          <w:color w:val="000000" w:themeColor="text1"/>
          <w:sz w:val="32"/>
          <w:szCs w:val="32"/>
          <w:lang w:eastAsia="fr-FR"/>
        </w:rPr>
      </w:pPr>
      <w:r>
        <w:rPr>
          <w:rFonts w:eastAsia="Times New Roman"/>
          <w:lang w:eastAsia="fr-FR"/>
        </w:rPr>
        <w:br w:type="page"/>
      </w:r>
    </w:p>
    <w:p w14:paraId="75473774" w14:textId="77777777" w:rsidR="00834B30" w:rsidRPr="00F5372A" w:rsidRDefault="00834B30" w:rsidP="00F5372A">
      <w:pPr>
        <w:pStyle w:val="Titre1"/>
        <w:rPr>
          <w:rFonts w:eastAsia="Times New Roman"/>
          <w:lang w:eastAsia="fr-FR"/>
        </w:rPr>
      </w:pPr>
      <w:bookmarkStart w:id="6" w:name="_Toc531355946"/>
      <w:r w:rsidRPr="007B6B88">
        <w:rPr>
          <w:rFonts w:eastAsia="Times New Roman"/>
          <w:lang w:eastAsia="fr-FR"/>
        </w:rPr>
        <w:lastRenderedPageBreak/>
        <w:t xml:space="preserve">Influence </w:t>
      </w:r>
      <w:r w:rsidR="007B6B88">
        <w:rPr>
          <w:rFonts w:eastAsia="Times New Roman"/>
          <w:lang w:eastAsia="fr-FR"/>
        </w:rPr>
        <w:t>Corée</w:t>
      </w:r>
      <w:r w:rsidRPr="007B6B88">
        <w:rPr>
          <w:rFonts w:eastAsia="Times New Roman"/>
          <w:lang w:eastAsia="fr-FR"/>
        </w:rPr>
        <w:t xml:space="preserve"> – états unis</w:t>
      </w:r>
      <w:bookmarkEnd w:id="6"/>
    </w:p>
    <w:p w14:paraId="4827504E" w14:textId="77777777" w:rsidR="003B4B6A" w:rsidRDefault="003B4B6A" w:rsidP="00F5372A">
      <w:pPr>
        <w:pStyle w:val="Titre2"/>
      </w:pPr>
      <w:bookmarkStart w:id="7" w:name="_Toc531355947"/>
      <w:r>
        <w:t>La résultante de la guerre de Corée</w:t>
      </w:r>
      <w:bookmarkEnd w:id="7"/>
    </w:p>
    <w:p w14:paraId="2740A138" w14:textId="77777777" w:rsidR="003B4B6A" w:rsidRPr="007B6B88" w:rsidRDefault="003B4B6A" w:rsidP="00F5372A">
      <w:pPr>
        <w:rPr>
          <w:rFonts w:eastAsia="Times New Roman"/>
          <w:color w:val="000000"/>
          <w:lang w:eastAsia="fr-FR"/>
        </w:rPr>
      </w:pPr>
    </w:p>
    <w:p w14:paraId="7575B5DC" w14:textId="77777777" w:rsidR="007B6B88" w:rsidRDefault="007B6B88" w:rsidP="00F5372A">
      <w:pPr>
        <w:rPr>
          <w:rFonts w:eastAsia="Times New Roman"/>
          <w:color w:val="000000"/>
          <w:lang w:eastAsia="fr-FR"/>
        </w:rPr>
      </w:pPr>
      <w:r>
        <w:rPr>
          <w:rFonts w:eastAsia="Times New Roman"/>
          <w:color w:val="000000"/>
          <w:lang w:eastAsia="fr-FR"/>
        </w:rPr>
        <w:t xml:space="preserve">On observe en Corée une influence majeure de la culture américaine sur le mode de vie de la population. Cette influence aura principalement </w:t>
      </w:r>
      <w:r w:rsidR="003B4B6A">
        <w:rPr>
          <w:rFonts w:eastAsia="Times New Roman"/>
          <w:color w:val="000000"/>
          <w:lang w:eastAsia="fr-FR"/>
        </w:rPr>
        <w:t>commencé</w:t>
      </w:r>
      <w:r>
        <w:rPr>
          <w:rFonts w:eastAsia="Times New Roman"/>
          <w:color w:val="000000"/>
          <w:lang w:eastAsia="fr-FR"/>
        </w:rPr>
        <w:t xml:space="preserve"> </w:t>
      </w:r>
      <w:r w:rsidR="003B4B6A">
        <w:rPr>
          <w:rFonts w:eastAsia="Times New Roman"/>
          <w:color w:val="000000"/>
          <w:lang w:eastAsia="fr-FR"/>
        </w:rPr>
        <w:t>avec la guerre de Corée et plus particulièrement l’intervention des États-Unis sur le territoire sud-coréen. Alors que la Corée du sud était submergée par la Corée du nord et recroquevillée à Busan, l’intervention des États-Unis leur a permis de reprendre du territoire et survivre à cette guerre.</w:t>
      </w:r>
    </w:p>
    <w:p w14:paraId="3FCEB4EE" w14:textId="77777777" w:rsidR="003B4B6A" w:rsidRDefault="003B4B6A" w:rsidP="00F5372A">
      <w:pPr>
        <w:rPr>
          <w:rFonts w:eastAsia="Times New Roman"/>
          <w:color w:val="000000"/>
          <w:lang w:eastAsia="fr-FR"/>
        </w:rPr>
      </w:pPr>
      <w:r>
        <w:rPr>
          <w:rFonts w:eastAsia="Times New Roman"/>
          <w:color w:val="000000"/>
          <w:lang w:eastAsia="fr-FR"/>
        </w:rPr>
        <w:t>On observera notamment une adaptation de la religion protestante durant cette période. Cette adoption est d’autant plus facile qu’elle va en opposition au mouvement Shintoïste.</w:t>
      </w:r>
    </w:p>
    <w:p w14:paraId="77FFD99C" w14:textId="77777777" w:rsidR="00834B30" w:rsidRDefault="003B4B6A" w:rsidP="00F5372A">
      <w:pPr>
        <w:rPr>
          <w:rFonts w:eastAsia="Times New Roman"/>
          <w:color w:val="000000"/>
          <w:lang w:eastAsia="fr-FR"/>
        </w:rPr>
      </w:pPr>
      <w:r>
        <w:rPr>
          <w:rFonts w:eastAsia="Times New Roman"/>
          <w:color w:val="000000"/>
          <w:lang w:eastAsia="fr-FR"/>
        </w:rPr>
        <w:t xml:space="preserve">La Corée adoptera donc un style de vie dit « Américanisé » en leur prenant notamment </w:t>
      </w:r>
      <w:r w:rsidR="008D09B3">
        <w:rPr>
          <w:rFonts w:eastAsia="Times New Roman"/>
          <w:color w:val="000000"/>
          <w:lang w:eastAsia="fr-FR"/>
        </w:rPr>
        <w:t>leur passion</w:t>
      </w:r>
      <w:r w:rsidR="005A1405">
        <w:rPr>
          <w:rFonts w:eastAsia="Times New Roman"/>
          <w:color w:val="000000"/>
          <w:lang w:eastAsia="fr-FR"/>
        </w:rPr>
        <w:t xml:space="preserve"> pour le café, les pizzas, ou encore les fast-food</w:t>
      </w:r>
      <w:r w:rsidR="008D09B3">
        <w:rPr>
          <w:rFonts w:eastAsia="Times New Roman"/>
          <w:color w:val="000000"/>
          <w:lang w:eastAsia="fr-FR"/>
        </w:rPr>
        <w:t xml:space="preserve">. Mais on observera en plus une adoption du style de vie </w:t>
      </w:r>
      <w:r w:rsidR="009C3C4C">
        <w:rPr>
          <w:rFonts w:eastAsia="Times New Roman"/>
          <w:color w:val="000000"/>
          <w:lang w:eastAsia="fr-FR"/>
        </w:rPr>
        <w:t>américain</w:t>
      </w:r>
      <w:r w:rsidR="008D09B3">
        <w:rPr>
          <w:rFonts w:eastAsia="Times New Roman"/>
          <w:color w:val="000000"/>
          <w:lang w:eastAsia="fr-FR"/>
        </w:rPr>
        <w:t xml:space="preserve"> et des habitudes </w:t>
      </w:r>
      <w:r w:rsidR="009C3C4C">
        <w:rPr>
          <w:rFonts w:eastAsia="Times New Roman"/>
          <w:color w:val="000000"/>
          <w:lang w:eastAsia="fr-FR"/>
        </w:rPr>
        <w:t>coréennes</w:t>
      </w:r>
      <w:r w:rsidR="008D09B3">
        <w:rPr>
          <w:rFonts w:eastAsia="Times New Roman"/>
          <w:color w:val="000000"/>
          <w:lang w:eastAsia="fr-FR"/>
        </w:rPr>
        <w:t xml:space="preserve"> (</w:t>
      </w:r>
      <w:r w:rsidR="00E60473">
        <w:rPr>
          <w:rFonts w:eastAsia="Times New Roman"/>
          <w:color w:val="000000"/>
          <w:lang w:eastAsia="fr-FR"/>
        </w:rPr>
        <w:t>comptage des étages, anglais américanisé).</w:t>
      </w:r>
    </w:p>
    <w:p w14:paraId="2D4C3CFE" w14:textId="77777777" w:rsidR="00E60473" w:rsidRPr="00F5372A" w:rsidRDefault="00E60473" w:rsidP="00F5372A">
      <w:pPr>
        <w:pStyle w:val="Titre2"/>
      </w:pPr>
      <w:bookmarkStart w:id="8" w:name="_Toc531355948"/>
      <w:r>
        <w:t>Le traité de libre-échange entre la Corée et les Etats-Unis</w:t>
      </w:r>
      <w:bookmarkEnd w:id="8"/>
    </w:p>
    <w:p w14:paraId="60CCB7E9" w14:textId="77777777" w:rsidR="00E60473" w:rsidRDefault="00E60473" w:rsidP="00F5372A">
      <w:pPr>
        <w:rPr>
          <w:rFonts w:eastAsia="Times New Roman"/>
          <w:color w:val="000000"/>
          <w:lang w:eastAsia="fr-FR"/>
        </w:rPr>
      </w:pPr>
      <w:r>
        <w:rPr>
          <w:rFonts w:eastAsia="Times New Roman"/>
          <w:color w:val="000000"/>
          <w:lang w:eastAsia="fr-FR"/>
        </w:rPr>
        <w:t>La Corée et les Etats-Unis ont récemment (</w:t>
      </w:r>
      <w:r w:rsidR="00BF39AA">
        <w:rPr>
          <w:rFonts w:eastAsia="Times New Roman"/>
          <w:color w:val="000000"/>
          <w:lang w:eastAsia="fr-FR"/>
        </w:rPr>
        <w:t>2007</w:t>
      </w:r>
      <w:r>
        <w:rPr>
          <w:rFonts w:eastAsia="Times New Roman"/>
          <w:color w:val="000000"/>
          <w:lang w:eastAsia="fr-FR"/>
        </w:rPr>
        <w:t>) signé un traité de libre-échange permettant aux deux pays de profiter d’un bénéfice d’exportations et d’importations optimale.</w:t>
      </w:r>
      <w:r w:rsidR="00BF39AA">
        <w:rPr>
          <w:rFonts w:eastAsia="Times New Roman"/>
          <w:color w:val="000000"/>
          <w:lang w:eastAsia="fr-FR"/>
        </w:rPr>
        <w:t xml:space="preserve"> Ce traité marque un signe de stabilité politique et économique entre les deux pays, leur permettant de s’implanter, l’un et l’autres, sur chacun des territoires.</w:t>
      </w:r>
    </w:p>
    <w:p w14:paraId="28B8451B" w14:textId="77777777" w:rsidR="00BF39AA" w:rsidRDefault="00BF39AA" w:rsidP="00F5372A">
      <w:pPr>
        <w:rPr>
          <w:rFonts w:eastAsia="Times New Roman"/>
          <w:color w:val="000000"/>
          <w:lang w:eastAsia="fr-FR"/>
        </w:rPr>
      </w:pPr>
    </w:p>
    <w:p w14:paraId="403FE005" w14:textId="77777777" w:rsidR="009B2268" w:rsidRDefault="00BF39AA" w:rsidP="00F5372A">
      <w:pPr>
        <w:rPr>
          <w:rFonts w:eastAsia="Times New Roman"/>
          <w:color w:val="000000"/>
          <w:lang w:eastAsia="fr-FR"/>
        </w:rPr>
      </w:pPr>
      <w:r>
        <w:rPr>
          <w:rFonts w:eastAsia="Times New Roman"/>
          <w:color w:val="000000"/>
          <w:lang w:eastAsia="fr-FR"/>
        </w:rPr>
        <w:t xml:space="preserve">Malheureusement, depuis l’élection récente de Donald </w:t>
      </w:r>
      <w:proofErr w:type="spellStart"/>
      <w:r>
        <w:rPr>
          <w:rFonts w:eastAsia="Times New Roman"/>
          <w:color w:val="000000"/>
          <w:lang w:eastAsia="fr-FR"/>
        </w:rPr>
        <w:t>Trump</w:t>
      </w:r>
      <w:proofErr w:type="spellEnd"/>
      <w:r>
        <w:rPr>
          <w:rFonts w:eastAsia="Times New Roman"/>
          <w:color w:val="000000"/>
          <w:lang w:eastAsia="fr-FR"/>
        </w:rPr>
        <w:t>, ce dernier est revenu sur le traité et a énoncé une critique directe envers celui-ci. En plus de critiquer le traiter, il en est venu à menacer son intégrité et parvient à renégocier les termes du contrat dans un sens moins avantageux pour la Corée.</w:t>
      </w:r>
    </w:p>
    <w:p w14:paraId="6D81F708" w14:textId="77777777" w:rsidR="00F5372A" w:rsidRDefault="00F5372A">
      <w:pPr>
        <w:spacing w:line="240" w:lineRule="auto"/>
        <w:jc w:val="left"/>
        <w:rPr>
          <w:rFonts w:asciiTheme="majorHAnsi" w:eastAsia="Times New Roman" w:hAnsiTheme="majorHAnsi" w:cstheme="majorBidi"/>
          <w:b/>
          <w:color w:val="000000" w:themeColor="text1"/>
          <w:sz w:val="32"/>
          <w:szCs w:val="32"/>
          <w:lang w:eastAsia="fr-FR"/>
        </w:rPr>
      </w:pPr>
      <w:r>
        <w:rPr>
          <w:rFonts w:eastAsia="Times New Roman"/>
          <w:lang w:eastAsia="fr-FR"/>
        </w:rPr>
        <w:br w:type="page"/>
      </w:r>
    </w:p>
    <w:p w14:paraId="2DEED83B" w14:textId="77777777" w:rsidR="009B2268" w:rsidRDefault="009B2268" w:rsidP="00F5372A">
      <w:pPr>
        <w:pStyle w:val="Titre1"/>
        <w:rPr>
          <w:rFonts w:eastAsia="Times New Roman"/>
          <w:lang w:eastAsia="fr-FR"/>
        </w:rPr>
      </w:pPr>
      <w:bookmarkStart w:id="9" w:name="_Toc531355949"/>
      <w:r>
        <w:rPr>
          <w:rFonts w:eastAsia="Times New Roman"/>
          <w:lang w:eastAsia="fr-FR"/>
        </w:rPr>
        <w:lastRenderedPageBreak/>
        <w:t>L’influence Corée - Europe</w:t>
      </w:r>
      <w:bookmarkEnd w:id="9"/>
    </w:p>
    <w:p w14:paraId="3EEA1FAF" w14:textId="77777777" w:rsidR="009B2268" w:rsidRDefault="009B2268" w:rsidP="00F5372A">
      <w:pPr>
        <w:rPr>
          <w:rFonts w:eastAsia="Times New Roman"/>
          <w:color w:val="000000"/>
          <w:lang w:eastAsia="fr-FR"/>
        </w:rPr>
      </w:pPr>
    </w:p>
    <w:p w14:paraId="36CE44A8" w14:textId="77777777" w:rsidR="005B77EC" w:rsidRDefault="009B2268" w:rsidP="00F5372A">
      <w:pPr>
        <w:rPr>
          <w:rFonts w:eastAsia="Times New Roman"/>
          <w:color w:val="000000"/>
          <w:lang w:eastAsia="fr-FR"/>
        </w:rPr>
      </w:pPr>
      <w:r>
        <w:rPr>
          <w:rFonts w:eastAsia="Times New Roman"/>
          <w:color w:val="000000"/>
          <w:lang w:eastAsia="fr-FR"/>
        </w:rPr>
        <w:t>Contrairement aux pays abordés précédemment, L’Europe et la Corée ne partage pas une culture basée sur l’histoire. La culture échangée entre les deux entités provient de plusieurs facteurs, notamment le traité de libre-échange ainsi qui la « vague Coréenne ».</w:t>
      </w:r>
    </w:p>
    <w:p w14:paraId="222CB0D5" w14:textId="77777777" w:rsidR="007C227F" w:rsidRDefault="005B77EC" w:rsidP="00F5372A">
      <w:pPr>
        <w:rPr>
          <w:rFonts w:eastAsia="Times New Roman"/>
          <w:color w:val="000000"/>
          <w:lang w:eastAsia="fr-FR"/>
        </w:rPr>
      </w:pPr>
      <w:r>
        <w:rPr>
          <w:rFonts w:eastAsia="Times New Roman"/>
          <w:color w:val="000000"/>
          <w:lang w:eastAsia="fr-FR"/>
        </w:rPr>
        <w:t xml:space="preserve">Le traité entre l’Europe et la Corée a été signé en 1997. Ce traité concerne particulièrement </w:t>
      </w:r>
      <w:r w:rsidR="007340B7">
        <w:rPr>
          <w:rFonts w:eastAsia="Times New Roman"/>
          <w:color w:val="000000"/>
          <w:lang w:eastAsia="fr-FR"/>
        </w:rPr>
        <w:t>L’administration et le commerce. Il aura un gros impacte sur les échanges de transport, énergie, science, technologie, industrie, environnement et de culture.</w:t>
      </w:r>
    </w:p>
    <w:p w14:paraId="2788A004" w14:textId="77777777" w:rsidR="002047C7" w:rsidRDefault="007340B7" w:rsidP="00F5372A">
      <w:pPr>
        <w:rPr>
          <w:rFonts w:eastAsia="Times New Roman"/>
          <w:color w:val="000000"/>
          <w:lang w:eastAsia="fr-FR"/>
        </w:rPr>
      </w:pPr>
      <w:r>
        <w:rPr>
          <w:rFonts w:eastAsia="Times New Roman"/>
          <w:color w:val="000000"/>
          <w:lang w:eastAsia="fr-FR"/>
        </w:rPr>
        <w:t xml:space="preserve">La vague Coréenne est, contrairement au traité explicite, un mouvement implicite s’étant installé petit à petit à partir du début des années 2000. La Corée a réapproprié son identité quelque peu américaine pour en faire naître une culture propre, régissant de </w:t>
      </w:r>
      <w:r w:rsidR="00F5372A">
        <w:rPr>
          <w:rFonts w:eastAsia="Times New Roman"/>
          <w:color w:val="000000"/>
          <w:lang w:eastAsia="fr-FR"/>
        </w:rPr>
        <w:t>nombreux domaines multimédias</w:t>
      </w:r>
      <w:r>
        <w:rPr>
          <w:rFonts w:eastAsia="Times New Roman"/>
          <w:color w:val="000000"/>
          <w:lang w:eastAsia="fr-FR"/>
        </w:rPr>
        <w:t xml:space="preserve">. Par exemple, la K-pop, provenant originalement des boys band américains, s’est </w:t>
      </w:r>
      <w:r w:rsidR="002047C7">
        <w:rPr>
          <w:rFonts w:eastAsia="Times New Roman"/>
          <w:color w:val="000000"/>
          <w:lang w:eastAsia="fr-FR"/>
        </w:rPr>
        <w:t>développé en Corée et a laissé sa marque dans quasiment tous les pays d’Europe, voir du monde.</w:t>
      </w:r>
    </w:p>
    <w:p w14:paraId="3F6F7B9D" w14:textId="77777777" w:rsidR="002047C7" w:rsidRDefault="002047C7" w:rsidP="00F5372A">
      <w:pPr>
        <w:rPr>
          <w:rFonts w:eastAsia="Times New Roman"/>
          <w:color w:val="000000"/>
          <w:lang w:eastAsia="fr-FR"/>
        </w:rPr>
      </w:pPr>
      <w:r>
        <w:rPr>
          <w:rFonts w:eastAsia="Times New Roman"/>
          <w:color w:val="000000"/>
          <w:lang w:eastAsia="fr-FR"/>
        </w:rPr>
        <w:t>On considèrera l’influence vestimentaire de la Corée comme un effet boomerang sur l’Europe, qui a récemment beaucoup donné aux coréens en termes d’influence. A l’inverse, la Corée a réussi à se réapproprier ce style et le mixer aux tendances traditionnelles pour à son tour influencer l’Europe lors de grands évènements de mode.</w:t>
      </w:r>
    </w:p>
    <w:p w14:paraId="32E61EC9" w14:textId="77777777" w:rsidR="002047C7" w:rsidRDefault="002047C7" w:rsidP="00F5372A">
      <w:pPr>
        <w:rPr>
          <w:rFonts w:eastAsia="Times New Roman"/>
          <w:color w:val="000000"/>
          <w:lang w:eastAsia="fr-FR"/>
        </w:rPr>
      </w:pPr>
    </w:p>
    <w:p w14:paraId="4137DC50" w14:textId="77777777" w:rsidR="00F5372A" w:rsidRDefault="00F5372A">
      <w:pPr>
        <w:spacing w:line="240" w:lineRule="auto"/>
        <w:jc w:val="left"/>
        <w:rPr>
          <w:rFonts w:asciiTheme="majorHAnsi" w:eastAsia="Times New Roman" w:hAnsiTheme="majorHAnsi" w:cstheme="majorBidi"/>
          <w:b/>
          <w:color w:val="000000" w:themeColor="text1"/>
          <w:sz w:val="32"/>
          <w:szCs w:val="32"/>
          <w:lang w:eastAsia="fr-FR"/>
        </w:rPr>
      </w:pPr>
      <w:r>
        <w:rPr>
          <w:rFonts w:eastAsia="Times New Roman"/>
          <w:lang w:eastAsia="fr-FR"/>
        </w:rPr>
        <w:br w:type="page"/>
      </w:r>
    </w:p>
    <w:p w14:paraId="170BB3FE" w14:textId="77777777" w:rsidR="00FC621E" w:rsidRDefault="002047C7" w:rsidP="00F5372A">
      <w:pPr>
        <w:pStyle w:val="Titre1"/>
        <w:rPr>
          <w:rFonts w:eastAsia="Times New Roman"/>
          <w:lang w:eastAsia="fr-FR"/>
        </w:rPr>
      </w:pPr>
      <w:bookmarkStart w:id="10" w:name="_Toc531355950"/>
      <w:r>
        <w:rPr>
          <w:rFonts w:eastAsia="Times New Roman"/>
          <w:lang w:eastAsia="fr-FR"/>
        </w:rPr>
        <w:lastRenderedPageBreak/>
        <w:t>Conclusion</w:t>
      </w:r>
      <w:bookmarkEnd w:id="10"/>
    </w:p>
    <w:p w14:paraId="3704E354" w14:textId="77777777" w:rsidR="002047C7" w:rsidRDefault="002047C7" w:rsidP="00F5372A">
      <w:pPr>
        <w:rPr>
          <w:rFonts w:eastAsia="Times New Roman"/>
          <w:color w:val="000000"/>
          <w:lang w:eastAsia="fr-FR"/>
        </w:rPr>
      </w:pPr>
    </w:p>
    <w:p w14:paraId="5191CF01" w14:textId="77777777" w:rsidR="002047C7" w:rsidRDefault="00F5372A" w:rsidP="00F5372A">
      <w:pPr>
        <w:rPr>
          <w:rFonts w:eastAsia="Times New Roman"/>
          <w:color w:val="000000"/>
          <w:lang w:eastAsia="fr-FR"/>
        </w:rPr>
      </w:pPr>
      <w:r>
        <w:rPr>
          <w:rFonts w:eastAsia="Times New Roman"/>
          <w:color w:val="000000"/>
          <w:lang w:eastAsia="fr-FR"/>
        </w:rPr>
        <w:t>Comme nous avons pu le voir au cours de cette exposé, la Coréen est doté d’un soft-power désormais très important. Grâce à un passé relationnel riche, le pays s’est tissé des relations solides avec de nombreux acteurs majeurs économiques et culturelles (Etats-Unis, Chine, japon, etc..).</w:t>
      </w:r>
    </w:p>
    <w:p w14:paraId="61BF29C2" w14:textId="77777777" w:rsidR="00F5372A" w:rsidRPr="007B6B88" w:rsidRDefault="00F5372A" w:rsidP="00F5372A">
      <w:pPr>
        <w:rPr>
          <w:rFonts w:eastAsia="Times New Roman"/>
          <w:color w:val="000000"/>
          <w:lang w:eastAsia="fr-FR"/>
        </w:rPr>
      </w:pPr>
      <w:r>
        <w:rPr>
          <w:rFonts w:eastAsia="Times New Roman"/>
          <w:color w:val="000000"/>
          <w:lang w:eastAsia="fr-FR"/>
        </w:rPr>
        <w:t>Avec son évolution constante et son avancée impressionnante en termes de nouvelles technologies, on attend de la Corée de rester un pays à surveiller, à la fois sur le plan économique, mais aussi culturel.</w:t>
      </w:r>
    </w:p>
    <w:sectPr w:rsidR="00F5372A" w:rsidRPr="007B6B88" w:rsidSect="00514ADC">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7A22" w14:textId="77777777" w:rsidR="004508CD" w:rsidRDefault="004508CD" w:rsidP="00DD3AA7">
      <w:r>
        <w:separator/>
      </w:r>
    </w:p>
  </w:endnote>
  <w:endnote w:type="continuationSeparator" w:id="0">
    <w:p w14:paraId="7AFCBD78" w14:textId="77777777" w:rsidR="004508CD" w:rsidRDefault="004508CD" w:rsidP="00DD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D528B" w14:textId="77777777" w:rsidR="004508CD" w:rsidRDefault="004508CD" w:rsidP="00DD3AA7">
      <w:r>
        <w:separator/>
      </w:r>
    </w:p>
  </w:footnote>
  <w:footnote w:type="continuationSeparator" w:id="0">
    <w:p w14:paraId="73619581" w14:textId="77777777" w:rsidR="004508CD" w:rsidRDefault="004508CD" w:rsidP="00DD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4D92"/>
    <w:multiLevelType w:val="hybridMultilevel"/>
    <w:tmpl w:val="E932C108"/>
    <w:lvl w:ilvl="0" w:tplc="1D5215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825446"/>
    <w:multiLevelType w:val="hybridMultilevel"/>
    <w:tmpl w:val="471668E0"/>
    <w:lvl w:ilvl="0" w:tplc="D6703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AA7"/>
    <w:rsid w:val="002047C7"/>
    <w:rsid w:val="0030382A"/>
    <w:rsid w:val="0031140C"/>
    <w:rsid w:val="003577D5"/>
    <w:rsid w:val="003B4B6A"/>
    <w:rsid w:val="0043531E"/>
    <w:rsid w:val="004508CD"/>
    <w:rsid w:val="004E1386"/>
    <w:rsid w:val="00514ADC"/>
    <w:rsid w:val="005A1405"/>
    <w:rsid w:val="005B77EC"/>
    <w:rsid w:val="006A0FBA"/>
    <w:rsid w:val="007340B7"/>
    <w:rsid w:val="007B6B88"/>
    <w:rsid w:val="007C227F"/>
    <w:rsid w:val="00834B30"/>
    <w:rsid w:val="008C6F05"/>
    <w:rsid w:val="008D09B3"/>
    <w:rsid w:val="009B2268"/>
    <w:rsid w:val="009C3C4C"/>
    <w:rsid w:val="00AB2E2A"/>
    <w:rsid w:val="00BE3A56"/>
    <w:rsid w:val="00BF39AA"/>
    <w:rsid w:val="00DD3AA7"/>
    <w:rsid w:val="00E60473"/>
    <w:rsid w:val="00E65D20"/>
    <w:rsid w:val="00F5372A"/>
    <w:rsid w:val="00FC6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0E25"/>
  <w15:chartTrackingRefBased/>
  <w15:docId w15:val="{E14DB762-599C-0A4B-82FA-FF4E1F1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72A"/>
    <w:pPr>
      <w:spacing w:line="360" w:lineRule="auto"/>
      <w:jc w:val="both"/>
    </w:pPr>
  </w:style>
  <w:style w:type="paragraph" w:styleId="Titre1">
    <w:name w:val="heading 1"/>
    <w:basedOn w:val="Normal"/>
    <w:next w:val="Normal"/>
    <w:link w:val="Titre1Car"/>
    <w:uiPriority w:val="9"/>
    <w:qFormat/>
    <w:rsid w:val="00F537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Titre2">
    <w:name w:val="heading 2"/>
    <w:basedOn w:val="Normal"/>
    <w:link w:val="Titre2Car"/>
    <w:uiPriority w:val="9"/>
    <w:qFormat/>
    <w:rsid w:val="00F5372A"/>
    <w:pPr>
      <w:spacing w:before="100" w:beforeAutospacing="1" w:after="100" w:afterAutospacing="1"/>
      <w:outlineLvl w:val="1"/>
    </w:pPr>
    <w:rPr>
      <w:rFonts w:ascii="Times New Roman" w:eastAsia="Times New Roman" w:hAnsi="Times New Roman" w:cs="Times New Roman"/>
      <w:bCs/>
      <w:sz w:val="28"/>
      <w:szCs w:val="36"/>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D3AA7"/>
    <w:pPr>
      <w:tabs>
        <w:tab w:val="center" w:pos="4536"/>
        <w:tab w:val="right" w:pos="9072"/>
      </w:tabs>
    </w:pPr>
  </w:style>
  <w:style w:type="character" w:customStyle="1" w:styleId="En-tteCar">
    <w:name w:val="En-tête Car"/>
    <w:basedOn w:val="Policepardfaut"/>
    <w:link w:val="En-tte"/>
    <w:uiPriority w:val="99"/>
    <w:rsid w:val="00DD3AA7"/>
  </w:style>
  <w:style w:type="paragraph" w:styleId="Pieddepage">
    <w:name w:val="footer"/>
    <w:basedOn w:val="Normal"/>
    <w:link w:val="PieddepageCar"/>
    <w:uiPriority w:val="99"/>
    <w:unhideWhenUsed/>
    <w:rsid w:val="00DD3AA7"/>
    <w:pPr>
      <w:tabs>
        <w:tab w:val="center" w:pos="4536"/>
        <w:tab w:val="right" w:pos="9072"/>
      </w:tabs>
    </w:pPr>
  </w:style>
  <w:style w:type="character" w:customStyle="1" w:styleId="PieddepageCar">
    <w:name w:val="Pied de page Car"/>
    <w:basedOn w:val="Policepardfaut"/>
    <w:link w:val="Pieddepage"/>
    <w:uiPriority w:val="99"/>
    <w:rsid w:val="00DD3AA7"/>
  </w:style>
  <w:style w:type="paragraph" w:styleId="NormalWeb">
    <w:name w:val="Normal (Web)"/>
    <w:basedOn w:val="Normal"/>
    <w:uiPriority w:val="99"/>
    <w:semiHidden/>
    <w:unhideWhenUsed/>
    <w:rsid w:val="00E65D2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E65D20"/>
    <w:rPr>
      <w:color w:val="0000FF"/>
      <w:u w:val="single"/>
    </w:rPr>
  </w:style>
  <w:style w:type="paragraph" w:styleId="Paragraphedeliste">
    <w:name w:val="List Paragraph"/>
    <w:basedOn w:val="Normal"/>
    <w:uiPriority w:val="34"/>
    <w:qFormat/>
    <w:rsid w:val="00E65D20"/>
    <w:pPr>
      <w:ind w:left="720"/>
      <w:contextualSpacing/>
    </w:pPr>
  </w:style>
  <w:style w:type="character" w:styleId="Lienhypertextesuivivisit">
    <w:name w:val="FollowedHyperlink"/>
    <w:basedOn w:val="Policepardfaut"/>
    <w:uiPriority w:val="99"/>
    <w:semiHidden/>
    <w:unhideWhenUsed/>
    <w:rsid w:val="00E65D20"/>
    <w:rPr>
      <w:color w:val="954F72" w:themeColor="followedHyperlink"/>
      <w:u w:val="single"/>
    </w:rPr>
  </w:style>
  <w:style w:type="character" w:customStyle="1" w:styleId="Titre2Car">
    <w:name w:val="Titre 2 Car"/>
    <w:basedOn w:val="Policepardfaut"/>
    <w:link w:val="Titre2"/>
    <w:uiPriority w:val="9"/>
    <w:rsid w:val="00F5372A"/>
    <w:rPr>
      <w:rFonts w:ascii="Times New Roman" w:eastAsia="Times New Roman" w:hAnsi="Times New Roman" w:cs="Times New Roman"/>
      <w:bCs/>
      <w:sz w:val="28"/>
      <w:szCs w:val="36"/>
      <w:u w:val="single"/>
      <w:lang w:eastAsia="fr-FR"/>
    </w:rPr>
  </w:style>
  <w:style w:type="character" w:customStyle="1" w:styleId="mw-headline">
    <w:name w:val="mw-headline"/>
    <w:basedOn w:val="Policepardfaut"/>
    <w:rsid w:val="004E1386"/>
  </w:style>
  <w:style w:type="character" w:customStyle="1" w:styleId="mw-editsection">
    <w:name w:val="mw-editsection"/>
    <w:basedOn w:val="Policepardfaut"/>
    <w:rsid w:val="004E1386"/>
  </w:style>
  <w:style w:type="character" w:customStyle="1" w:styleId="mw-editsection-bracket">
    <w:name w:val="mw-editsection-bracket"/>
    <w:basedOn w:val="Policepardfaut"/>
    <w:rsid w:val="004E1386"/>
  </w:style>
  <w:style w:type="character" w:customStyle="1" w:styleId="mw-editsection-divider">
    <w:name w:val="mw-editsection-divider"/>
    <w:basedOn w:val="Policepardfaut"/>
    <w:rsid w:val="004E1386"/>
  </w:style>
  <w:style w:type="character" w:customStyle="1" w:styleId="indicateur-langue">
    <w:name w:val="indicateur-langue"/>
    <w:basedOn w:val="Policepardfaut"/>
    <w:rsid w:val="004E1386"/>
  </w:style>
  <w:style w:type="character" w:customStyle="1" w:styleId="lang-ko">
    <w:name w:val="lang-ko"/>
    <w:basedOn w:val="Policepardfaut"/>
    <w:rsid w:val="004E1386"/>
  </w:style>
  <w:style w:type="character" w:customStyle="1" w:styleId="lang-ja">
    <w:name w:val="lang-ja"/>
    <w:basedOn w:val="Policepardfaut"/>
    <w:rsid w:val="004E1386"/>
  </w:style>
  <w:style w:type="character" w:customStyle="1" w:styleId="citation">
    <w:name w:val="citation"/>
    <w:basedOn w:val="Policepardfaut"/>
    <w:rsid w:val="004E1386"/>
  </w:style>
  <w:style w:type="character" w:customStyle="1" w:styleId="unicode">
    <w:name w:val="unicode"/>
    <w:basedOn w:val="Policepardfaut"/>
    <w:rsid w:val="00FC621E"/>
  </w:style>
  <w:style w:type="character" w:customStyle="1" w:styleId="fn">
    <w:name w:val="fn"/>
    <w:basedOn w:val="Policepardfaut"/>
    <w:rsid w:val="00FC621E"/>
  </w:style>
  <w:style w:type="character" w:customStyle="1" w:styleId="Titre1Car">
    <w:name w:val="Titre 1 Car"/>
    <w:basedOn w:val="Policepardfaut"/>
    <w:link w:val="Titre1"/>
    <w:uiPriority w:val="9"/>
    <w:rsid w:val="00F5372A"/>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5372A"/>
    <w:pPr>
      <w:spacing w:before="480" w:line="276" w:lineRule="auto"/>
      <w:jc w:val="left"/>
      <w:outlineLvl w:val="9"/>
    </w:pPr>
    <w:rPr>
      <w:bCs/>
      <w:color w:val="2F5496" w:themeColor="accent1" w:themeShade="BF"/>
      <w:sz w:val="28"/>
      <w:szCs w:val="28"/>
      <w:lang w:val="en-US"/>
    </w:rPr>
  </w:style>
  <w:style w:type="paragraph" w:styleId="TM1">
    <w:name w:val="toc 1"/>
    <w:basedOn w:val="Normal"/>
    <w:next w:val="Normal"/>
    <w:autoRedefine/>
    <w:uiPriority w:val="39"/>
    <w:unhideWhenUsed/>
    <w:rsid w:val="00F5372A"/>
    <w:pPr>
      <w:spacing w:before="120"/>
      <w:jc w:val="left"/>
    </w:pPr>
    <w:rPr>
      <w:b/>
      <w:bCs/>
      <w:caps/>
      <w:sz w:val="22"/>
      <w:szCs w:val="22"/>
    </w:rPr>
  </w:style>
  <w:style w:type="paragraph" w:styleId="TM2">
    <w:name w:val="toc 2"/>
    <w:basedOn w:val="Normal"/>
    <w:next w:val="Normal"/>
    <w:autoRedefine/>
    <w:uiPriority w:val="39"/>
    <w:unhideWhenUsed/>
    <w:rsid w:val="00F5372A"/>
    <w:pPr>
      <w:ind w:left="240"/>
      <w:jc w:val="left"/>
    </w:pPr>
    <w:rPr>
      <w:smallCaps/>
      <w:sz w:val="22"/>
      <w:szCs w:val="22"/>
    </w:rPr>
  </w:style>
  <w:style w:type="paragraph" w:styleId="TM3">
    <w:name w:val="toc 3"/>
    <w:basedOn w:val="Normal"/>
    <w:next w:val="Normal"/>
    <w:autoRedefine/>
    <w:uiPriority w:val="39"/>
    <w:semiHidden/>
    <w:unhideWhenUsed/>
    <w:rsid w:val="00F5372A"/>
    <w:pPr>
      <w:ind w:left="480"/>
      <w:jc w:val="left"/>
    </w:pPr>
    <w:rPr>
      <w:i/>
      <w:iCs/>
      <w:sz w:val="22"/>
      <w:szCs w:val="22"/>
    </w:rPr>
  </w:style>
  <w:style w:type="paragraph" w:styleId="TM4">
    <w:name w:val="toc 4"/>
    <w:basedOn w:val="Normal"/>
    <w:next w:val="Normal"/>
    <w:autoRedefine/>
    <w:uiPriority w:val="39"/>
    <w:semiHidden/>
    <w:unhideWhenUsed/>
    <w:rsid w:val="00F5372A"/>
    <w:pPr>
      <w:ind w:left="720"/>
      <w:jc w:val="left"/>
    </w:pPr>
    <w:rPr>
      <w:sz w:val="18"/>
      <w:szCs w:val="18"/>
    </w:rPr>
  </w:style>
  <w:style w:type="paragraph" w:styleId="TM5">
    <w:name w:val="toc 5"/>
    <w:basedOn w:val="Normal"/>
    <w:next w:val="Normal"/>
    <w:autoRedefine/>
    <w:uiPriority w:val="39"/>
    <w:semiHidden/>
    <w:unhideWhenUsed/>
    <w:rsid w:val="00F5372A"/>
    <w:pPr>
      <w:ind w:left="960"/>
      <w:jc w:val="left"/>
    </w:pPr>
    <w:rPr>
      <w:sz w:val="18"/>
      <w:szCs w:val="18"/>
    </w:rPr>
  </w:style>
  <w:style w:type="paragraph" w:styleId="TM6">
    <w:name w:val="toc 6"/>
    <w:basedOn w:val="Normal"/>
    <w:next w:val="Normal"/>
    <w:autoRedefine/>
    <w:uiPriority w:val="39"/>
    <w:semiHidden/>
    <w:unhideWhenUsed/>
    <w:rsid w:val="00F5372A"/>
    <w:pPr>
      <w:ind w:left="1200"/>
      <w:jc w:val="left"/>
    </w:pPr>
    <w:rPr>
      <w:sz w:val="18"/>
      <w:szCs w:val="18"/>
    </w:rPr>
  </w:style>
  <w:style w:type="paragraph" w:styleId="TM7">
    <w:name w:val="toc 7"/>
    <w:basedOn w:val="Normal"/>
    <w:next w:val="Normal"/>
    <w:autoRedefine/>
    <w:uiPriority w:val="39"/>
    <w:semiHidden/>
    <w:unhideWhenUsed/>
    <w:rsid w:val="00F5372A"/>
    <w:pPr>
      <w:ind w:left="1440"/>
      <w:jc w:val="left"/>
    </w:pPr>
    <w:rPr>
      <w:sz w:val="18"/>
      <w:szCs w:val="18"/>
    </w:rPr>
  </w:style>
  <w:style w:type="paragraph" w:styleId="TM8">
    <w:name w:val="toc 8"/>
    <w:basedOn w:val="Normal"/>
    <w:next w:val="Normal"/>
    <w:autoRedefine/>
    <w:uiPriority w:val="39"/>
    <w:semiHidden/>
    <w:unhideWhenUsed/>
    <w:rsid w:val="00F5372A"/>
    <w:pPr>
      <w:ind w:left="1680"/>
      <w:jc w:val="left"/>
    </w:pPr>
    <w:rPr>
      <w:sz w:val="18"/>
      <w:szCs w:val="18"/>
    </w:rPr>
  </w:style>
  <w:style w:type="paragraph" w:styleId="TM9">
    <w:name w:val="toc 9"/>
    <w:basedOn w:val="Normal"/>
    <w:next w:val="Normal"/>
    <w:autoRedefine/>
    <w:uiPriority w:val="39"/>
    <w:semiHidden/>
    <w:unhideWhenUsed/>
    <w:rsid w:val="00F5372A"/>
    <w:pPr>
      <w:ind w:left="1920"/>
      <w:jc w:val="left"/>
    </w:pPr>
    <w:rPr>
      <w:sz w:val="18"/>
      <w:szCs w:val="18"/>
    </w:rPr>
  </w:style>
  <w:style w:type="paragraph" w:styleId="Sansinterligne">
    <w:name w:val="No Spacing"/>
    <w:link w:val="SansinterligneCar"/>
    <w:uiPriority w:val="1"/>
    <w:qFormat/>
    <w:rsid w:val="00514AD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14AD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3574">
      <w:bodyDiv w:val="1"/>
      <w:marLeft w:val="0"/>
      <w:marRight w:val="0"/>
      <w:marTop w:val="0"/>
      <w:marBottom w:val="0"/>
      <w:divBdr>
        <w:top w:val="none" w:sz="0" w:space="0" w:color="auto"/>
        <w:left w:val="none" w:sz="0" w:space="0" w:color="auto"/>
        <w:bottom w:val="none" w:sz="0" w:space="0" w:color="auto"/>
        <w:right w:val="none" w:sz="0" w:space="0" w:color="auto"/>
      </w:divBdr>
    </w:div>
    <w:div w:id="718088181">
      <w:bodyDiv w:val="1"/>
      <w:marLeft w:val="0"/>
      <w:marRight w:val="0"/>
      <w:marTop w:val="0"/>
      <w:marBottom w:val="0"/>
      <w:divBdr>
        <w:top w:val="none" w:sz="0" w:space="0" w:color="auto"/>
        <w:left w:val="none" w:sz="0" w:space="0" w:color="auto"/>
        <w:bottom w:val="none" w:sz="0" w:space="0" w:color="auto"/>
        <w:right w:val="none" w:sz="0" w:space="0" w:color="auto"/>
      </w:divBdr>
      <w:divsChild>
        <w:div w:id="1202792008">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877856639">
      <w:bodyDiv w:val="1"/>
      <w:marLeft w:val="0"/>
      <w:marRight w:val="0"/>
      <w:marTop w:val="0"/>
      <w:marBottom w:val="0"/>
      <w:divBdr>
        <w:top w:val="none" w:sz="0" w:space="0" w:color="auto"/>
        <w:left w:val="none" w:sz="0" w:space="0" w:color="auto"/>
        <w:bottom w:val="none" w:sz="0" w:space="0" w:color="auto"/>
        <w:right w:val="none" w:sz="0" w:space="0" w:color="auto"/>
      </w:divBdr>
    </w:div>
    <w:div w:id="1054893170">
      <w:bodyDiv w:val="1"/>
      <w:marLeft w:val="0"/>
      <w:marRight w:val="0"/>
      <w:marTop w:val="0"/>
      <w:marBottom w:val="0"/>
      <w:divBdr>
        <w:top w:val="none" w:sz="0" w:space="0" w:color="auto"/>
        <w:left w:val="none" w:sz="0" w:space="0" w:color="auto"/>
        <w:bottom w:val="none" w:sz="0" w:space="0" w:color="auto"/>
        <w:right w:val="none" w:sz="0" w:space="0" w:color="auto"/>
      </w:divBdr>
      <w:divsChild>
        <w:div w:id="2046907873">
          <w:marLeft w:val="0"/>
          <w:marRight w:val="0"/>
          <w:marTop w:val="0"/>
          <w:marBottom w:val="120"/>
          <w:divBdr>
            <w:top w:val="none" w:sz="0" w:space="0" w:color="auto"/>
            <w:left w:val="none" w:sz="0" w:space="0" w:color="auto"/>
            <w:bottom w:val="none" w:sz="0" w:space="0" w:color="auto"/>
            <w:right w:val="none" w:sz="0" w:space="0" w:color="auto"/>
          </w:divBdr>
        </w:div>
      </w:divsChild>
    </w:div>
    <w:div w:id="1177040352">
      <w:bodyDiv w:val="1"/>
      <w:marLeft w:val="0"/>
      <w:marRight w:val="0"/>
      <w:marTop w:val="0"/>
      <w:marBottom w:val="0"/>
      <w:divBdr>
        <w:top w:val="none" w:sz="0" w:space="0" w:color="auto"/>
        <w:left w:val="none" w:sz="0" w:space="0" w:color="auto"/>
        <w:bottom w:val="none" w:sz="0" w:space="0" w:color="auto"/>
        <w:right w:val="none" w:sz="0" w:space="0" w:color="auto"/>
      </w:divBdr>
    </w:div>
    <w:div w:id="2029287949">
      <w:bodyDiv w:val="1"/>
      <w:marLeft w:val="0"/>
      <w:marRight w:val="0"/>
      <w:marTop w:val="0"/>
      <w:marBottom w:val="0"/>
      <w:divBdr>
        <w:top w:val="none" w:sz="0" w:space="0" w:color="auto"/>
        <w:left w:val="none" w:sz="0" w:space="0" w:color="auto"/>
        <w:bottom w:val="none" w:sz="0" w:space="0" w:color="auto"/>
        <w:right w:val="none" w:sz="0" w:space="0" w:color="auto"/>
      </w:divBdr>
    </w:div>
    <w:div w:id="20885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3F20EA-AD0E-794D-90F2-10555FEB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1392</Words>
  <Characters>7659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Keimyung University - 11/30/2018</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L’influence multidirectionnelle Entre la Corée et le reste du monde </dc:title>
  <dc:subject>Introduction à la culture Coréenne</dc:subject>
  <dc:creator>Benjamin Girard</dc:creator>
  <cp:keywords/>
  <dc:description/>
  <cp:lastModifiedBy>benjamin girard</cp:lastModifiedBy>
  <cp:revision>2</cp:revision>
  <cp:lastPrinted>2018-11-30T06:47:00Z</cp:lastPrinted>
  <dcterms:created xsi:type="dcterms:W3CDTF">2018-12-03T04:22:00Z</dcterms:created>
  <dcterms:modified xsi:type="dcterms:W3CDTF">2018-12-03T04:22:00Z</dcterms:modified>
</cp:coreProperties>
</file>