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 preregistered) my data analysis plan (see</w:t>
      </w:r>
      <w:r>
        <w:t xml:space="preserve"> </w:t>
      </w:r>
      <w:hyperlink r:id="rId20">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1"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1"/>
    <w:bookmarkStart w:id="22"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2"/>
    <w:bookmarkStart w:id="23"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3"/>
    <w:bookmarkStart w:id="24"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/var/folders/38/1ybnplc53zdb089bn6drqfn00000gn/T//RtmpwGyVsZ/downloaded_packages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/var/folders/38/1ybnplc53zdb089bn6drqfn00000gn/T//RtmpwGyVsZ/downloaded_packages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/var/folders/38/1ybnplc53zdb089bn6drqfn00000gn/T//RtmpwGyVsZ/downloaded_packages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/var/folders/38/1ybnplc53zdb089bn6drqfn00000gn/T//RtmpwGyVsZ/downloaded_packages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/var/folders/38/1ybnplc53zdb089bn6drqfn00000gn/T//RtmpwGyVsZ/downloaded_packages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/var/folders/38/1ybnplc53zdb089bn6drqfn00000gn/T//RtmpwGyVsZ/downloaded_packages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/var/folders/38/1ybnplc53zdb089bn6drqfn00000gn/T//RtmpwGyVsZ/downloaded_packages</w:t>
      </w:r>
    </w:p>
    <w:bookmarkEnd w:id="24"/>
    <w:bookmarkStart w:id="25"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5"/>
    <w:bookmarkEnd w:id="26"/>
    <w:bookmarkStart w:id="27"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 </w:t>
      </w:r>
      <w:r>
        <w:rPr>
          <w:rStyle w:val="VerbatimChar"/>
        </w:rPr>
        <w:t xml:space="preserve">abstraction</w:t>
      </w:r>
      <w:r>
        <w:t xml:space="preserve"> index by creating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 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 </w:t>
      </w:r>
      <w:r>
        <w:rPr>
          <w:rStyle w:val="VerbatimChar"/>
        </w:rPr>
        <w:t xml:space="preserve">LingObf</w:t>
      </w:r>
      <w:r>
        <w:t xml:space="preserve"> 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7"/>
    <w:bookmarkStart w:id="39" w:name="data-exploration"/>
    <w:p>
      <w:pPr>
        <w:pStyle w:val="Heading1"/>
      </w:pPr>
      <w:r>
        <w:t xml:space="preserve">Data Exploration</w:t>
      </w:r>
    </w:p>
    <w:bookmarkStart w:id="28" w:name="dealing-with-missing-data"/>
    <w:p>
      <w:pPr>
        <w:pStyle w:val="Heading2"/>
      </w:pPr>
      <w:r>
        <w:t xml:space="preserve">Dealing with 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8"/>
    <w:bookmarkStart w:id="38"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6"/>
        </w:numPr>
        <w:pStyle w:val="Compact"/>
      </w:pPr>
      <w:r>
        <w:t xml:space="preserve">Frequency tables will now be produced for categorical variables, both for the data in general and within</w:t>
      </w:r>
      <w:r>
        <w:t xml:space="preserve"> </w:t>
      </w:r>
      <w:r>
        <w:rPr>
          <w:rStyle w:val="VerbatimChar"/>
        </w:rPr>
        <w:t xml:space="preserve">PaperType</w:t>
      </w:r>
      <w:r>
        <w:t xml:space="preserve"> </w:t>
      </w:r>
      <w:r>
        <w:t xml:space="preserve">groups. A proportion table will be produced to more easily compare frequencies across</w:t>
      </w:r>
      <w:r>
        <w:t xml:space="preserve"> </w:t>
      </w:r>
      <w:r>
        <w:rPr>
          <w:rStyle w:val="VerbatimChar"/>
        </w:rPr>
        <w:t xml:space="preserve">PaperType</w:t>
      </w:r>
      <w:r>
        <w:t xml:space="preserve"> </w:t>
      </w:r>
      <w:r>
        <w:t xml:space="preserve">groups.</w:t>
      </w:r>
    </w:p>
    <w:p>
      <w:pPr>
        <w:numPr>
          <w:ilvl w:val="0"/>
          <w:numId w:val="1017"/>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18"/>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bookmarkStart w:id="37" w:name="refs"/>
    <w:bookmarkStart w:id="30"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29">
        <w:r>
          <w:rPr>
            <w:rStyle w:val="Hyperlink"/>
          </w:rPr>
          <w:t xml:space="preserve">https://github.com/shivam5992/textstat</w:t>
        </w:r>
      </w:hyperlink>
    </w:p>
    <w:bookmarkEnd w:id="30"/>
    <w:bookmarkStart w:id="32"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31">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32"/>
    <w:bookmarkStart w:id="34" w:name="ref-retracti2023"/>
    <w:p>
      <w:pPr>
        <w:pStyle w:val="Bibliography"/>
      </w:pPr>
      <w:r>
        <w:rPr>
          <w:iCs/>
          <w:i/>
        </w:rPr>
        <w:t xml:space="preserve">Retraction Watch Database</w:t>
      </w:r>
      <w:r>
        <w:t xml:space="preserve">. (2023).</w:t>
      </w:r>
      <w:r>
        <w:t xml:space="preserve"> </w:t>
      </w:r>
      <w:hyperlink r:id="rId33">
        <w:r>
          <w:rPr>
            <w:rStyle w:val="Hyperlink"/>
          </w:rPr>
          <w:t xml:space="preserve">http://retractiondatabase.org/RetractionSearch.aspx?</w:t>
        </w:r>
      </w:hyperlink>
    </w:p>
    <w:bookmarkEnd w:id="34"/>
    <w:bookmarkStart w:id="36"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35">
        <w:r>
          <w:rPr>
            <w:rStyle w:val="Hyperlink"/>
          </w:rPr>
          <w:t xml:space="preserve">https://doi.org/10.1177/00222437221134802</w:t>
        </w:r>
      </w:hyperlink>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retractiondatabase.org/RetractionSearch.aspx?" TargetMode="External" /><Relationship Type="http://schemas.openxmlformats.org/officeDocument/2006/relationships/hyperlink" Id="rId20" Target="https://benjaminjzubaly.github.io/The-Psychology-of-Scientific-Fraud-Thesis/#data-analysis" TargetMode="External" /><Relationship Type="http://schemas.openxmlformats.org/officeDocument/2006/relationships/hyperlink" Id="rId35" Target="https://doi.org/10.1177/00222437221134802" TargetMode="External" /><Relationship Type="http://schemas.openxmlformats.org/officeDocument/2006/relationships/hyperlink" Id="rId29" Target="https://github.com/shivam5992/textstat" TargetMode="External" /><Relationship Type="http://schemas.openxmlformats.org/officeDocument/2006/relationships/hyperlink" Id="rId31"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33" Target="http://retractiondatabase.org/RetractionSearch.aspx?" TargetMode="External" /><Relationship Type="http://schemas.openxmlformats.org/officeDocument/2006/relationships/hyperlink" Id="rId20" Target="https://benjaminjzubaly.github.io/The-Psychology-of-Scientific-Fraud-Thesis/#data-analysis" TargetMode="External" /><Relationship Type="http://schemas.openxmlformats.org/officeDocument/2006/relationships/hyperlink" Id="rId35" Target="https://doi.org/10.1177/00222437221134802" TargetMode="External" /><Relationship Type="http://schemas.openxmlformats.org/officeDocument/2006/relationships/hyperlink" Id="rId29" Target="https://github.com/shivam5992/textstat" TargetMode="External" /><Relationship Type="http://schemas.openxmlformats.org/officeDocument/2006/relationships/hyperlink" Id="rId31"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2024-03-05T22:36:55Z</dcterms:created>
  <dcterms:modified xsi:type="dcterms:W3CDTF">2024-03-05T22:36:55Z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