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00"/>
        <w:jc w:val="center"/>
      </w:pPr>
      <w:r>
        <w:rPr>
          <w:rFonts w:ascii="Arial" w:cs="Arial" w:eastAsia="Arial" w:hAnsi="Arial"/>
          <w:b/>
          <w:bCs/>
          <w:color w:val="2E75B6"/>
          <w:sz w:val="32"/>
          <w:szCs w:val="32"/>
        </w:rPr>
        <w:t xml:space="preserve">ITIS</w:t>
      </w:r>
    </w:p>
    <w:p>
      <w:pPr>
        <w:spacing w:after="600"/>
        <w:jc w:val="center"/>
      </w:pPr>
      <w:r>
        <w:rPr>
          <w:rFonts w:ascii="Arial" w:cs="Arial" w:eastAsia="Arial" w:hAnsi="Arial"/>
          <w:color w:val="555555"/>
          <w:sz w:val="24"/>
          <w:szCs w:val="24"/>
        </w:rPr>
        <w:t xml:space="preserve">BTS SIO – Option SLAM</w:t>
      </w:r>
    </w:p>
    <w:p>
      <w:pPr>
        <w:pBdr>
          <w:top w:val="single" w:color="2E75B6" w:sz="8" w:space="1"/>
        </w:pBdr>
        <w:spacing w:after="400"/>
      </w:pPr>
      <w:r>
        <w:rPr>
          <w:rFonts w:ascii="Arial" w:cs="Arial" w:eastAsia="Arial" w:hAnsi="Arial"/>
          <w:sz w:val="4"/>
          <w:szCs w:val="4"/>
        </w:rPr>
        <w:t xml:space="preserve"> </w:t>
      </w:r>
    </w:p>
    <w:p>
      <w:pPr>
        <w:spacing w:after="160"/>
        <w:jc w:val="center"/>
      </w:pPr>
      <w:r>
        <w:rPr>
          <w:rFonts w:ascii="Arial" w:cs="Arial" w:eastAsia="Arial" w:hAnsi="Arial"/>
          <w:color w:val="444444"/>
          <w:sz w:val="28"/>
          <w:szCs w:val="28"/>
        </w:rPr>
        <w:t xml:space="preserve">Documentation Technique</w:t>
      </w:r>
    </w:p>
    <w:p>
      <w:pPr>
        <w:spacing w:after="160"/>
        <w:jc w:val="center"/>
      </w:pPr>
      <w:r>
        <w:rPr>
          <w:rFonts w:ascii="Arial" w:cs="Arial" w:eastAsia="Arial" w:hAnsi="Arial"/>
          <w:b/>
          <w:bCs/>
          <w:color w:val="1F4E79"/>
          <w:sz w:val="44"/>
          <w:szCs w:val="44"/>
        </w:rPr>
        <w:t xml:space="preserve">Application Mobile</w:t>
      </w:r>
    </w:p>
    <w:p>
      <w:pPr>
        <w:spacing w:after="200"/>
        <w:jc w:val="center"/>
      </w:pPr>
      <w:r>
        <w:rPr>
          <w:rFonts w:ascii="Arial" w:cs="Arial" w:eastAsia="Arial" w:hAnsi="Arial"/>
          <w:b/>
          <w:bCs/>
          <w:color w:val="2E75B6"/>
          <w:sz w:val="52"/>
          <w:szCs w:val="52"/>
        </w:rPr>
        <w:t xml:space="preserve">EvenixMobile</w:t>
      </w:r>
    </w:p>
    <w:p>
      <w:pPr>
        <w:pBdr>
          <w:bottom w:val="single" w:color="2E75B6" w:sz="8" w:space="1"/>
        </w:pBdr>
        <w:spacing w:after="600"/>
      </w:pPr>
      <w:r>
        <w:rPr>
          <w:rFonts w:ascii="Arial" w:cs="Arial" w:eastAsia="Arial" w:hAnsi="Arial"/>
          <w:sz w:val="4"/>
          <w:szCs w:val="4"/>
        </w:rPr>
        <w:t xml:space="preserve"> </w:t>
      </w:r>
    </w:p>
    <w:p>
      <w:pPr>
        <w:spacing w:after="800"/>
        <w:jc w:val="center"/>
      </w:pPr>
      <w:r>
        <w:rPr>
          <w:rFonts w:ascii="Arial" w:cs="Arial" w:eastAsia="Arial" w:hAnsi="Arial"/>
          <w:i/>
          <w:iCs/>
          <w:color w:val="777777"/>
          <w:sz w:val="22"/>
          <w:szCs w:val="22"/>
        </w:rPr>
        <w:t xml:space="preserve">React Native  •  Expo  •  Spring Boot API REST</w:t>
      </w:r>
    </w:p>
    <w:p>
      <w:pPr>
        <w:spacing w:after="120"/>
        <w:jc w:val="center"/>
      </w:pPr>
      <w:r>
        <w:rPr>
          <w:rFonts w:ascii="Arial" w:cs="Arial" w:eastAsia="Arial" w:hAnsi="Arial"/>
          <w:b/>
          <w:bCs/>
          <w:color w:val="444444"/>
          <w:sz w:val="22"/>
          <w:szCs w:val="22"/>
        </w:rPr>
        <w:t xml:space="preserve">Élève  </w:t>
      </w:r>
      <w:r>
        <w:rPr>
          <w:rFonts w:ascii="Arial" w:cs="Arial" w:eastAsia="Arial" w:hAnsi="Arial"/>
          <w:color w:val="222222"/>
          <w:sz w:val="22"/>
          <w:szCs w:val="22"/>
        </w:rPr>
        <w:t xml:space="preserve">Benjamin MAIRE</w:t>
      </w:r>
    </w:p>
    <w:p>
      <w:pPr>
        <w:spacing w:after="120"/>
        <w:jc w:val="center"/>
      </w:pPr>
      <w:r>
        <w:rPr>
          <w:rFonts w:ascii="Arial" w:cs="Arial" w:eastAsia="Arial" w:hAnsi="Arial"/>
          <w:b/>
          <w:bCs/>
          <w:color w:val="444444"/>
          <w:sz w:val="22"/>
          <w:szCs w:val="22"/>
        </w:rPr>
        <w:t xml:space="preserve">Établissement  </w:t>
      </w:r>
      <w:r>
        <w:rPr>
          <w:rFonts w:ascii="Arial" w:cs="Arial" w:eastAsia="Arial" w:hAnsi="Arial"/>
          <w:color w:val="222222"/>
          <w:sz w:val="22"/>
          <w:szCs w:val="22"/>
        </w:rPr>
        <w:t xml:space="preserve">ITIS</w:t>
      </w:r>
    </w:p>
    <w:p>
      <w:pPr>
        <w:spacing w:after="120"/>
        <w:jc w:val="center"/>
      </w:pPr>
      <w:r>
        <w:rPr>
          <w:rFonts w:ascii="Arial" w:cs="Arial" w:eastAsia="Arial" w:hAnsi="Arial"/>
          <w:b/>
          <w:bCs/>
          <w:color w:val="444444"/>
          <w:sz w:val="22"/>
          <w:szCs w:val="22"/>
        </w:rPr>
        <w:t xml:space="preserve">Classe  </w:t>
      </w:r>
      <w:r>
        <w:rPr>
          <w:rFonts w:ascii="Arial" w:cs="Arial" w:eastAsia="Arial" w:hAnsi="Arial"/>
          <w:color w:val="222222"/>
          <w:sz w:val="22"/>
          <w:szCs w:val="22"/>
        </w:rPr>
        <w:t xml:space="preserve">BTS SIO 2 – SLAM</w:t>
      </w:r>
    </w:p>
    <w:p>
      <w:pPr>
        <w:spacing w:after="120"/>
        <w:jc w:val="center"/>
      </w:pPr>
      <w:r>
        <w:rPr>
          <w:rFonts w:ascii="Arial" w:cs="Arial" w:eastAsia="Arial" w:hAnsi="Arial"/>
          <w:b/>
          <w:bCs/>
          <w:color w:val="444444"/>
          <w:sz w:val="22"/>
          <w:szCs w:val="22"/>
        </w:rPr>
        <w:t xml:space="preserve">Année scolaire  </w:t>
      </w:r>
      <w:r>
        <w:rPr>
          <w:rFonts w:ascii="Arial" w:cs="Arial" w:eastAsia="Arial" w:hAnsi="Arial"/>
          <w:color w:val="222222"/>
          <w:sz w:val="22"/>
          <w:szCs w:val="22"/>
        </w:rPr>
        <w:t xml:space="preserve">2025 –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400"/>
      </w:pPr>
      <w:r>
        <w:rPr>
          <w:rFonts w:ascii="Arial" w:cs="Arial" w:eastAsia="Arial" w:hAnsi="Arial"/>
          <w:b/>
          <w:bCs/>
          <w:color w:val="1F4E79"/>
          <w:sz w:val="28"/>
          <w:szCs w:val="28"/>
        </w:rPr>
        <w:t xml:space="preserve">Application Mobile — EvenixMobile</w:t>
      </w:r>
    </w:p>
    <w:p>
      <w:pPr>
        <w:spacing w:after="80"/>
      </w:pPr>
      <w:r>
        <w:rPr>
          <w:rFonts w:ascii="Arial" w:cs="Arial" w:eastAsia="Arial" w:hAnsi="Arial"/>
          <w:color w:val="2C2C2C"/>
          <w:sz w:val="20"/>
          <w:szCs w:val="20"/>
        </w:rPr>
        <w:t xml:space="preserve">EvenixMobile est l'application mobile de la plateforme Evenix. Développée avec React Native via Expo, elle permet aux utilisateurs de consulter, s'inscrire et gérer des événements depuis un smartphone iOS ou Android. Elle communique avec le même backend Spring Boot que l'application web via l'API REST.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Rôle</w:t>
            </w:r>
          </w:p>
        </w:tc>
        <w:tc>
          <w:tcPr>
            <w:tcW w:type="dxa" w:w="70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Accès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Invité</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Consultation des événements uniquement, sans compte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Participant</w:t>
            </w:r>
          </w:p>
        </w:tc>
        <w:tc>
          <w:tcPr>
            <w:tcW w:type="dxa" w:w="7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Inscription, gestion des réservations, profil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Organisateur</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Création, modification et suppression de ses événements</w:t>
            </w:r>
          </w:p>
        </w:tc>
      </w:tr>
    </w:tbl>
    <w:p>
      <w:pPr>
        <w:spacing w:after="200"/>
      </w:pPr>
      <w:r>
        <w:t xml:space="preserve"/>
      </w:r>
    </w:p>
    <w:p>
      <w:pPr>
        <w:pStyle w:val="Heading2"/>
        <w:spacing w:after="120" w:before="280"/>
      </w:pPr>
      <w:r>
        <w:rPr>
          <w:rFonts w:ascii="Arial" w:cs="Arial" w:eastAsia="Arial" w:hAnsi="Arial"/>
          <w:b/>
          <w:bCs/>
          <w:color w:val="2E75B6"/>
          <w:sz w:val="24"/>
          <w:szCs w:val="24"/>
        </w:rPr>
        <w:t xml:space="preserve">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Technologie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Version</w:t>
            </w:r>
          </w:p>
        </w:tc>
        <w:tc>
          <w:tcPr>
            <w:tcW w:type="dxa" w:w="51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React Native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0.81.5</w:t>
            </w:r>
          </w:p>
        </w:tc>
        <w:tc>
          <w:tcPr>
            <w:tcW w:type="dxa" w:w="5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Framework de développement mobile iOS et Android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React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19.1.0</w:t>
            </w:r>
          </w:p>
        </w:tc>
        <w:tc>
          <w:tcPr>
            <w:tcW w:type="dxa" w:w="5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Bibliothèque UI, composants et gestion de l'état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Expo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~54.0.33</w:t>
            </w:r>
          </w:p>
        </w:tc>
        <w:tc>
          <w:tcPr>
            <w:tcW w:type="dxa" w:w="5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Plateforme de développement, build et déploiement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React Navigation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7.x</w:t>
            </w:r>
          </w:p>
        </w:tc>
        <w:tc>
          <w:tcPr>
            <w:tcW w:type="dxa" w:w="5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Navigation entre écrans (Stack Navigator)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AsyncStorage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2.2.0</w:t>
            </w:r>
          </w:p>
        </w:tc>
        <w:tc>
          <w:tcPr>
            <w:tcW w:type="dxa" w:w="5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Persistance locale du token JWT et du userId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DateTimePicker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8.4.4</w:t>
            </w:r>
          </w:p>
        </w:tc>
        <w:tc>
          <w:tcPr>
            <w:tcW w:type="dxa" w:w="5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Sélecteur de date natif iOS (spinner) et Android (dialog)</w:t>
            </w:r>
          </w:p>
        </w:tc>
      </w:tr>
    </w:tbl>
    <w:p>
      <w:pPr>
        <w:spacing w:after="80"/>
      </w:pPr>
      <w:r>
        <w:t xml:space="preserve"/>
      </w:r>
    </w:p>
    <w:p>
      <w:pPr>
        <w:shd w:fill="E6F1FB" w:val="clear"/>
        <w:spacing w:after="80" w:before="80"/>
        <w:ind w:left="240" w:right="240"/>
      </w:pPr>
      <w:r>
        <w:rPr>
          <w:rFonts w:ascii="Arial" w:cs="Arial" w:eastAsia="Arial" w:hAnsi="Arial"/>
          <w:i/>
          <w:iCs/>
          <w:color w:val="0C447C"/>
          <w:sz w:val="18"/>
          <w:szCs w:val="18"/>
        </w:rPr>
        <w:t xml:space="preserve">La nouvelle architecture React Native est activée (newArchEnabled: true dans app.json), offrant de meilleures performances via JSI.</w:t>
      </w:r>
    </w:p>
    <w:p>
      <w:pPr>
        <w:spacing w:after="200"/>
      </w:pPr>
      <w:r>
        <w:t xml:space="preserve"/>
      </w:r>
    </w:p>
    <w:p>
      <w:pPr>
        <w:pStyle w:val="Heading2"/>
        <w:spacing w:after="120" w:before="280"/>
      </w:pPr>
      <w:r>
        <w:rPr>
          <w:rFonts w:ascii="Arial" w:cs="Arial" w:eastAsia="Arial" w:hAnsi="Arial"/>
          <w:b/>
          <w:bCs/>
          <w:color w:val="2E75B6"/>
          <w:sz w:val="24"/>
          <w:szCs w:val="24"/>
        </w:rPr>
        <w:t xml:space="preserve">Structure du projet</w:t>
      </w:r>
    </w:p>
    <w:p>
      <w:pPr>
        <w:shd w:fill="F3F3F3" w:val="clear"/>
        <w:spacing w:after="0"/>
        <w:ind w:left="360"/>
      </w:pPr>
      <w:r>
        <w:rPr>
          <w:rFonts w:ascii="Courier New" w:cs="Courier New" w:eastAsia="Courier New" w:hAnsi="Courier New"/>
          <w:color w:val="1A1A1A"/>
          <w:sz w:val="18"/>
          <w:szCs w:val="18"/>
        </w:rPr>
        <w:t xml:space="preserve">EvenixMobile/</w:t>
      </w:r>
    </w:p>
    <w:p>
      <w:pPr>
        <w:shd w:fill="F3F3F3" w:val="clear"/>
        <w:spacing w:after="0"/>
        <w:ind w:left="360"/>
      </w:pPr>
      <w:r>
        <w:rPr>
          <w:rFonts w:ascii="Courier New" w:cs="Courier New" w:eastAsia="Courier New" w:hAnsi="Courier New"/>
          <w:color w:val="1A1A1A"/>
          <w:sz w:val="18"/>
          <w:szCs w:val="18"/>
        </w:rPr>
        <w:t xml:space="preserve">├── index.js              – Enregistrement du composant racine (Expo)</w:t>
      </w:r>
    </w:p>
    <w:p>
      <w:pPr>
        <w:shd w:fill="F3F3F3" w:val="clear"/>
        <w:spacing w:after="0"/>
        <w:ind w:left="360"/>
      </w:pPr>
      <w:r>
        <w:rPr>
          <w:rFonts w:ascii="Courier New" w:cs="Courier New" w:eastAsia="Courier New" w:hAnsi="Courier New"/>
          <w:color w:val="1A1A1A"/>
          <w:sz w:val="18"/>
          <w:szCs w:val="18"/>
        </w:rPr>
        <w:t xml:space="preserve">├── App.js                – Racine de l'app, NavigationContainer</w:t>
      </w:r>
    </w:p>
    <w:p>
      <w:pPr>
        <w:shd w:fill="F3F3F3" w:val="clear"/>
        <w:spacing w:after="0"/>
        <w:ind w:left="360"/>
      </w:pPr>
      <w:r>
        <w:rPr>
          <w:rFonts w:ascii="Courier New" w:cs="Courier New" w:eastAsia="Courier New" w:hAnsi="Courier New"/>
          <w:color w:val="1A1A1A"/>
          <w:sz w:val="18"/>
          <w:szCs w:val="18"/>
        </w:rPr>
        <w:t xml:space="preserve">├── app.json              – Configuration Expo (nom, icônes, plugins)</w:t>
      </w:r>
    </w:p>
    <w:p>
      <w:pPr>
        <w:shd w:fill="F3F3F3" w:val="clear"/>
        <w:spacing w:after="0"/>
        <w:ind w:left="360"/>
      </w:pPr>
      <w:r>
        <w:rPr>
          <w:rFonts w:ascii="Courier New" w:cs="Courier New" w:eastAsia="Courier New" w:hAnsi="Courier New"/>
          <w:color w:val="1A1A1A"/>
          <w:sz w:val="18"/>
          <w:szCs w:val="18"/>
        </w:rPr>
        <w:t xml:space="preserve">├── package.json</w:t>
      </w:r>
    </w:p>
    <w:p>
      <w:pPr>
        <w:shd w:fill="F3F3F3" w:val="clear"/>
        <w:spacing w:after="0"/>
        <w:ind w:left="360"/>
      </w:pPr>
      <w:r>
        <w:rPr>
          <w:rFonts w:ascii="Courier New" w:cs="Courier New" w:eastAsia="Courier New" w:hAnsi="Courier New"/>
          <w:color w:val="1A1A1A"/>
          <w:sz w:val="18"/>
          <w:szCs w:val="18"/>
        </w:rPr>
        <w:t xml:space="preserve">├── assets/</w:t>
      </w:r>
    </w:p>
    <w:p>
      <w:pPr>
        <w:shd w:fill="F3F3F3" w:val="clear"/>
        <w:spacing w:after="0"/>
        <w:ind w:left="360"/>
      </w:pPr>
      <w:r>
        <w:rPr>
          <w:rFonts w:ascii="Courier New" w:cs="Courier New" w:eastAsia="Courier New" w:hAnsi="Courier New"/>
          <w:color w:val="1A1A1A"/>
          <w:sz w:val="18"/>
          <w:szCs w:val="18"/>
        </w:rPr>
        <w:t xml:space="preserve">│   ├── icon.png          – Icône principale</w:t>
      </w:r>
    </w:p>
    <w:p>
      <w:pPr>
        <w:shd w:fill="F3F3F3" w:val="clear"/>
        <w:spacing w:after="0"/>
        <w:ind w:left="360"/>
      </w:pPr>
      <w:r>
        <w:rPr>
          <w:rFonts w:ascii="Courier New" w:cs="Courier New" w:eastAsia="Courier New" w:hAnsi="Courier New"/>
          <w:color w:val="1A1A1A"/>
          <w:sz w:val="18"/>
          <w:szCs w:val="18"/>
        </w:rPr>
        <w:t xml:space="preserve">│   ├── adaptive-icon.png – Icône adaptative Android</w:t>
      </w:r>
    </w:p>
    <w:p>
      <w:pPr>
        <w:shd w:fill="F3F3F3" w:val="clear"/>
        <w:spacing w:after="0"/>
        <w:ind w:left="360"/>
      </w:pPr>
      <w:r>
        <w:rPr>
          <w:rFonts w:ascii="Courier New" w:cs="Courier New" w:eastAsia="Courier New" w:hAnsi="Courier New"/>
          <w:color w:val="1A1A1A"/>
          <w:sz w:val="18"/>
          <w:szCs w:val="18"/>
        </w:rPr>
        <w:t xml:space="preserve">│   ├── splash-icon.png   – Écran de démarrage</w:t>
      </w:r>
    </w:p>
    <w:p>
      <w:pPr>
        <w:shd w:fill="F3F3F3" w:val="clear"/>
        <w:spacing w:after="0"/>
        <w:ind w:left="360"/>
      </w:pPr>
      <w:r>
        <w:rPr>
          <w:rFonts w:ascii="Courier New" w:cs="Courier New" w:eastAsia="Courier New" w:hAnsi="Courier New"/>
          <w:color w:val="1A1A1A"/>
          <w:sz w:val="18"/>
          <w:szCs w:val="18"/>
        </w:rPr>
        <w:t xml:space="preserve">│   └── favicon.png       – Web</w:t>
      </w:r>
    </w:p>
    <w:p>
      <w:pPr>
        <w:shd w:fill="F3F3F3" w:val="clear"/>
        <w:spacing w:after="0"/>
        <w:ind w:left="360"/>
      </w:pPr>
      <w:r>
        <w:rPr>
          <w:rFonts w:ascii="Courier New" w:cs="Courier New" w:eastAsia="Courier New" w:hAnsi="Courier New"/>
          <w:color w:val="1A1A1A"/>
          <w:sz w:val="18"/>
          <w:szCs w:val="18"/>
        </w:rPr>
        <w:t xml:space="preserve">├── navigation/</w:t>
      </w:r>
    </w:p>
    <w:p>
      <w:pPr>
        <w:shd w:fill="F3F3F3" w:val="clear"/>
        <w:spacing w:after="0"/>
        <w:ind w:left="360"/>
      </w:pPr>
      <w:r>
        <w:rPr>
          <w:rFonts w:ascii="Courier New" w:cs="Courier New" w:eastAsia="Courier New" w:hAnsi="Courier New"/>
          <w:color w:val="1A1A1A"/>
          <w:sz w:val="18"/>
          <w:szCs w:val="18"/>
        </w:rPr>
        <w:t xml:space="preserve">│   └── AppNavigator.js   – Stack navigator (9 routes)</w:t>
      </w:r>
    </w:p>
    <w:p>
      <w:pPr>
        <w:shd w:fill="F3F3F3" w:val="clear"/>
        <w:spacing w:after="0"/>
        <w:ind w:left="360"/>
      </w:pPr>
      <w:r>
        <w:rPr>
          <w:rFonts w:ascii="Courier New" w:cs="Courier New" w:eastAsia="Courier New" w:hAnsi="Courier New"/>
          <w:color w:val="1A1A1A"/>
          <w:sz w:val="18"/>
          <w:szCs w:val="18"/>
        </w:rPr>
        <w:t xml:space="preserve">├── screens/</w:t>
      </w:r>
    </w:p>
    <w:p>
      <w:pPr>
        <w:shd w:fill="F3F3F3" w:val="clear"/>
        <w:spacing w:after="0"/>
        <w:ind w:left="360"/>
      </w:pPr>
      <w:r>
        <w:rPr>
          <w:rFonts w:ascii="Courier New" w:cs="Courier New" w:eastAsia="Courier New" w:hAnsi="Courier New"/>
          <w:color w:val="1A1A1A"/>
          <w:sz w:val="18"/>
          <w:szCs w:val="18"/>
        </w:rPr>
        <w:t xml:space="preserve">│   ├── LoginScreen.js</w:t>
      </w:r>
    </w:p>
    <w:p>
      <w:pPr>
        <w:shd w:fill="F3F3F3" w:val="clear"/>
        <w:spacing w:after="0"/>
        <w:ind w:left="360"/>
      </w:pPr>
      <w:r>
        <w:rPr>
          <w:rFonts w:ascii="Courier New" w:cs="Courier New" w:eastAsia="Courier New" w:hAnsi="Courier New"/>
          <w:color w:val="1A1A1A"/>
          <w:sz w:val="18"/>
          <w:szCs w:val="18"/>
        </w:rPr>
        <w:t xml:space="preserve">│   ├── RegisterScreen.js</w:t>
      </w:r>
    </w:p>
    <w:p>
      <w:pPr>
        <w:shd w:fill="F3F3F3" w:val="clear"/>
        <w:spacing w:after="0"/>
        <w:ind w:left="360"/>
      </w:pPr>
      <w:r>
        <w:rPr>
          <w:rFonts w:ascii="Courier New" w:cs="Courier New" w:eastAsia="Courier New" w:hAnsi="Courier New"/>
          <w:color w:val="1A1A1A"/>
          <w:sz w:val="18"/>
          <w:szCs w:val="18"/>
        </w:rPr>
        <w:t xml:space="preserve">│   ├── EventsListScreen.js</w:t>
      </w:r>
    </w:p>
    <w:p>
      <w:pPr>
        <w:shd w:fill="F3F3F3" w:val="clear"/>
        <w:spacing w:after="0"/>
        <w:ind w:left="360"/>
      </w:pPr>
      <w:r>
        <w:rPr>
          <w:rFonts w:ascii="Courier New" w:cs="Courier New" w:eastAsia="Courier New" w:hAnsi="Courier New"/>
          <w:color w:val="1A1A1A"/>
          <w:sz w:val="18"/>
          <w:szCs w:val="18"/>
        </w:rPr>
        <w:t xml:space="preserve">│   ├── EventDetailScreen.js</w:t>
      </w:r>
    </w:p>
    <w:p>
      <w:pPr>
        <w:shd w:fill="F3F3F3" w:val="clear"/>
        <w:spacing w:after="0"/>
        <w:ind w:left="360"/>
      </w:pPr>
      <w:r>
        <w:rPr>
          <w:rFonts w:ascii="Courier New" w:cs="Courier New" w:eastAsia="Courier New" w:hAnsi="Courier New"/>
          <w:color w:val="1A1A1A"/>
          <w:sz w:val="18"/>
          <w:szCs w:val="18"/>
        </w:rPr>
        <w:t xml:space="preserve">│   ├── MesReservationsScreen.js</w:t>
      </w:r>
    </w:p>
    <w:p>
      <w:pPr>
        <w:shd w:fill="F3F3F3" w:val="clear"/>
        <w:spacing w:after="0"/>
        <w:ind w:left="360"/>
      </w:pPr>
      <w:r>
        <w:rPr>
          <w:rFonts w:ascii="Courier New" w:cs="Courier New" w:eastAsia="Courier New" w:hAnsi="Courier New"/>
          <w:color w:val="1A1A1A"/>
          <w:sz w:val="18"/>
          <w:szCs w:val="18"/>
        </w:rPr>
        <w:t xml:space="preserve">│   ├── ProfileScreen.js</w:t>
      </w:r>
    </w:p>
    <w:p>
      <w:pPr>
        <w:shd w:fill="F3F3F3" w:val="clear"/>
        <w:spacing w:after="0"/>
        <w:ind w:left="360"/>
      </w:pPr>
      <w:r>
        <w:rPr>
          <w:rFonts w:ascii="Courier New" w:cs="Courier New" w:eastAsia="Courier New" w:hAnsi="Courier New"/>
          <w:color w:val="1A1A1A"/>
          <w:sz w:val="18"/>
          <w:szCs w:val="18"/>
        </w:rPr>
        <w:t xml:space="preserve">│   ├── OrganizerEventsListScreen.js</w:t>
      </w:r>
    </w:p>
    <w:p>
      <w:pPr>
        <w:shd w:fill="F3F3F3" w:val="clear"/>
        <w:spacing w:after="0"/>
        <w:ind w:left="360"/>
      </w:pPr>
      <w:r>
        <w:rPr>
          <w:rFonts w:ascii="Courier New" w:cs="Courier New" w:eastAsia="Courier New" w:hAnsi="Courier New"/>
          <w:color w:val="1A1A1A"/>
          <w:sz w:val="18"/>
          <w:szCs w:val="18"/>
        </w:rPr>
        <w:t xml:space="preserve">│   ├── CreateEventScreen.js</w:t>
      </w:r>
    </w:p>
    <w:p>
      <w:pPr>
        <w:shd w:fill="F3F3F3" w:val="clear"/>
        <w:spacing w:after="0"/>
        <w:ind w:left="360"/>
      </w:pPr>
      <w:r>
        <w:rPr>
          <w:rFonts w:ascii="Courier New" w:cs="Courier New" w:eastAsia="Courier New" w:hAnsi="Courier New"/>
          <w:color w:val="1A1A1A"/>
          <w:sz w:val="18"/>
          <w:szCs w:val="18"/>
        </w:rPr>
        <w:t xml:space="preserve">│   └── EditEventScreen.js</w:t>
      </w:r>
    </w:p>
    <w:p>
      <w:pPr>
        <w:shd w:fill="F3F3F3" w:val="clear"/>
        <w:spacing w:after="0"/>
        <w:ind w:left="360"/>
      </w:pPr>
      <w:r>
        <w:rPr>
          <w:rFonts w:ascii="Courier New" w:cs="Courier New" w:eastAsia="Courier New" w:hAnsi="Courier New"/>
          <w:color w:val="1A1A1A"/>
          <w:sz w:val="18"/>
          <w:szCs w:val="18"/>
        </w:rPr>
        <w:t xml:space="preserve">└── services/</w:t>
      </w:r>
    </w:p>
    <w:p>
      <w:pPr>
        <w:shd w:fill="F3F3F3" w:val="clear"/>
        <w:spacing w:after="0"/>
        <w:ind w:left="360"/>
      </w:pPr>
      <w:r>
        <w:rPr>
          <w:rFonts w:ascii="Courier New" w:cs="Courier New" w:eastAsia="Courier New" w:hAnsi="Courier New"/>
          <w:color w:val="1A1A1A"/>
          <w:sz w:val="18"/>
          <w:szCs w:val="18"/>
        </w:rPr>
        <w:t xml:space="preserve">    └── api.js            – Couche d'accès à l'API REST</w:t>
      </w:r>
    </w:p>
    <w:p>
      <w:pPr>
        <w:spacing w:after="200"/>
      </w:pPr>
      <w:r>
        <w:t xml:space="preserve"/>
      </w:r>
    </w:p>
    <w:p>
      <w:pPr>
        <w:pStyle w:val="Heading2"/>
        <w:spacing w:after="120" w:before="280"/>
      </w:pPr>
      <w:r>
        <w:rPr>
          <w:rFonts w:ascii="Arial" w:cs="Arial" w:eastAsia="Arial" w:hAnsi="Arial"/>
          <w:b/>
          <w:bCs/>
          <w:color w:val="2E75B6"/>
          <w:sz w:val="24"/>
          <w:szCs w:val="24"/>
        </w:rPr>
        <w:t xml:space="preserve">Navigation</w:t>
      </w:r>
    </w:p>
    <w:p>
      <w:pPr>
        <w:spacing w:after="80"/>
      </w:pPr>
      <w:r>
        <w:rPr>
          <w:rFonts w:ascii="Arial" w:cs="Arial" w:eastAsia="Arial" w:hAnsi="Arial"/>
          <w:color w:val="2C2C2C"/>
          <w:sz w:val="20"/>
          <w:szCs w:val="20"/>
        </w:rPr>
        <w:t xml:space="preserve">La navigation est gérée par un Stack Navigator React Navigation 7.x. La route initiale est Login. Toutes les en-têtes (sauf Login) utilisent un fond vert (#4CAF50) avec texte blanc en gras.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Route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Composant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Titre affiché</w:t>
            </w:r>
          </w:p>
        </w:tc>
        <w:tc>
          <w:tcPr>
            <w:tcW w:type="dxa" w:w="24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En-tête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LoginScreen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Masquée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Register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RegisterScreen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Inscription</w:t>
            </w:r>
          </w:p>
        </w:tc>
        <w:tc>
          <w:tcPr>
            <w:tcW w:type="dxa" w:w="2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Verte (#4CAF50)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EventsList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EventsListScreen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Événements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Verte (#4CAF50)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EventDetail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EventDetailScreen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Détail</w:t>
            </w:r>
          </w:p>
        </w:tc>
        <w:tc>
          <w:tcPr>
            <w:tcW w:type="dxa" w:w="2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Verte (#4CAF50)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MesReservations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MesReservationsScreen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Mes réservations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Verte (#4CAF50)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Profile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ProfileScreen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Profil</w:t>
            </w:r>
          </w:p>
        </w:tc>
        <w:tc>
          <w:tcPr>
            <w:tcW w:type="dxa" w:w="2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Verte (#4CAF50)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MesEvenements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OrganizerEventsListScreen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Mes évènements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Verte (#4CAF50)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CreateEventScreen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CreateEventScreen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Créer un évènement</w:t>
            </w:r>
          </w:p>
        </w:tc>
        <w:tc>
          <w:tcPr>
            <w:tcW w:type="dxa" w:w="2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Verte (#4CAF50)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EditEventScreen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EditEventScreen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Modifier l'évènement</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Verte (#4CAF50)</w:t>
            </w:r>
          </w:p>
        </w:tc>
      </w:tr>
    </w:tbl>
    <w:p>
      <w:pPr>
        <w:spacing w:after="200"/>
      </w:pPr>
      <w:r>
        <w:t xml:space="preserve"/>
      </w:r>
    </w:p>
    <w:p>
      <w:pPr>
        <w:pStyle w:val="Heading2"/>
        <w:spacing w:after="120" w:before="280"/>
      </w:pPr>
      <w:r>
        <w:rPr>
          <w:rFonts w:ascii="Arial" w:cs="Arial" w:eastAsia="Arial" w:hAnsi="Arial"/>
          <w:b/>
          <w:bCs/>
          <w:color w:val="2E75B6"/>
          <w:sz w:val="24"/>
          <w:szCs w:val="24"/>
        </w:rPr>
        <w:t xml:space="preserve">Description des écrans</w:t>
      </w:r>
    </w:p>
    <w:p>
      <w:pPr>
        <w:pStyle w:val="Heading3"/>
        <w:spacing w:after="80" w:before="180"/>
      </w:pPr>
      <w:r>
        <w:rPr>
          <w:rFonts w:ascii="Arial" w:cs="Arial" w:eastAsia="Arial" w:hAnsi="Arial"/>
          <w:b/>
          <w:bCs/>
          <w:color w:val="404040"/>
          <w:sz w:val="22"/>
          <w:szCs w:val="22"/>
        </w:rPr>
        <w:t xml:space="preserve">LoginScreen — Point d'entrée</w:t>
      </w:r>
    </w:p>
    <w:p>
      <w:pPr>
        <w:spacing w:after="80"/>
      </w:pPr>
      <w:r>
        <w:rPr>
          <w:rFonts w:ascii="Arial" w:cs="Arial" w:eastAsia="Arial" w:hAnsi="Arial"/>
          <w:color w:val="2C2C2C"/>
          <w:sz w:val="20"/>
          <w:szCs w:val="20"/>
        </w:rPr>
        <w:t xml:space="preserve">Premier écran affiché au lancement. Permet la connexion, la création de compte ou la navigation en mode invité.</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Action</w:t>
            </w:r>
          </w:p>
        </w:tc>
        <w:tc>
          <w:tcPr>
            <w:tcW w:type="dxa" w:w="62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Comportement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Connexion réussie</w:t>
            </w:r>
          </w:p>
        </w:tc>
        <w:tc>
          <w:tcPr>
            <w:tcW w:type="dxa" w:w="6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Stocke token et userId dans AsyncStorage → redirige vers EventsList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Créer un compte</w:t>
            </w:r>
          </w:p>
        </w:tc>
        <w:tc>
          <w:tcPr>
            <w:tcW w:type="dxa" w:w="6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Navigation vers RegisterScreen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Continuer en tant qu'invité</w:t>
            </w:r>
          </w:p>
        </w:tc>
        <w:tc>
          <w:tcPr>
            <w:tcW w:type="dxa" w:w="6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Navigation vers EventsList avec { isGuest: true }</w:t>
            </w:r>
          </w:p>
        </w:tc>
      </w:tr>
    </w:tbl>
    <w:p>
      <w:pPr>
        <w:spacing w:after="160"/>
      </w:pPr>
      <w:r>
        <w:t xml:space="preserve"/>
      </w:r>
    </w:p>
    <w:p>
      <w:pPr>
        <w:pStyle w:val="Heading3"/>
        <w:spacing w:after="80" w:before="180"/>
      </w:pPr>
      <w:r>
        <w:rPr>
          <w:rFonts w:ascii="Arial" w:cs="Arial" w:eastAsia="Arial" w:hAnsi="Arial"/>
          <w:b/>
          <w:bCs/>
          <w:color w:val="404040"/>
          <w:sz w:val="22"/>
          <w:szCs w:val="22"/>
        </w:rPr>
        <w:t xml:space="preserve">RegisterScreen — Création de compte</w:t>
      </w:r>
    </w:p>
    <w:p>
      <w:pPr>
        <w:spacing w:after="80"/>
      </w:pPr>
      <w:r>
        <w:rPr>
          <w:rFonts w:ascii="Arial" w:cs="Arial" w:eastAsia="Arial" w:hAnsi="Arial"/>
          <w:color w:val="2C2C2C"/>
          <w:sz w:val="20"/>
          <w:szCs w:val="20"/>
        </w:rPr>
        <w:t xml:space="preserve">Formulaire d'inscription complet avec sélection du rôle et question de sécurité.</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Champ</w:t>
            </w:r>
          </w:p>
        </w:tc>
        <w:tc>
          <w:tcPr>
            <w:tcW w:type="dxa" w:w="65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 / Contrainte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Rôle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Sélection : PARTICIPANT (vert) ou ORGANISATEUR (violet)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Nom / Prénom</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Texte, affichés côte à côte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Email</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Format email valide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Téléphone</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Numérique, 10 chiffres maximum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Date de naissance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Format YYYY-MM-DD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Mot de passe</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Min. 12 car., exactement 1 minuscule, 1+ majuscule, 1+ spécial — avec indicateur de force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Question de sécurité</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Sélecteur modal parmi 3 questions prédéfinies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Réponse de sécurité</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Texte libre</w:t>
            </w:r>
          </w:p>
        </w:tc>
      </w:tr>
    </w:tbl>
    <w:p>
      <w:pPr>
        <w:spacing w:after="160"/>
      </w:pPr>
      <w:r>
        <w:t xml:space="preserve"/>
      </w:r>
    </w:p>
    <w:p>
      <w:pPr>
        <w:pStyle w:val="Heading3"/>
        <w:spacing w:after="80" w:before="180"/>
      </w:pPr>
      <w:r>
        <w:rPr>
          <w:rFonts w:ascii="Arial" w:cs="Arial" w:eastAsia="Arial" w:hAnsi="Arial"/>
          <w:b/>
          <w:bCs/>
          <w:color w:val="404040"/>
          <w:sz w:val="22"/>
          <w:szCs w:val="22"/>
        </w:rPr>
        <w:t xml:space="preserve">EventsListScreen — Liste des événements</w:t>
      </w:r>
    </w:p>
    <w:p>
      <w:pPr>
        <w:spacing w:after="80"/>
      </w:pPr>
      <w:r>
        <w:rPr>
          <w:rFonts w:ascii="Arial" w:cs="Arial" w:eastAsia="Arial" w:hAnsi="Arial"/>
          <w:color w:val="2C2C2C"/>
          <w:sz w:val="20"/>
          <w:szCs w:val="20"/>
        </w:rPr>
        <w:t xml:space="preserve">Écran principal de consultation avec filtre par plage de dates. Les boutons d'action s'adaptent au rôle.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Bouton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Rôle requis</w:t>
            </w:r>
          </w:p>
        </w:tc>
        <w:tc>
          <w:tcPr>
            <w:tcW w:type="dxa" w:w="40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Mes réservations (bleu)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Participant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Navigation vers MesReservationsScreen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Profil (vert)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Tout utilisateur connecté</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Navigation vers ProfileScreen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Déconnexion (rouge)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Tout utilisateur connecté</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Vide AsyncStorage et redirige vers Login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Gérer mes événements (violet)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ORGANISATEUR ou ADMIN</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Navigation vers OrganizerEventsListScreen</w:t>
            </w:r>
          </w:p>
        </w:tc>
      </w:tr>
    </w:tbl>
    <w:p>
      <w:pPr>
        <w:spacing w:after="160"/>
      </w:pPr>
      <w:r>
        <w:t xml:space="preserve"/>
      </w:r>
    </w:p>
    <w:p>
      <w:pPr>
        <w:pStyle w:val="Heading3"/>
        <w:spacing w:after="80" w:before="180"/>
      </w:pPr>
      <w:r>
        <w:rPr>
          <w:rFonts w:ascii="Arial" w:cs="Arial" w:eastAsia="Arial" w:hAnsi="Arial"/>
          <w:b/>
          <w:bCs/>
          <w:color w:val="404040"/>
          <w:sz w:val="22"/>
          <w:szCs w:val="22"/>
        </w:rPr>
        <w:t xml:space="preserve">EventDetailScreen — Détail d'un événement</w:t>
      </w:r>
    </w:p>
    <w:p>
      <w:pPr>
        <w:pStyle w:val="ListParagraph"/>
        <w:numPr>
          <w:ilvl w:val="0"/>
          <w:numId w:val="2"/>
        </w:numPr>
        <w:spacing w:after="60"/>
      </w:pPr>
      <w:r>
        <w:rPr>
          <w:rFonts w:ascii="Arial" w:cs="Arial" w:eastAsia="Arial" w:hAnsi="Arial"/>
          <w:color w:val="2C2C2C"/>
          <w:sz w:val="20"/>
          <w:szCs w:val="20"/>
        </w:rPr>
        <w:t xml:space="preserve">Informations : nom, type, description, dates (format français), lieu (nom, adresse, capacité)</w:t>
      </w:r>
    </w:p>
    <w:p>
      <w:pPr>
        <w:pStyle w:val="ListParagraph"/>
        <w:numPr>
          <w:ilvl w:val="0"/>
          <w:numId w:val="2"/>
        </w:numPr>
        <w:spacing w:after="60"/>
      </w:pPr>
      <w:r>
        <w:rPr>
          <w:rFonts w:ascii="Arial" w:cs="Arial" w:eastAsia="Arial" w:hAnsi="Arial"/>
          <w:color w:val="2C2C2C"/>
          <w:sz w:val="20"/>
          <w:szCs w:val="20"/>
        </w:rPr>
        <w:t xml:space="preserve">Bouton Participer → passe à Déjà inscrit (désactivé) après inscription</w:t>
      </w:r>
    </w:p>
    <w:p>
      <w:pPr>
        <w:pStyle w:val="ListParagraph"/>
        <w:numPr>
          <w:ilvl w:val="0"/>
          <w:numId w:val="2"/>
        </w:numPr>
        <w:spacing w:after="60"/>
      </w:pPr>
      <w:r>
        <w:rPr>
          <w:rFonts w:ascii="Arial" w:cs="Arial" w:eastAsia="Arial" w:hAnsi="Arial"/>
          <w:color w:val="2C2C2C"/>
          <w:sz w:val="20"/>
          <w:szCs w:val="20"/>
        </w:rPr>
        <w:t xml:space="preserve">Réponse 401 → redirection automatique vers LoginScreen</w:t>
      </w:r>
    </w:p>
    <w:p>
      <w:pPr>
        <w:spacing w:after="160"/>
      </w:pPr>
      <w:r>
        <w:t xml:space="preserve"/>
      </w:r>
    </w:p>
    <w:p>
      <w:pPr>
        <w:pStyle w:val="Heading3"/>
        <w:spacing w:after="80" w:before="180"/>
      </w:pPr>
      <w:r>
        <w:rPr>
          <w:rFonts w:ascii="Arial" w:cs="Arial" w:eastAsia="Arial" w:hAnsi="Arial"/>
          <w:b/>
          <w:bCs/>
          <w:color w:val="404040"/>
          <w:sz w:val="22"/>
          <w:szCs w:val="22"/>
        </w:rPr>
        <w:t xml:space="preserve">MesReservationsScreen — Mes réservations</w:t>
      </w:r>
    </w:p>
    <w:p>
      <w:pPr>
        <w:pStyle w:val="ListParagraph"/>
        <w:numPr>
          <w:ilvl w:val="0"/>
          <w:numId w:val="2"/>
        </w:numPr>
        <w:spacing w:after="60"/>
      </w:pPr>
      <w:r>
        <w:rPr>
          <w:rFonts w:ascii="Arial" w:cs="Arial" w:eastAsia="Arial" w:hAnsi="Arial"/>
          <w:color w:val="2C2C2C"/>
          <w:sz w:val="20"/>
          <w:szCs w:val="20"/>
        </w:rPr>
        <w:t xml:space="preserve">Liste des événements auxquels l'utilisateur est inscrit : nom, date, lieu, type</w:t>
      </w:r>
    </w:p>
    <w:p>
      <w:pPr>
        <w:pStyle w:val="ListParagraph"/>
        <w:numPr>
          <w:ilvl w:val="0"/>
          <w:numId w:val="2"/>
        </w:numPr>
        <w:spacing w:after="60"/>
      </w:pPr>
      <w:r>
        <w:rPr>
          <w:rFonts w:ascii="Arial" w:cs="Arial" w:eastAsia="Arial" w:hAnsi="Arial"/>
          <w:color w:val="2C2C2C"/>
          <w:sz w:val="20"/>
          <w:szCs w:val="20"/>
        </w:rPr>
        <w:t xml:space="preserve">Désinscription avec dialogue de confirmation avant suppression</w:t>
      </w:r>
    </w:p>
    <w:p>
      <w:pPr>
        <w:pStyle w:val="ListParagraph"/>
        <w:numPr>
          <w:ilvl w:val="0"/>
          <w:numId w:val="2"/>
        </w:numPr>
        <w:spacing w:after="60"/>
      </w:pPr>
      <w:r>
        <w:rPr>
          <w:rFonts w:ascii="Arial" w:cs="Arial" w:eastAsia="Arial" w:hAnsi="Arial"/>
          <w:color w:val="2C2C2C"/>
          <w:sz w:val="20"/>
          <w:szCs w:val="20"/>
        </w:rPr>
        <w:t xml:space="preserve">État vide affiché avec bouton Voir les événements</w:t>
      </w:r>
    </w:p>
    <w:p>
      <w:pPr>
        <w:spacing w:after="160"/>
      </w:pPr>
      <w:r>
        <w:t xml:space="preserve"/>
      </w:r>
    </w:p>
    <w:p>
      <w:pPr>
        <w:pStyle w:val="Heading3"/>
        <w:spacing w:after="80" w:before="180"/>
      </w:pPr>
      <w:r>
        <w:rPr>
          <w:rFonts w:ascii="Arial" w:cs="Arial" w:eastAsia="Arial" w:hAnsi="Arial"/>
          <w:b/>
          <w:bCs/>
          <w:color w:val="404040"/>
          <w:sz w:val="22"/>
          <w:szCs w:val="22"/>
        </w:rPr>
        <w:t xml:space="preserve">ProfileScreen — Profil utilisateur</w:t>
      </w:r>
    </w:p>
    <w:p>
      <w:pPr>
        <w:pStyle w:val="ListParagraph"/>
        <w:numPr>
          <w:ilvl w:val="0"/>
          <w:numId w:val="2"/>
        </w:numPr>
        <w:spacing w:after="60"/>
      </w:pPr>
      <w:r>
        <w:rPr>
          <w:rFonts w:ascii="Arial" w:cs="Arial" w:eastAsia="Arial" w:hAnsi="Arial"/>
          <w:color w:val="2C2C2C"/>
          <w:sz w:val="20"/>
          <w:szCs w:val="20"/>
        </w:rPr>
        <w:t xml:space="preserve">Champs : nom, prénom, email, téléphone, date de naissance, rôle</w:t>
      </w:r>
    </w:p>
    <w:p>
      <w:pPr>
        <w:pStyle w:val="ListParagraph"/>
        <w:numPr>
          <w:ilvl w:val="0"/>
          <w:numId w:val="2"/>
        </w:numPr>
        <w:spacing w:after="60"/>
      </w:pPr>
      <w:r>
        <w:rPr>
          <w:rFonts w:ascii="Arial" w:cs="Arial" w:eastAsia="Arial" w:hAnsi="Arial"/>
          <w:color w:val="2C2C2C"/>
          <w:sz w:val="20"/>
          <w:szCs w:val="20"/>
        </w:rPr>
        <w:t xml:space="preserve">Mode édition via bouton Modifier / Annuler, sauvegarde via Enregistrer</w:t>
      </w:r>
    </w:p>
    <w:p>
      <w:pPr>
        <w:pStyle w:val="ListParagraph"/>
        <w:numPr>
          <w:ilvl w:val="0"/>
          <w:numId w:val="2"/>
        </w:numPr>
        <w:spacing w:after="60"/>
      </w:pPr>
      <w:r>
        <w:rPr>
          <w:rFonts w:ascii="Arial" w:cs="Arial" w:eastAsia="Arial" w:hAnsi="Arial"/>
          <w:color w:val="2C2C2C"/>
          <w:sz w:val="20"/>
          <w:szCs w:val="20"/>
        </w:rPr>
        <w:t xml:space="preserve">Déconnexion : vide AsyncStorage puis redirige vers Login avec reset</w:t>
      </w:r>
    </w:p>
    <w:p>
      <w:pPr>
        <w:spacing w:after="160"/>
      </w:pPr>
      <w:r>
        <w:t xml:space="preserve"/>
      </w:r>
    </w:p>
    <w:p>
      <w:pPr>
        <w:pStyle w:val="Heading3"/>
        <w:spacing w:after="80" w:before="180"/>
      </w:pPr>
      <w:r>
        <w:rPr>
          <w:rFonts w:ascii="Arial" w:cs="Arial" w:eastAsia="Arial" w:hAnsi="Arial"/>
          <w:b/>
          <w:bCs/>
          <w:color w:val="404040"/>
          <w:sz w:val="22"/>
          <w:szCs w:val="22"/>
        </w:rPr>
        <w:t xml:space="preserve">OrganizerEventsListScreen — Tableau de bord organisateur</w:t>
      </w:r>
    </w:p>
    <w:p>
      <w:pPr>
        <w:pStyle w:val="ListParagraph"/>
        <w:numPr>
          <w:ilvl w:val="0"/>
          <w:numId w:val="2"/>
        </w:numPr>
        <w:spacing w:after="60"/>
      </w:pPr>
      <w:r>
        <w:rPr>
          <w:rFonts w:ascii="Arial" w:cs="Arial" w:eastAsia="Arial" w:hAnsi="Arial"/>
          <w:color w:val="2C2C2C"/>
          <w:sz w:val="20"/>
          <w:szCs w:val="20"/>
        </w:rPr>
        <w:t xml:space="preserve">Filtre les événements par utilisateur.id === userId</w:t>
      </w:r>
    </w:p>
    <w:p>
      <w:pPr>
        <w:pStyle w:val="ListParagraph"/>
        <w:numPr>
          <w:ilvl w:val="0"/>
          <w:numId w:val="2"/>
        </w:numPr>
        <w:spacing w:after="60"/>
      </w:pPr>
      <w:r>
        <w:rPr>
          <w:rFonts w:ascii="Arial" w:cs="Arial" w:eastAsia="Arial" w:hAnsi="Arial"/>
          <w:color w:val="2C2C2C"/>
          <w:sz w:val="20"/>
          <w:szCs w:val="20"/>
        </w:rPr>
        <w:t xml:space="preserve">Affiche : nom, description (2 lignes), ville, prix, capacité</w:t>
      </w:r>
    </w:p>
    <w:p>
      <w:pPr>
        <w:pStyle w:val="ListParagraph"/>
        <w:numPr>
          <w:ilvl w:val="0"/>
          <w:numId w:val="2"/>
        </w:numPr>
        <w:spacing w:after="60"/>
      </w:pPr>
      <w:r>
        <w:rPr>
          <w:rFonts w:ascii="Arial" w:cs="Arial" w:eastAsia="Arial" w:hAnsi="Arial"/>
          <w:color w:val="2C2C2C"/>
          <w:sz w:val="20"/>
          <w:szCs w:val="20"/>
        </w:rPr>
        <w:t xml:space="preserve">Bouton Modifier → EditEventScreen, Supprimer → confirmation → suppression</w:t>
      </w:r>
    </w:p>
    <w:p>
      <w:pPr>
        <w:pStyle w:val="ListParagraph"/>
        <w:numPr>
          <w:ilvl w:val="0"/>
          <w:numId w:val="2"/>
        </w:numPr>
        <w:spacing w:after="60"/>
      </w:pPr>
      <w:r>
        <w:rPr>
          <w:rFonts w:ascii="Arial" w:cs="Arial" w:eastAsia="Arial" w:hAnsi="Arial"/>
          <w:color w:val="2C2C2C"/>
          <w:sz w:val="20"/>
          <w:szCs w:val="20"/>
        </w:rPr>
        <w:t xml:space="preserve">Bouton Nouvel événement → CreateEventScreen</w:t>
      </w:r>
    </w:p>
    <w:p>
      <w:pPr>
        <w:pStyle w:val="ListParagraph"/>
        <w:numPr>
          <w:ilvl w:val="0"/>
          <w:numId w:val="2"/>
        </w:numPr>
        <w:spacing w:after="60"/>
      </w:pPr>
      <w:r>
        <w:rPr>
          <w:rFonts w:ascii="Arial" w:cs="Arial" w:eastAsia="Arial" w:hAnsi="Arial"/>
          <w:color w:val="2C2C2C"/>
          <w:sz w:val="20"/>
          <w:szCs w:val="20"/>
        </w:rPr>
        <w:t xml:space="preserve">Rechargement automatique au focus via navigation.addListener('focus', ...)</w:t>
      </w:r>
    </w:p>
    <w:p>
      <w:pPr>
        <w:spacing w:after="160"/>
      </w:pPr>
      <w:r>
        <w:t xml:space="preserve"/>
      </w:r>
    </w:p>
    <w:p>
      <w:pPr>
        <w:pStyle w:val="Heading3"/>
        <w:spacing w:after="80" w:before="180"/>
      </w:pPr>
      <w:r>
        <w:rPr>
          <w:rFonts w:ascii="Arial" w:cs="Arial" w:eastAsia="Arial" w:hAnsi="Arial"/>
          <w:b/>
          <w:bCs/>
          <w:color w:val="404040"/>
          <w:sz w:val="22"/>
          <w:szCs w:val="22"/>
        </w:rPr>
        <w:t xml:space="preserve">CreateEventScreen — Création d'événement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Champ</w:t>
            </w:r>
          </w:p>
        </w:tc>
        <w:tc>
          <w:tcPr>
            <w:tcW w:type="dxa" w:w="1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Requis</w:t>
            </w:r>
          </w:p>
        </w:tc>
        <w:tc>
          <w:tcPr>
            <w:tcW w:type="dxa" w:w="52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Nom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Texte libre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Description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c>
          <w:tcPr>
            <w:tcW w:type="dxa" w:w="5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Zone de texte multiligne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Date de début / fin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Format YYYY-MM-DD HH:mm, sélecteur natif</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URL de l'image</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Non</w:t>
            </w:r>
          </w:p>
        </w:tc>
        <w:tc>
          <w:tcPr>
            <w:tcW w:type="dxa" w:w="5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Lien vers une image de couverture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Événement payant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Non</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Toggle switch, affiche Prix si activé</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Prix</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Conditionnel</w:t>
            </w:r>
          </w:p>
        </w:tc>
        <w:tc>
          <w:tcPr>
            <w:tcW w:type="dxa" w:w="5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Affiché si payant = true, en euros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Lieu</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Boutons radio, liste chargée via /api/lieu/all</w:t>
            </w:r>
          </w:p>
        </w:tc>
      </w:tr>
    </w:tbl>
    <w:p>
      <w:pPr>
        <w:spacing w:after="160"/>
      </w:pPr>
      <w:r>
        <w:t xml:space="preserve"/>
      </w:r>
    </w:p>
    <w:p>
      <w:pPr>
        <w:pStyle w:val="Heading3"/>
        <w:spacing w:after="80" w:before="180"/>
      </w:pPr>
      <w:r>
        <w:rPr>
          <w:rFonts w:ascii="Arial" w:cs="Arial" w:eastAsia="Arial" w:hAnsi="Arial"/>
          <w:b/>
          <w:bCs/>
          <w:color w:val="404040"/>
          <w:sz w:val="22"/>
          <w:szCs w:val="22"/>
        </w:rPr>
        <w:t xml:space="preserve">EditEventScreen — Modification d'événement</w:t>
      </w:r>
    </w:p>
    <w:p>
      <w:pPr>
        <w:pStyle w:val="ListParagraph"/>
        <w:numPr>
          <w:ilvl w:val="0"/>
          <w:numId w:val="2"/>
        </w:numPr>
        <w:spacing w:after="60"/>
      </w:pPr>
      <w:r>
        <w:rPr>
          <w:rFonts w:ascii="Arial" w:cs="Arial" w:eastAsia="Arial" w:hAnsi="Arial"/>
          <w:color w:val="2C2C2C"/>
          <w:sz w:val="20"/>
          <w:szCs w:val="20"/>
        </w:rPr>
        <w:t xml:space="preserve">Structure identique à CreateEventScreen, pré-remplie avec les données existantes</w:t>
      </w:r>
    </w:p>
    <w:p>
      <w:pPr>
        <w:pStyle w:val="ListParagraph"/>
        <w:numPr>
          <w:ilvl w:val="0"/>
          <w:numId w:val="2"/>
        </w:numPr>
        <w:spacing w:after="60"/>
      </w:pPr>
      <w:r>
        <w:rPr>
          <w:rFonts w:ascii="Arial" w:cs="Arial" w:eastAsia="Arial" w:hAnsi="Arial"/>
          <w:color w:val="2C2C2C"/>
          <w:sz w:val="20"/>
          <w:szCs w:val="20"/>
        </w:rPr>
        <w:t xml:space="preserve">Normalisation des dates : suppression du fuseau horaire, conversion en YYYY-MM-DD HH:mm</w:t>
      </w:r>
    </w:p>
    <w:p>
      <w:pPr>
        <w:pStyle w:val="ListParagraph"/>
        <w:numPr>
          <w:ilvl w:val="0"/>
          <w:numId w:val="2"/>
        </w:numPr>
        <w:spacing w:after="60"/>
      </w:pPr>
      <w:r>
        <w:rPr>
          <w:rFonts w:ascii="Arial" w:cs="Arial" w:eastAsia="Arial" w:hAnsi="Arial"/>
          <w:color w:val="2C2C2C"/>
          <w:sz w:val="20"/>
          <w:szCs w:val="20"/>
        </w:rPr>
        <w:t xml:space="preserve">Détection automatique du statut payant : prix &gt; 0</w:t>
      </w:r>
    </w:p>
    <w:p>
      <w:pPr>
        <w:spacing w:after="200"/>
      </w:pPr>
      <w:r>
        <w:t xml:space="preserve"/>
      </w:r>
    </w:p>
    <w:p>
      <w:pPr>
        <w:pStyle w:val="Heading2"/>
        <w:spacing w:after="120" w:before="280"/>
      </w:pPr>
      <w:r>
        <w:rPr>
          <w:rFonts w:ascii="Arial" w:cs="Arial" w:eastAsia="Arial" w:hAnsi="Arial"/>
          <w:b/>
          <w:bCs/>
          <w:color w:val="2E75B6"/>
          <w:sz w:val="24"/>
          <w:szCs w:val="24"/>
        </w:rPr>
        <w:t xml:space="preserve">Services API</w:t>
      </w:r>
    </w:p>
    <w:p>
      <w:pPr>
        <w:spacing w:after="80"/>
      </w:pPr>
      <w:r>
        <w:rPr>
          <w:rFonts w:ascii="Arial" w:cs="Arial" w:eastAsia="Arial" w:hAnsi="Arial"/>
          <w:color w:val="2C2C2C"/>
          <w:sz w:val="20"/>
          <w:szCs w:val="20"/>
        </w:rPr>
        <w:t xml:space="preserve">Tous les appels sont centralisés dans services/api.js.</w:t>
      </w:r>
    </w:p>
    <w:p>
      <w:pPr>
        <w:spacing w:after="80"/>
      </w:pPr>
      <w:r>
        <w:t xml:space="preserve"/>
      </w:r>
    </w:p>
    <w:p>
      <w:pPr>
        <w:shd w:fill="FEF9E7" w:val="clear"/>
        <w:spacing w:after="80" w:before="80"/>
        <w:ind w:left="240" w:right="240"/>
      </w:pPr>
      <w:r>
        <w:rPr>
          <w:rFonts w:ascii="Arial" w:cs="Arial" w:eastAsia="Arial" w:hAnsi="Arial"/>
          <w:b/>
          <w:bCs/>
          <w:color w:val="B7770D"/>
          <w:sz w:val="18"/>
          <w:szCs w:val="18"/>
        </w:rPr>
        <w:t xml:space="preserve">URL de base : http://192.168.56.13:8080 — à adapter avec l'IP du serveur avant de lancer l'application, ou remplacer par https://evenix.fr en production.</w:t>
      </w:r>
    </w:p>
    <w:p>
      <w:pPr>
        <w:spacing w:after="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800"/>
        <w:gridCol w:w="11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Fonction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Méthode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Endpoint</w:t>
            </w:r>
          </w:p>
        </w:tc>
        <w:tc>
          <w:tcPr>
            <w:tcW w:type="dxa" w:w="11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Auth JWT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login(email, motDePasse)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/api/auth/login</w:t>
            </w:r>
          </w:p>
        </w:tc>
        <w:tc>
          <w:tcPr>
            <w:tcW w:type="dxa" w:w="1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Non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registerUtilisateur(data)</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/api/auth/register</w:t>
            </w:r>
          </w:p>
        </w:tc>
        <w:tc>
          <w:tcPr>
            <w:tcW w:type="dxa" w:w="1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Non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getEvenements()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/api/evenement/all</w:t>
            </w:r>
          </w:p>
        </w:tc>
        <w:tc>
          <w:tcPr>
            <w:tcW w:type="dxa" w:w="1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Non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getEvenementById(id)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/api/evenement/{id}</w:t>
            </w:r>
          </w:p>
        </w:tc>
        <w:tc>
          <w:tcPr>
            <w:tcW w:type="dxa" w:w="1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Non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participerEvenement(token, userId, eventId)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/api/inscription?userId=&amp;eventId=</w:t>
            </w:r>
          </w:p>
        </w:tc>
        <w:tc>
          <w:tcPr>
            <w:tcW w:type="dxa" w:w="1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getInscriptionsByUser(token, userId)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/api/inscription/user/{userId}</w:t>
            </w:r>
          </w:p>
        </w:tc>
        <w:tc>
          <w:tcPr>
            <w:tcW w:type="dxa" w:w="1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desinscrireEvenement(token, inscriptionId)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/api/inscription/{inscriptionId}</w:t>
            </w:r>
          </w:p>
        </w:tc>
        <w:tc>
          <w:tcPr>
            <w:tcW w:type="dxa" w:w="1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getUtilisateurById(token, userId)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/api/utilisateur/{userId}</w:t>
            </w:r>
          </w:p>
        </w:tc>
        <w:tc>
          <w:tcPr>
            <w:tcW w:type="dxa" w:w="1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updateUtilisateur(token, id, data)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/api/utilisateur/{id}</w:t>
            </w:r>
          </w:p>
        </w:tc>
        <w:tc>
          <w:tcPr>
            <w:tcW w:type="dxa" w:w="1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getLieux()</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/api/lieu/all</w:t>
            </w:r>
          </w:p>
        </w:tc>
        <w:tc>
          <w:tcPr>
            <w:tcW w:type="dxa" w:w="1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Non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createEvenement(token, userId, data)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/api/evenement?utilisateurId={userId}</w:t>
            </w:r>
          </w:p>
        </w:tc>
        <w:tc>
          <w:tcPr>
            <w:tcW w:type="dxa" w:w="1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updateEvenement(token, id, data)</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/api/evenement/{id}</w:t>
            </w:r>
          </w:p>
        </w:tc>
        <w:tc>
          <w:tcPr>
            <w:tcW w:type="dxa" w:w="1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deleteEvenement(token, 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/api/evenement/{id}</w:t>
            </w:r>
          </w:p>
        </w:tc>
        <w:tc>
          <w:tcPr>
            <w:tcW w:type="dxa" w:w="1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C2C2C"/>
                <w:sz w:val="18"/>
                <w:szCs w:val="18"/>
              </w:rPr>
              <w:t xml:space="preserve">Oui</w:t>
            </w:r>
          </w:p>
        </w:tc>
      </w:tr>
    </w:tbl>
    <w:p>
      <w:pPr>
        <w:spacing w:after="160"/>
      </w:pPr>
      <w:r>
        <w:t xml:space="preserve"/>
      </w:r>
    </w:p>
    <w:p>
      <w:pPr>
        <w:pStyle w:val="Heading3"/>
        <w:spacing w:after="80" w:before="180"/>
      </w:pPr>
      <w:r>
        <w:rPr>
          <w:rFonts w:ascii="Arial" w:cs="Arial" w:eastAsia="Arial" w:hAnsi="Arial"/>
          <w:b/>
          <w:bCs/>
          <w:color w:val="404040"/>
          <w:sz w:val="22"/>
          <w:szCs w:val="22"/>
        </w:rPr>
        <w:t xml:space="preserve">Gestion des erreurs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Code HTTP</w:t>
            </w:r>
          </w:p>
        </w:tc>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Signification</w:t>
            </w:r>
          </w:p>
        </w:tc>
        <w:tc>
          <w:tcPr>
            <w:tcW w:type="dxa" w:w="53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Comportement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2C2C2C"/>
                <w:sz w:val="18"/>
                <w:szCs w:val="18"/>
              </w:rPr>
              <w:t xml:space="preserve">401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Session expirée</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Redirection automatique vers LoginScreen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Courier New" w:cs="Courier New" w:eastAsia="Courier New" w:hAnsi="Courier New"/>
                <w:b w:val="false"/>
                <w:bCs w:val="false"/>
                <w:color w:val="2C2C2C"/>
                <w:sz w:val="18"/>
                <w:szCs w:val="18"/>
              </w:rPr>
              <w:t xml:space="preserve">400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Erreur métier</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Message affiché (déjà inscrit, capacité atteinte...)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b w:val="false"/>
                <w:bCs w:val="false"/>
                <w:color w:val="2C2C2C"/>
                <w:sz w:val="18"/>
                <w:szCs w:val="18"/>
              </w:rPr>
              <w:t xml:space="preserve">404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Ressource introuvable</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Message d'erreur affiché à l'utilisateur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Courier New" w:cs="Courier New" w:eastAsia="Courier New" w:hAnsi="Courier New"/>
                <w:b w:val="false"/>
                <w:bCs w:val="false"/>
                <w:color w:val="2C2C2C"/>
                <w:sz w:val="18"/>
                <w:szCs w:val="18"/>
              </w:rPr>
              <w:t xml:space="preserve">Autre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Erreur serveur</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Message générique affiché</w:t>
            </w:r>
          </w:p>
        </w:tc>
      </w:tr>
    </w:tbl>
    <w:p>
      <w:pPr>
        <w:spacing w:after="200"/>
      </w:pPr>
      <w:r>
        <w:t xml:space="preserve"/>
      </w:r>
    </w:p>
    <w:p>
      <w:pPr>
        <w:pStyle w:val="Heading2"/>
        <w:spacing w:after="120" w:before="280"/>
      </w:pPr>
      <w:r>
        <w:rPr>
          <w:rFonts w:ascii="Arial" w:cs="Arial" w:eastAsia="Arial" w:hAnsi="Arial"/>
          <w:b/>
          <w:bCs/>
          <w:color w:val="2E75B6"/>
          <w:sz w:val="24"/>
          <w:szCs w:val="24"/>
        </w:rPr>
        <w:t xml:space="preserve">Gestion de l'authentification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Clé AsyncStorage</w:t>
            </w:r>
          </w:p>
        </w:tc>
        <w:tc>
          <w:tcPr>
            <w:tcW w:type="dxa" w:w="65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Contenu</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token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Token JWT Bearer retourné par /api/auth/login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userId</w:t>
            </w:r>
          </w:p>
        </w:tc>
        <w:tc>
          <w:tcPr>
            <w:tcW w:type="dxa" w:w="6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Identifiant numérique de l'utilisateur connecté</w:t>
            </w:r>
          </w:p>
        </w:tc>
      </w:tr>
    </w:tbl>
    <w:p>
      <w:pPr>
        <w:spacing w:after="120"/>
      </w:pPr>
      <w:r>
        <w:t xml:space="preserve"/>
      </w:r>
    </w:p>
    <w:p>
      <w:pPr>
        <w:shd w:fill="F3F3F3" w:val="clear"/>
        <w:spacing w:after="0"/>
        <w:ind w:left="360"/>
      </w:pPr>
      <w:r>
        <w:rPr>
          <w:rFonts w:ascii="Courier New" w:cs="Courier New" w:eastAsia="Courier New" w:hAnsi="Courier New"/>
          <w:color w:val="1A1A1A"/>
          <w:sz w:val="18"/>
          <w:szCs w:val="18"/>
        </w:rPr>
        <w:t xml:space="preserve">Authorization: Bearer &lt;token&gt;</w:t>
      </w:r>
    </w:p>
    <w:p>
      <w:pPr>
        <w:shd w:fill="F3F3F3" w:val="clear"/>
        <w:spacing w:after="0"/>
        <w:ind w:left="360"/>
      </w:pPr>
      <w:r>
        <w:rPr>
          <w:rFonts w:ascii="Courier New" w:cs="Courier New" w:eastAsia="Courier New" w:hAnsi="Courier New"/>
          <w:color w:val="1A1A1A"/>
          <w:sz w:val="18"/>
          <w:szCs w:val="18"/>
        </w:rPr>
        <w:t xml:space="preserve">Content-Type: application/json</w:t>
      </w:r>
    </w:p>
    <w:p>
      <w:pPr>
        <w:spacing w:after="200"/>
      </w:pPr>
      <w:r>
        <w:t xml:space="preserve"/>
      </w:r>
    </w:p>
    <w:p>
      <w:pPr>
        <w:pStyle w:val="Heading2"/>
        <w:spacing w:after="120" w:before="280"/>
      </w:pPr>
      <w:r>
        <w:rPr>
          <w:rFonts w:ascii="Arial" w:cs="Arial" w:eastAsia="Arial" w:hAnsi="Arial"/>
          <w:b/>
          <w:bCs/>
          <w:color w:val="2E75B6"/>
          <w:sz w:val="24"/>
          <w:szCs w:val="24"/>
        </w:rPr>
        <w:t xml:space="preserve">Flux utilisateur</w:t>
      </w:r>
    </w:p>
    <w:p>
      <w:pPr>
        <w:pStyle w:val="Heading3"/>
        <w:spacing w:after="80" w:before="180"/>
      </w:pPr>
      <w:r>
        <w:rPr>
          <w:rFonts w:ascii="Arial" w:cs="Arial" w:eastAsia="Arial" w:hAnsi="Arial"/>
          <w:b/>
          <w:bCs/>
          <w:color w:val="404040"/>
          <w:sz w:val="22"/>
          <w:szCs w:val="22"/>
        </w:rPr>
        <w:t xml:space="preserve">Utilisateur non authentifié</w:t>
      </w:r>
    </w:p>
    <w:p>
      <w:pPr>
        <w:shd w:fill="F3F3F3" w:val="clear"/>
        <w:spacing w:after="0"/>
        <w:ind w:left="360"/>
      </w:pPr>
      <w:r>
        <w:rPr>
          <w:rFonts w:ascii="Courier New" w:cs="Courier New" w:eastAsia="Courier New" w:hAnsi="Courier New"/>
          <w:color w:val="1A1A1A"/>
          <w:sz w:val="18"/>
          <w:szCs w:val="18"/>
        </w:rPr>
        <w:t xml:space="preserve">LoginScreen</w:t>
      </w:r>
    </w:p>
    <w:p>
      <w:pPr>
        <w:shd w:fill="F3F3F3" w:val="clear"/>
        <w:spacing w:after="0"/>
        <w:ind w:left="360"/>
      </w:pPr>
      <w:r>
        <w:rPr>
          <w:rFonts w:ascii="Courier New" w:cs="Courier New" w:eastAsia="Courier New" w:hAnsi="Courier New"/>
          <w:color w:val="1A1A1A"/>
          <w:sz w:val="18"/>
          <w:szCs w:val="18"/>
        </w:rPr>
        <w:t xml:space="preserve">  ├── [Connexion réussie]   → EventsListScreen</w:t>
      </w:r>
    </w:p>
    <w:p>
      <w:pPr>
        <w:shd w:fill="F3F3F3" w:val="clear"/>
        <w:spacing w:after="0"/>
        <w:ind w:left="360"/>
      </w:pPr>
      <w:r>
        <w:rPr>
          <w:rFonts w:ascii="Courier New" w:cs="Courier New" w:eastAsia="Courier New" w:hAnsi="Courier New"/>
          <w:color w:val="1A1A1A"/>
          <w:sz w:val="18"/>
          <w:szCs w:val="18"/>
        </w:rPr>
        <w:t xml:space="preserve">  ├── [Créer un compte]     → RegisterScreen → LoginScreen</w:t>
      </w:r>
    </w:p>
    <w:p>
      <w:pPr>
        <w:shd w:fill="F3F3F3" w:val="clear"/>
        <w:spacing w:after="0"/>
        <w:ind w:left="360"/>
      </w:pPr>
      <w:r>
        <w:rPr>
          <w:rFonts w:ascii="Courier New" w:cs="Courier New" w:eastAsia="Courier New" w:hAnsi="Courier New"/>
          <w:color w:val="1A1A1A"/>
          <w:sz w:val="18"/>
          <w:szCs w:val="18"/>
        </w:rPr>
        <w:t xml:space="preserve">  └── [Invité]              → EventsListScreen (lecture seule)</w:t>
      </w:r>
    </w:p>
    <w:p>
      <w:pPr>
        <w:spacing w:after="120"/>
      </w:pPr>
      <w:r>
        <w:t xml:space="preserve"/>
      </w:r>
    </w:p>
    <w:p>
      <w:pPr>
        <w:pStyle w:val="Heading3"/>
        <w:spacing w:after="80" w:before="180"/>
      </w:pPr>
      <w:r>
        <w:rPr>
          <w:rFonts w:ascii="Arial" w:cs="Arial" w:eastAsia="Arial" w:hAnsi="Arial"/>
          <w:b/>
          <w:bCs/>
          <w:color w:val="404040"/>
          <w:sz w:val="22"/>
          <w:szCs w:val="22"/>
        </w:rPr>
        <w:t xml:space="preserve">Participant authentifié</w:t>
      </w:r>
    </w:p>
    <w:p>
      <w:pPr>
        <w:shd w:fill="F3F3F3" w:val="clear"/>
        <w:spacing w:after="0"/>
        <w:ind w:left="360"/>
      </w:pPr>
      <w:r>
        <w:rPr>
          <w:rFonts w:ascii="Courier New" w:cs="Courier New" w:eastAsia="Courier New" w:hAnsi="Courier New"/>
          <w:color w:val="1A1A1A"/>
          <w:sz w:val="18"/>
          <w:szCs w:val="18"/>
        </w:rPr>
        <w:t xml:space="preserve">EventsListScreen</w:t>
      </w:r>
    </w:p>
    <w:p>
      <w:pPr>
        <w:shd w:fill="F3F3F3" w:val="clear"/>
        <w:spacing w:after="0"/>
        <w:ind w:left="360"/>
      </w:pPr>
      <w:r>
        <w:rPr>
          <w:rFonts w:ascii="Courier New" w:cs="Courier New" w:eastAsia="Courier New" w:hAnsi="Courier New"/>
          <w:color w:val="1A1A1A"/>
          <w:sz w:val="18"/>
          <w:szCs w:val="18"/>
        </w:rPr>
        <w:t xml:space="preserve">  ├── [Événement]           → EventDetailScreen → [Participer]</w:t>
      </w:r>
    </w:p>
    <w:p>
      <w:pPr>
        <w:shd w:fill="F3F3F3" w:val="clear"/>
        <w:spacing w:after="0"/>
        <w:ind w:left="360"/>
      </w:pPr>
      <w:r>
        <w:rPr>
          <w:rFonts w:ascii="Courier New" w:cs="Courier New" w:eastAsia="Courier New" w:hAnsi="Courier New"/>
          <w:color w:val="1A1A1A"/>
          <w:sz w:val="18"/>
          <w:szCs w:val="18"/>
        </w:rPr>
        <w:t xml:space="preserve">  ├── [Mes réservations]    → MesReservationsScreen → [Se désinscrire]</w:t>
      </w:r>
    </w:p>
    <w:p>
      <w:pPr>
        <w:shd w:fill="F3F3F3" w:val="clear"/>
        <w:spacing w:after="0"/>
        <w:ind w:left="360"/>
      </w:pPr>
      <w:r>
        <w:rPr>
          <w:rFonts w:ascii="Courier New" w:cs="Courier New" w:eastAsia="Courier New" w:hAnsi="Courier New"/>
          <w:color w:val="1A1A1A"/>
          <w:sz w:val="18"/>
          <w:szCs w:val="18"/>
        </w:rPr>
        <w:t xml:space="preserve">  └── [Profil]              → ProfileScreen → [Modifier / Déconnexion]</w:t>
      </w:r>
    </w:p>
    <w:p>
      <w:pPr>
        <w:spacing w:after="120"/>
      </w:pPr>
      <w:r>
        <w:t xml:space="preserve"/>
      </w:r>
    </w:p>
    <w:p>
      <w:pPr>
        <w:pStyle w:val="Heading3"/>
        <w:spacing w:after="80" w:before="180"/>
      </w:pPr>
      <w:r>
        <w:rPr>
          <w:rFonts w:ascii="Arial" w:cs="Arial" w:eastAsia="Arial" w:hAnsi="Arial"/>
          <w:b/>
          <w:bCs/>
          <w:color w:val="404040"/>
          <w:sz w:val="22"/>
          <w:szCs w:val="22"/>
        </w:rPr>
        <w:t xml:space="preserve">Organisateur authentifié</w:t>
      </w:r>
    </w:p>
    <w:p>
      <w:pPr>
        <w:shd w:fill="F3F3F3" w:val="clear"/>
        <w:spacing w:after="0"/>
        <w:ind w:left="360"/>
      </w:pPr>
      <w:r>
        <w:rPr>
          <w:rFonts w:ascii="Courier New" w:cs="Courier New" w:eastAsia="Courier New" w:hAnsi="Courier New"/>
          <w:color w:val="1A1A1A"/>
          <w:sz w:val="18"/>
          <w:szCs w:val="18"/>
        </w:rPr>
        <w:t xml:space="preserve">EventsListScreen</w:t>
      </w:r>
    </w:p>
    <w:p>
      <w:pPr>
        <w:shd w:fill="F3F3F3" w:val="clear"/>
        <w:spacing w:after="0"/>
        <w:ind w:left="360"/>
      </w:pPr>
      <w:r>
        <w:rPr>
          <w:rFonts w:ascii="Courier New" w:cs="Courier New" w:eastAsia="Courier New" w:hAnsi="Courier New"/>
          <w:color w:val="1A1A1A"/>
          <w:sz w:val="18"/>
          <w:szCs w:val="18"/>
        </w:rPr>
        <w:t xml:space="preserve">  └── [Mes événements]      → OrganizerEventsListScreen</w:t>
      </w:r>
    </w:p>
    <w:p>
      <w:pPr>
        <w:shd w:fill="F3F3F3" w:val="clear"/>
        <w:spacing w:after="0"/>
        <w:ind w:left="360"/>
      </w:pPr>
      <w:r>
        <w:rPr>
          <w:rFonts w:ascii="Courier New" w:cs="Courier New" w:eastAsia="Courier New" w:hAnsi="Courier New"/>
          <w:color w:val="1A1A1A"/>
          <w:sz w:val="18"/>
          <w:szCs w:val="18"/>
        </w:rPr>
        <w:t xml:space="preserve">        ├── [Créer]         → CreateEventScreen</w:t>
      </w:r>
    </w:p>
    <w:p>
      <w:pPr>
        <w:shd w:fill="F3F3F3" w:val="clear"/>
        <w:spacing w:after="0"/>
        <w:ind w:left="360"/>
      </w:pPr>
      <w:r>
        <w:rPr>
          <w:rFonts w:ascii="Courier New" w:cs="Courier New" w:eastAsia="Courier New" w:hAnsi="Courier New"/>
          <w:color w:val="1A1A1A"/>
          <w:sz w:val="18"/>
          <w:szCs w:val="18"/>
        </w:rPr>
        <w:t xml:space="preserve">        ├── [Modifier]      → EditEventScreen</w:t>
      </w:r>
    </w:p>
    <w:p>
      <w:pPr>
        <w:shd w:fill="F3F3F3" w:val="clear"/>
        <w:spacing w:after="0"/>
        <w:ind w:left="360"/>
      </w:pPr>
      <w:r>
        <w:rPr>
          <w:rFonts w:ascii="Courier New" w:cs="Courier New" w:eastAsia="Courier New" w:hAnsi="Courier New"/>
          <w:color w:val="1A1A1A"/>
          <w:sz w:val="18"/>
          <w:szCs w:val="18"/>
        </w:rPr>
        <w:t xml:space="preserve">        └── [Supprimer]     → Confirmation → Suppression</w:t>
      </w:r>
    </w:p>
    <w:p>
      <w:pPr>
        <w:spacing w:after="200"/>
      </w:pPr>
      <w:r>
        <w:t xml:space="preserve"/>
      </w:r>
    </w:p>
    <w:p>
      <w:pPr>
        <w:pStyle w:val="Heading2"/>
        <w:spacing w:after="120" w:before="280"/>
      </w:pPr>
      <w:r>
        <w:rPr>
          <w:rFonts w:ascii="Arial" w:cs="Arial" w:eastAsia="Arial" w:hAnsi="Arial"/>
          <w:b/>
          <w:bCs/>
          <w:color w:val="2E75B6"/>
          <w:sz w:val="24"/>
          <w:szCs w:val="24"/>
        </w:rPr>
        <w:t xml:space="preserve">Conventions de style et UI</w:t>
      </w:r>
    </w:p>
    <w:p>
      <w:pPr>
        <w:pStyle w:val="Heading3"/>
        <w:spacing w:after="80" w:before="180"/>
      </w:pPr>
      <w:r>
        <w:rPr>
          <w:rFonts w:ascii="Arial" w:cs="Arial" w:eastAsia="Arial" w:hAnsi="Arial"/>
          <w:b/>
          <w:bCs/>
          <w:color w:val="404040"/>
          <w:sz w:val="22"/>
          <w:szCs w:val="22"/>
        </w:rPr>
        <w:t xml:space="preserve">Palette de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Rôle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Couleur</w:t>
            </w:r>
          </w:p>
        </w:tc>
        <w:tc>
          <w:tcPr>
            <w:tcW w:type="dxa" w:w="42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Code hex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Navigation / succès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Vert</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#4CAF50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Action principale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Bleu</w:t>
            </w:r>
          </w:p>
        </w:tc>
        <w:tc>
          <w:tcPr>
            <w:tcW w:type="dxa" w:w="4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#2196F3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Organisateur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Violet</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#9C27B0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Destructif / déconnexion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Rouge</w:t>
            </w:r>
          </w:p>
        </w:tc>
        <w:tc>
          <w:tcPr>
            <w:tcW w:type="dxa" w:w="4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#f44336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Texte secondaire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Gris</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#757575</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Fond général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Gris clair</w:t>
            </w:r>
          </w:p>
        </w:tc>
        <w:tc>
          <w:tcPr>
            <w:tcW w:type="dxa" w:w="42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#f5f5f5</w:t>
            </w:r>
          </w:p>
        </w:tc>
      </w:tr>
    </w:tbl>
    <w:p>
      <w:pPr>
        <w:spacing w:after="160"/>
      </w:pPr>
      <w:r>
        <w:t xml:space="preserve"/>
      </w:r>
    </w:p>
    <w:p>
      <w:pPr>
        <w:pStyle w:val="Heading3"/>
        <w:spacing w:after="80" w:before="180"/>
      </w:pPr>
      <w:r>
        <w:rPr>
          <w:rFonts w:ascii="Arial" w:cs="Arial" w:eastAsia="Arial" w:hAnsi="Arial"/>
          <w:b/>
          <w:bCs/>
          <w:color w:val="404040"/>
          <w:sz w:val="22"/>
          <w:szCs w:val="22"/>
        </w:rPr>
        <w:t xml:space="preserve">Spécificités par plateforme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Fonctionnalité</w:t>
            </w:r>
          </w:p>
        </w:tc>
        <w:tc>
          <w:tcPr>
            <w:tcW w:type="dxa" w:w="3263"/>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iOS</w:t>
            </w:r>
          </w:p>
        </w:tc>
        <w:tc>
          <w:tcPr>
            <w:tcW w:type="dxa" w:w="3263"/>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Android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Sélecteur de date</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Spinner inline</w:t>
            </w:r>
          </w:p>
        </w:tc>
        <w:tc>
          <w:tcPr>
            <w:tcW w:type="dxa" w:w="3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Dialog natif</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Détection plateforme</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Platform.OS === 'ios'</w:t>
            </w:r>
          </w:p>
        </w:tc>
        <w:tc>
          <w:tcPr>
            <w:tcW w:type="dxa" w:w="326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Platform.OS === 'android'</w:t>
            </w:r>
          </w:p>
        </w:tc>
      </w:tr>
    </w:tbl>
    <w:p>
      <w:pPr>
        <w:spacing w:after="160"/>
      </w:pPr>
      <w:r>
        <w:t xml:space="preserve"/>
      </w:r>
    </w:p>
    <w:p>
      <w:pPr>
        <w:pStyle w:val="Heading3"/>
        <w:spacing w:after="80" w:before="180"/>
      </w:pPr>
      <w:r>
        <w:rPr>
          <w:rFonts w:ascii="Arial" w:cs="Arial" w:eastAsia="Arial" w:hAnsi="Arial"/>
          <w:b/>
          <w:bCs/>
          <w:color w:val="404040"/>
          <w:sz w:val="22"/>
          <w:szCs w:val="22"/>
        </w:rPr>
        <w:t xml:space="preserve">Format des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Contexte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Format</w:t>
            </w:r>
          </w:p>
        </w:tc>
        <w:tc>
          <w:tcPr>
            <w:tcW w:type="dxa" w:w="40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Exemple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Stockées / transmises à l'API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ISO 8601</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2026-05-15T14:00:00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Affichées à l'utilisateur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Format long français</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vendredi 15 mai 2026 14:00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8"/>
                <w:szCs w:val="18"/>
              </w:rPr>
              <w:t xml:space="preserve">Saisie dans les formulaires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YYYY-MM-DD HH:mm</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C2C2C"/>
                <w:sz w:val="18"/>
                <w:szCs w:val="18"/>
              </w:rPr>
              <w:t xml:space="preserve">2026-05-15 14:00</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BTS SIO SLAM – Benjamin MAIRE – ITIS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6"/>
        <w:szCs w:val="16"/>
      </w:rPr>
      <w:t xml:space="preserve">Evenix – Application Mobile (React Native / Expo)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2026-04-17T13:24:11.917Z</dcterms:created>
  <dcterms:modified xsi:type="dcterms:W3CDTF">2026-04-17T13:24:11.918Z</dcterms:modified>
</cp:coreProperties>
</file>

<file path=docProps/custom.xml><?xml version="1.0" encoding="utf-8"?>
<Properties xmlns="http://schemas.openxmlformats.org/officeDocument/2006/custom-properties" xmlns:vt="http://schemas.openxmlformats.org/officeDocument/2006/docPropsVTypes"/>
</file>